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5D1" w14:textId="26FE74E3" w:rsidR="002B380E" w:rsidRPr="00EF466A" w:rsidRDefault="002B380E" w:rsidP="002B380E">
      <w:pPr>
        <w:pStyle w:val="3GPPHeader"/>
        <w:spacing w:after="60"/>
        <w:rPr>
          <w:sz w:val="32"/>
          <w:szCs w:val="32"/>
        </w:rPr>
      </w:pPr>
      <w:bookmarkStart w:id="0" w:name="_Hlk145316842"/>
      <w:r w:rsidRPr="00EF466A">
        <w:t>3GPP TSG-RAN WG4 Meeting #110</w:t>
      </w:r>
      <w:r w:rsidR="00A92D82" w:rsidRPr="00EF466A">
        <w:t>bis</w:t>
      </w:r>
      <w:r w:rsidRPr="00EF466A">
        <w:tab/>
      </w:r>
      <w:r w:rsidR="005F2AF7">
        <w:rPr>
          <w:szCs w:val="24"/>
        </w:rPr>
        <w:t>R4-2405097</w:t>
      </w:r>
    </w:p>
    <w:p w14:paraId="6C59BD54" w14:textId="4180327E" w:rsidR="002B380E" w:rsidRPr="00EF466A" w:rsidRDefault="0029543E" w:rsidP="002B380E">
      <w:pPr>
        <w:pStyle w:val="3GPPHeader"/>
      </w:pPr>
      <w:bookmarkStart w:id="1" w:name="OLE_LINK3"/>
      <w:bookmarkStart w:id="2" w:name="OLE_LINK4"/>
      <w:r w:rsidRPr="00EF466A">
        <w:t>Changsha</w:t>
      </w:r>
      <w:r w:rsidR="002B380E" w:rsidRPr="00EF466A">
        <w:t xml:space="preserve">, </w:t>
      </w:r>
      <w:r w:rsidRPr="00EF466A">
        <w:t>China</w:t>
      </w:r>
      <w:r w:rsidR="002B380E" w:rsidRPr="00EF466A">
        <w:t xml:space="preserve">, </w:t>
      </w:r>
      <w:r w:rsidRPr="00EF466A">
        <w:t>15</w:t>
      </w:r>
      <w:r w:rsidR="006966CF" w:rsidRPr="00EF466A">
        <w:t xml:space="preserve"> </w:t>
      </w:r>
      <w:r w:rsidRPr="00EF466A">
        <w:t>April</w:t>
      </w:r>
      <w:r w:rsidR="002B380E" w:rsidRPr="00EF466A">
        <w:t xml:space="preserve"> – </w:t>
      </w:r>
      <w:r w:rsidRPr="00EF466A">
        <w:t>19</w:t>
      </w:r>
      <w:r w:rsidR="002B380E" w:rsidRPr="00EF466A">
        <w:t xml:space="preserve"> </w:t>
      </w:r>
      <w:r w:rsidRPr="00EF466A">
        <w:t>April</w:t>
      </w:r>
      <w:r w:rsidR="002B380E" w:rsidRPr="00EF466A">
        <w:t xml:space="preserve"> 202</w:t>
      </w:r>
      <w:r w:rsidR="006966CF" w:rsidRPr="00EF466A">
        <w:t>4</w:t>
      </w:r>
    </w:p>
    <w:bookmarkEnd w:id="1"/>
    <w:bookmarkEnd w:id="2"/>
    <w:p w14:paraId="49C12784" w14:textId="77777777" w:rsidR="002B380E" w:rsidRPr="00EF466A" w:rsidRDefault="002B380E" w:rsidP="002B380E">
      <w:pPr>
        <w:pStyle w:val="3GPPHeader"/>
      </w:pPr>
    </w:p>
    <w:p w14:paraId="1215D14A" w14:textId="4562F226" w:rsidR="002B380E" w:rsidRPr="00EF466A" w:rsidRDefault="002B380E" w:rsidP="002B380E">
      <w:pPr>
        <w:pStyle w:val="3GPPHeader"/>
        <w:rPr>
          <w:sz w:val="22"/>
        </w:rPr>
      </w:pPr>
      <w:r w:rsidRPr="00EF466A">
        <w:rPr>
          <w:sz w:val="22"/>
        </w:rPr>
        <w:t>Agenda Item:</w:t>
      </w:r>
      <w:r w:rsidRPr="00EF466A">
        <w:rPr>
          <w:sz w:val="22"/>
        </w:rPr>
        <w:tab/>
      </w:r>
      <w:r w:rsidR="006E68FD">
        <w:rPr>
          <w:sz w:val="22"/>
        </w:rPr>
        <w:t>6.21.3.1</w:t>
      </w:r>
    </w:p>
    <w:p w14:paraId="6A0AD1A8" w14:textId="77777777" w:rsidR="002B380E" w:rsidRPr="00EF466A" w:rsidRDefault="002B380E" w:rsidP="002B380E">
      <w:pPr>
        <w:pStyle w:val="3GPPHeader"/>
        <w:rPr>
          <w:sz w:val="22"/>
        </w:rPr>
      </w:pPr>
      <w:r w:rsidRPr="00EF466A">
        <w:rPr>
          <w:sz w:val="22"/>
        </w:rPr>
        <w:t>Source:</w:t>
      </w:r>
      <w:r w:rsidRPr="00EF466A">
        <w:rPr>
          <w:sz w:val="22"/>
        </w:rPr>
        <w:tab/>
        <w:t>Ericsson</w:t>
      </w:r>
    </w:p>
    <w:bookmarkEnd w:id="0"/>
    <w:p w14:paraId="3C1A08B3" w14:textId="2ED5213B" w:rsidR="002B380E" w:rsidRPr="00EF466A" w:rsidRDefault="002B380E" w:rsidP="002B380E">
      <w:pPr>
        <w:pStyle w:val="3GPPHeader"/>
        <w:ind w:left="1701" w:hanging="1701"/>
        <w:rPr>
          <w:sz w:val="22"/>
        </w:rPr>
      </w:pPr>
      <w:r w:rsidRPr="00EF466A">
        <w:rPr>
          <w:sz w:val="22"/>
        </w:rPr>
        <w:t>Title:</w:t>
      </w:r>
      <w:r w:rsidRPr="00EF466A">
        <w:rPr>
          <w:sz w:val="22"/>
        </w:rPr>
        <w:tab/>
      </w:r>
      <w:r w:rsidR="00E57CD0" w:rsidRPr="00E57CD0">
        <w:rPr>
          <w:sz w:val="22"/>
        </w:rPr>
        <w:t xml:space="preserve">UE demodulation and CSI reporting requirements for </w:t>
      </w:r>
      <w:proofErr w:type="spellStart"/>
      <w:r w:rsidR="00E57CD0" w:rsidRPr="00E57CD0">
        <w:rPr>
          <w:sz w:val="22"/>
        </w:rPr>
        <w:t>RedCap</w:t>
      </w:r>
      <w:proofErr w:type="spellEnd"/>
      <w:r w:rsidR="00E57CD0" w:rsidRPr="00E57CD0">
        <w:rPr>
          <w:sz w:val="22"/>
        </w:rPr>
        <w:t xml:space="preserve"> enhancements</w:t>
      </w:r>
    </w:p>
    <w:p w14:paraId="4DCC9FBB" w14:textId="77777777" w:rsidR="002B380E" w:rsidRPr="00EF466A" w:rsidRDefault="002B380E" w:rsidP="002B380E">
      <w:pPr>
        <w:pStyle w:val="3GPPHeader"/>
        <w:rPr>
          <w:sz w:val="22"/>
        </w:rPr>
      </w:pPr>
      <w:r w:rsidRPr="00EF466A">
        <w:rPr>
          <w:sz w:val="22"/>
        </w:rPr>
        <w:t>Document for:</w:t>
      </w:r>
      <w:r w:rsidRPr="00EF466A">
        <w:rPr>
          <w:sz w:val="22"/>
        </w:rPr>
        <w:tab/>
        <w:t>Discussion</w:t>
      </w:r>
    </w:p>
    <w:p w14:paraId="759CD159" w14:textId="2FACC875" w:rsidR="00891395" w:rsidRPr="00EF466A" w:rsidRDefault="00891395" w:rsidP="002B380E">
      <w:pPr>
        <w:pStyle w:val="Heading1"/>
        <w:rPr>
          <w:lang w:val="en-US"/>
        </w:rPr>
      </w:pPr>
      <w:r w:rsidRPr="00EF466A">
        <w:rPr>
          <w:lang w:val="en-US"/>
        </w:rPr>
        <w:t>1</w:t>
      </w:r>
      <w:r w:rsidR="009B01F8" w:rsidRPr="00EF466A">
        <w:rPr>
          <w:lang w:val="en-US"/>
        </w:rPr>
        <w:tab/>
      </w:r>
      <w:r w:rsidR="00A94312" w:rsidRPr="00EF466A">
        <w:rPr>
          <w:lang w:val="en-US"/>
        </w:rPr>
        <w:t>Introduction</w:t>
      </w:r>
    </w:p>
    <w:p w14:paraId="5A215CBC" w14:textId="61708F36" w:rsidR="0025627C" w:rsidRPr="00EF466A" w:rsidRDefault="009D0EEF" w:rsidP="002B380E">
      <w:r w:rsidRPr="00EF466A">
        <w:t>RAN</w:t>
      </w:r>
      <w:r w:rsidR="00BD3105" w:rsidRPr="00EF466A">
        <w:t>4</w:t>
      </w:r>
      <w:r w:rsidR="00790143" w:rsidRPr="00EF466A">
        <w:t>#</w:t>
      </w:r>
      <w:r w:rsidR="00BD3105" w:rsidRPr="00EF466A">
        <w:t>110</w:t>
      </w:r>
      <w:r w:rsidR="00790143" w:rsidRPr="00EF466A">
        <w:t xml:space="preserve"> </w:t>
      </w:r>
      <w:r w:rsidR="007E3B20" w:rsidRPr="00EF466A">
        <w:t xml:space="preserve">agreed with the way forward on UE demodulation and CSI reporting requirements </w:t>
      </w:r>
      <w:r w:rsidR="005B21FD" w:rsidRPr="00EF466A">
        <w:t xml:space="preserve">for </w:t>
      </w:r>
      <w:proofErr w:type="spellStart"/>
      <w:r w:rsidR="00790143" w:rsidRPr="00EF466A">
        <w:rPr>
          <w:rFonts w:eastAsia="DengXian"/>
        </w:rPr>
        <w:t>RedCap</w:t>
      </w:r>
      <w:proofErr w:type="spellEnd"/>
      <w:r w:rsidR="00790143" w:rsidRPr="00EF466A">
        <w:rPr>
          <w:rFonts w:eastAsia="DengXian"/>
        </w:rPr>
        <w:t xml:space="preserve"> enhancements (</w:t>
      </w:r>
      <w:proofErr w:type="spellStart"/>
      <w:r w:rsidR="00790143" w:rsidRPr="00EF466A">
        <w:rPr>
          <w:rFonts w:eastAsia="DengXian"/>
        </w:rPr>
        <w:t>eRedCap</w:t>
      </w:r>
      <w:proofErr w:type="spellEnd"/>
      <w:r w:rsidR="00790143" w:rsidRPr="00EF466A">
        <w:rPr>
          <w:rFonts w:eastAsia="DengXian"/>
        </w:rPr>
        <w:t>)</w:t>
      </w:r>
      <w:r w:rsidR="00C02304" w:rsidRPr="00EF466A">
        <w:rPr>
          <w:rFonts w:eastAsia="DengXian"/>
        </w:rPr>
        <w:t xml:space="preserve"> </w:t>
      </w:r>
      <w:r w:rsidR="002E22B7" w:rsidRPr="00EF466A">
        <w:rPr>
          <w:rFonts w:eastAsia="DengXian"/>
        </w:rPr>
        <w:fldChar w:fldCharType="begin"/>
      </w:r>
      <w:r w:rsidR="002E22B7" w:rsidRPr="00EF466A">
        <w:rPr>
          <w:rFonts w:eastAsia="DengXian"/>
        </w:rPr>
        <w:instrText xml:space="preserve"> REF _Ref157083880 \r \h </w:instrText>
      </w:r>
      <w:r w:rsidR="002E22B7" w:rsidRPr="00EF466A">
        <w:rPr>
          <w:rFonts w:eastAsia="DengXian"/>
        </w:rPr>
      </w:r>
      <w:r w:rsidR="002E22B7" w:rsidRPr="00EF466A">
        <w:rPr>
          <w:rFonts w:eastAsia="DengXian"/>
        </w:rPr>
        <w:fldChar w:fldCharType="separate"/>
      </w:r>
      <w:r w:rsidR="00BA3D66">
        <w:rPr>
          <w:rFonts w:eastAsia="DengXian"/>
        </w:rPr>
        <w:t>[1]</w:t>
      </w:r>
      <w:r w:rsidR="002E22B7" w:rsidRPr="00EF466A">
        <w:rPr>
          <w:rFonts w:eastAsia="DengXian"/>
        </w:rPr>
        <w:fldChar w:fldCharType="end"/>
      </w:r>
      <w:r w:rsidR="00F21CAE" w:rsidRPr="00EF466A">
        <w:t>.</w:t>
      </w:r>
      <w:r w:rsidRPr="00EF466A">
        <w:t xml:space="preserve"> </w:t>
      </w:r>
      <w:r w:rsidR="00790143" w:rsidRPr="00EF466A">
        <w:t xml:space="preserve">This contribution </w:t>
      </w:r>
      <w:r w:rsidR="005E5D8F" w:rsidRPr="00EF466A">
        <w:t>shows</w:t>
      </w:r>
      <w:r w:rsidR="00790143" w:rsidRPr="00EF466A">
        <w:t xml:space="preserve"> our </w:t>
      </w:r>
      <w:r w:rsidR="005E5D8F" w:rsidRPr="00EF466A">
        <w:t xml:space="preserve">initial simulation results and discuss the open issues </w:t>
      </w:r>
      <w:r w:rsidR="00790143" w:rsidRPr="00EF466A">
        <w:t xml:space="preserve">on the UE demodulation and CSI reporting requirements for </w:t>
      </w:r>
      <w:proofErr w:type="spellStart"/>
      <w:r w:rsidR="00790143" w:rsidRPr="00EF466A">
        <w:t>eRedCap</w:t>
      </w:r>
      <w:proofErr w:type="spellEnd"/>
      <w:r w:rsidR="00DD516D" w:rsidRPr="00EF466A">
        <w:t>.</w:t>
      </w:r>
    </w:p>
    <w:p w14:paraId="6D8944F4" w14:textId="51D09D45" w:rsidR="00517FA3" w:rsidRPr="00EF466A" w:rsidRDefault="0057741F" w:rsidP="00517FA3">
      <w:pPr>
        <w:pStyle w:val="Heading1"/>
        <w:rPr>
          <w:lang w:val="en-US"/>
        </w:rPr>
      </w:pPr>
      <w:r w:rsidRPr="00EF466A">
        <w:rPr>
          <w:lang w:val="en-US"/>
        </w:rPr>
        <w:t>2</w:t>
      </w:r>
      <w:r w:rsidR="00517FA3" w:rsidRPr="00EF466A">
        <w:rPr>
          <w:lang w:val="en-US"/>
        </w:rPr>
        <w:tab/>
        <w:t>UE demodulation requirements</w:t>
      </w:r>
    </w:p>
    <w:p w14:paraId="3FDD08A7" w14:textId="472E2DED" w:rsidR="00517FA3" w:rsidRPr="00EF466A" w:rsidRDefault="0057741F" w:rsidP="00B10E68">
      <w:pPr>
        <w:pStyle w:val="Heading2"/>
        <w:rPr>
          <w:lang w:val="en-US"/>
        </w:rPr>
      </w:pPr>
      <w:r w:rsidRPr="00EF466A">
        <w:rPr>
          <w:lang w:val="en-US"/>
        </w:rPr>
        <w:t>2</w:t>
      </w:r>
      <w:r w:rsidR="00B10E68" w:rsidRPr="00EF466A">
        <w:rPr>
          <w:lang w:val="en-US"/>
        </w:rPr>
        <w:t>.</w:t>
      </w:r>
      <w:r w:rsidR="00A66E54" w:rsidRPr="00EF466A">
        <w:rPr>
          <w:lang w:val="en-US"/>
        </w:rPr>
        <w:t>1</w:t>
      </w:r>
      <w:r w:rsidR="00B10E68" w:rsidRPr="00EF466A">
        <w:rPr>
          <w:lang w:val="en-US"/>
        </w:rPr>
        <w:tab/>
        <w:t>PDSCH demodulation</w:t>
      </w:r>
    </w:p>
    <w:p w14:paraId="5E60FA73" w14:textId="1656DB80" w:rsidR="00BC5DB2" w:rsidRPr="00EF466A" w:rsidRDefault="0057741F" w:rsidP="00BC5DB2">
      <w:pPr>
        <w:pStyle w:val="Heading3"/>
        <w:rPr>
          <w:lang w:val="en-US"/>
        </w:rPr>
      </w:pPr>
      <w:r w:rsidRPr="00EF466A">
        <w:rPr>
          <w:lang w:val="en-US"/>
        </w:rPr>
        <w:t>2</w:t>
      </w:r>
      <w:r w:rsidR="00BC5DB2" w:rsidRPr="00EF466A">
        <w:rPr>
          <w:lang w:val="en-US"/>
        </w:rPr>
        <w:t>.1.1</w:t>
      </w:r>
      <w:r w:rsidR="00BC5DB2" w:rsidRPr="00EF466A">
        <w:rPr>
          <w:lang w:val="en-US"/>
        </w:rPr>
        <w:tab/>
        <w:t xml:space="preserve">Test cases for </w:t>
      </w:r>
      <w:r w:rsidR="00256395" w:rsidRPr="00EF466A">
        <w:rPr>
          <w:lang w:val="en-US"/>
        </w:rPr>
        <w:t>64QAM/256QAM</w:t>
      </w:r>
    </w:p>
    <w:p w14:paraId="37F41ED6" w14:textId="7A325E1B" w:rsidR="00144B67" w:rsidRDefault="00144B67" w:rsidP="00144B67">
      <w:r w:rsidRPr="00EF466A">
        <w:t xml:space="preserve">RAN4#110 agreed to define PDSCH demodulation requirements for </w:t>
      </w:r>
      <w:proofErr w:type="spellStart"/>
      <w:r w:rsidRPr="00EF466A">
        <w:t>eRedCap</w:t>
      </w:r>
      <w:proofErr w:type="spellEnd"/>
      <w:r w:rsidRPr="00EF466A">
        <w:t xml:space="preserve"> UE with QPSK and 16QAM, but not decided whether to define PDSCH with 64QAM and 256QAM. </w:t>
      </w:r>
    </w:p>
    <w:p w14:paraId="20BBFDEC" w14:textId="1CAA365D" w:rsidR="0044049A" w:rsidRPr="00EF466A" w:rsidRDefault="0044049A" w:rsidP="00144B67">
      <w:r w:rsidRPr="00EF466A">
        <w:fldChar w:fldCharType="begin"/>
      </w:r>
      <w:r w:rsidRPr="00EF466A">
        <w:instrText xml:space="preserve"> REF _Ref162268528 \h </w:instrText>
      </w:r>
      <w:r w:rsidRPr="00EF466A">
        <w:fldChar w:fldCharType="separate"/>
      </w:r>
      <w:r w:rsidRPr="00EF466A">
        <w:t xml:space="preserve">Table </w:t>
      </w:r>
      <w:r>
        <w:rPr>
          <w:noProof/>
        </w:rPr>
        <w:t>1</w:t>
      </w:r>
      <w:r w:rsidRPr="00EF466A">
        <w:fldChar w:fldCharType="end"/>
      </w:r>
      <w:r w:rsidRPr="00EF466A">
        <w:t xml:space="preserve"> and </w:t>
      </w:r>
      <w:r w:rsidRPr="00EF466A">
        <w:fldChar w:fldCharType="begin"/>
      </w:r>
      <w:r w:rsidRPr="00EF466A">
        <w:instrText xml:space="preserve"> REF _Ref162268530 \h </w:instrText>
      </w:r>
      <w:r w:rsidRPr="00EF466A">
        <w:fldChar w:fldCharType="separate"/>
      </w:r>
      <w:r w:rsidRPr="00EF466A">
        <w:t xml:space="preserve">Table </w:t>
      </w:r>
      <w:r>
        <w:rPr>
          <w:noProof/>
        </w:rPr>
        <w:t>2</w:t>
      </w:r>
      <w:r w:rsidRPr="00EF466A">
        <w:fldChar w:fldCharType="end"/>
      </w:r>
      <w:r w:rsidRPr="00EF466A">
        <w:t xml:space="preserve"> summarize our initial simulation results for 64QAM/256QAM for FDD/HD-FDD (SCS=15kHz) and TDD (SCS=30kHz), respectively. </w:t>
      </w:r>
      <w:r w:rsidRPr="00EF466A">
        <w:rPr>
          <w:bCs/>
          <w:color w:val="000000" w:themeColor="text1"/>
          <w:lang w:eastAsia="ko-KR"/>
        </w:rPr>
        <w:t>Note 64QAM/256QAM setups are same for the cases with supporting eRedCapNotReducedBB-BW-r18 and not supporting eRedCapNotReducedBB-BW-r18.</w:t>
      </w:r>
    </w:p>
    <w:p w14:paraId="2A0C58A5" w14:textId="68B208E8" w:rsidR="00CD5A1E" w:rsidRPr="00EF466A" w:rsidRDefault="00CD5A1E" w:rsidP="00CD5A1E">
      <w:pPr>
        <w:pStyle w:val="Caption"/>
      </w:pPr>
      <w:bookmarkStart w:id="3" w:name="_Ref162268528"/>
      <w:r w:rsidRPr="00EF466A">
        <w:t xml:space="preserve">Table </w:t>
      </w:r>
      <w:r w:rsidR="00C63B0F">
        <w:fldChar w:fldCharType="begin"/>
      </w:r>
      <w:r w:rsidR="00C63B0F">
        <w:instrText xml:space="preserve"> SEQ Table \* ARABIC </w:instrText>
      </w:r>
      <w:r w:rsidR="00C63B0F">
        <w:fldChar w:fldCharType="separate"/>
      </w:r>
      <w:r w:rsidR="00BA3D66">
        <w:rPr>
          <w:noProof/>
        </w:rPr>
        <w:t>1</w:t>
      </w:r>
      <w:r w:rsidR="00C63B0F">
        <w:rPr>
          <w:noProof/>
        </w:rPr>
        <w:fldChar w:fldCharType="end"/>
      </w:r>
      <w:bookmarkEnd w:id="3"/>
      <w:r w:rsidRPr="00EF466A">
        <w:tab/>
        <w:t>Alignment results for 64QAM/256QAM (FDD/HD-FDD, SCS=15kHz).</w:t>
      </w:r>
    </w:p>
    <w:tbl>
      <w:tblPr>
        <w:tblStyle w:val="TableGrid"/>
        <w:tblW w:w="0" w:type="auto"/>
        <w:tblLook w:val="04A0" w:firstRow="1" w:lastRow="0" w:firstColumn="1" w:lastColumn="0" w:noHBand="0" w:noVBand="1"/>
      </w:tblPr>
      <w:tblGrid>
        <w:gridCol w:w="1162"/>
        <w:gridCol w:w="1286"/>
        <w:gridCol w:w="1507"/>
        <w:gridCol w:w="983"/>
        <w:gridCol w:w="946"/>
        <w:gridCol w:w="993"/>
        <w:gridCol w:w="1267"/>
        <w:gridCol w:w="1485"/>
      </w:tblGrid>
      <w:tr w:rsidR="00B803D4" w:rsidRPr="00EF466A" w14:paraId="220F1CE0" w14:textId="77777777" w:rsidTr="00C31142">
        <w:tc>
          <w:tcPr>
            <w:tcW w:w="1162" w:type="dxa"/>
          </w:tcPr>
          <w:p w14:paraId="0FC8AE00" w14:textId="77777777" w:rsidR="00B803D4" w:rsidRPr="00EF466A" w:rsidRDefault="00B803D4" w:rsidP="00C31142">
            <w:pPr>
              <w:pStyle w:val="TAH"/>
              <w:rPr>
                <w:lang w:eastAsia="zh-CN"/>
              </w:rPr>
            </w:pPr>
            <w:r w:rsidRPr="00EF466A">
              <w:rPr>
                <w:lang w:eastAsia="zh-CN"/>
              </w:rPr>
              <w:t>Received antennas</w:t>
            </w:r>
          </w:p>
        </w:tc>
        <w:tc>
          <w:tcPr>
            <w:tcW w:w="1286" w:type="dxa"/>
          </w:tcPr>
          <w:p w14:paraId="20C7DF4A" w14:textId="77777777" w:rsidR="00B803D4" w:rsidRPr="00EF466A" w:rsidRDefault="00B803D4" w:rsidP="00C31142">
            <w:pPr>
              <w:pStyle w:val="TAH"/>
              <w:rPr>
                <w:lang w:eastAsia="zh-CN"/>
              </w:rPr>
            </w:pPr>
            <w:r w:rsidRPr="00EF466A">
              <w:rPr>
                <w:lang w:eastAsia="zh-CN"/>
              </w:rPr>
              <w:t>Modulation</w:t>
            </w:r>
          </w:p>
        </w:tc>
        <w:tc>
          <w:tcPr>
            <w:tcW w:w="1507" w:type="dxa"/>
          </w:tcPr>
          <w:p w14:paraId="2ECDD095" w14:textId="77777777" w:rsidR="00B803D4" w:rsidRPr="00EF466A" w:rsidRDefault="00B803D4" w:rsidP="00C31142">
            <w:pPr>
              <w:pStyle w:val="TAH"/>
              <w:rPr>
                <w:lang w:eastAsia="zh-CN"/>
              </w:rPr>
            </w:pPr>
            <w:r w:rsidRPr="00EF466A">
              <w:rPr>
                <w:lang w:eastAsia="zh-CN"/>
              </w:rPr>
              <w:t>Code rate</w:t>
            </w:r>
          </w:p>
        </w:tc>
        <w:tc>
          <w:tcPr>
            <w:tcW w:w="983" w:type="dxa"/>
          </w:tcPr>
          <w:p w14:paraId="28C7AE89" w14:textId="77777777" w:rsidR="00B803D4" w:rsidRPr="00EF466A" w:rsidRDefault="00B803D4" w:rsidP="00C31142">
            <w:pPr>
              <w:pStyle w:val="TAH"/>
              <w:rPr>
                <w:lang w:eastAsia="zh-CN"/>
              </w:rPr>
            </w:pPr>
            <w:r w:rsidRPr="00EF466A">
              <w:rPr>
                <w:lang w:eastAsia="zh-CN"/>
              </w:rPr>
              <w:t>Rank</w:t>
            </w:r>
          </w:p>
        </w:tc>
        <w:tc>
          <w:tcPr>
            <w:tcW w:w="946" w:type="dxa"/>
          </w:tcPr>
          <w:p w14:paraId="0F7F7F69" w14:textId="77777777" w:rsidR="00B803D4" w:rsidRPr="00EF466A" w:rsidRDefault="00B803D4" w:rsidP="00C31142">
            <w:pPr>
              <w:pStyle w:val="TAH"/>
              <w:rPr>
                <w:lang w:eastAsia="zh-CN"/>
              </w:rPr>
            </w:pPr>
            <w:r w:rsidRPr="00EF466A">
              <w:rPr>
                <w:lang w:eastAsia="zh-CN"/>
              </w:rPr>
              <w:t>PRB size</w:t>
            </w:r>
          </w:p>
        </w:tc>
        <w:tc>
          <w:tcPr>
            <w:tcW w:w="993" w:type="dxa"/>
          </w:tcPr>
          <w:p w14:paraId="2947971E" w14:textId="77777777" w:rsidR="00B803D4" w:rsidRPr="00EF466A" w:rsidRDefault="00B803D4" w:rsidP="00C31142">
            <w:pPr>
              <w:pStyle w:val="TAH"/>
              <w:rPr>
                <w:lang w:eastAsia="zh-CN"/>
              </w:rPr>
            </w:pPr>
            <w:r w:rsidRPr="00EF466A">
              <w:rPr>
                <w:lang w:eastAsia="zh-CN"/>
              </w:rPr>
              <w:t>TBS</w:t>
            </w:r>
          </w:p>
        </w:tc>
        <w:tc>
          <w:tcPr>
            <w:tcW w:w="1267" w:type="dxa"/>
          </w:tcPr>
          <w:p w14:paraId="3A7D27AD" w14:textId="77777777" w:rsidR="00B803D4" w:rsidRPr="00EF466A" w:rsidRDefault="00B803D4" w:rsidP="00C31142">
            <w:pPr>
              <w:pStyle w:val="TAH"/>
              <w:rPr>
                <w:lang w:eastAsia="zh-CN"/>
              </w:rPr>
            </w:pPr>
            <w:r w:rsidRPr="00EF466A">
              <w:rPr>
                <w:lang w:eastAsia="zh-CN"/>
              </w:rPr>
              <w:t>Propagation</w:t>
            </w:r>
          </w:p>
        </w:tc>
        <w:tc>
          <w:tcPr>
            <w:tcW w:w="1485" w:type="dxa"/>
          </w:tcPr>
          <w:p w14:paraId="6E67E027" w14:textId="77777777" w:rsidR="00B803D4" w:rsidRPr="00EF466A" w:rsidRDefault="00B803D4" w:rsidP="00C31142">
            <w:pPr>
              <w:pStyle w:val="TAH"/>
              <w:rPr>
                <w:lang w:eastAsia="zh-CN"/>
              </w:rPr>
            </w:pPr>
            <w:r w:rsidRPr="00EF466A">
              <w:rPr>
                <w:lang w:eastAsia="zh-CN"/>
              </w:rPr>
              <w:t>SNR to achieve 70% of the maximum throughput</w:t>
            </w:r>
          </w:p>
        </w:tc>
      </w:tr>
      <w:tr w:rsidR="00B803D4" w:rsidRPr="00EF466A" w14:paraId="4B402096" w14:textId="77777777" w:rsidTr="00C31142">
        <w:tc>
          <w:tcPr>
            <w:tcW w:w="1162" w:type="dxa"/>
          </w:tcPr>
          <w:p w14:paraId="38D375A6" w14:textId="39635BAE" w:rsidR="00B803D4" w:rsidRPr="00EF466A" w:rsidRDefault="00B803D4" w:rsidP="00B803D4">
            <w:pPr>
              <w:pStyle w:val="TAC"/>
            </w:pPr>
            <w:r w:rsidRPr="00EF466A">
              <w:rPr>
                <w:lang w:eastAsia="zh-CN"/>
              </w:rPr>
              <w:t>1Rx</w:t>
            </w:r>
          </w:p>
        </w:tc>
        <w:tc>
          <w:tcPr>
            <w:tcW w:w="1286" w:type="dxa"/>
          </w:tcPr>
          <w:p w14:paraId="23552498" w14:textId="721E6650" w:rsidR="00B803D4" w:rsidRPr="00EF466A" w:rsidRDefault="00B803D4" w:rsidP="00B803D4">
            <w:pPr>
              <w:pStyle w:val="TAC"/>
            </w:pPr>
            <w:r w:rsidRPr="00EF466A">
              <w:rPr>
                <w:lang w:eastAsia="zh-CN"/>
              </w:rPr>
              <w:t>MCS19 in Table 1</w:t>
            </w:r>
          </w:p>
        </w:tc>
        <w:tc>
          <w:tcPr>
            <w:tcW w:w="1507" w:type="dxa"/>
          </w:tcPr>
          <w:p w14:paraId="1469930B" w14:textId="21455B5C" w:rsidR="00B803D4" w:rsidRPr="00EF466A" w:rsidRDefault="00B803D4" w:rsidP="00B803D4">
            <w:pPr>
              <w:pStyle w:val="TAC"/>
              <w:rPr>
                <w:lang w:eastAsia="zh-CN"/>
              </w:rPr>
            </w:pPr>
            <w:r w:rsidRPr="00EF466A">
              <w:rPr>
                <w:lang w:eastAsia="zh-CN"/>
              </w:rPr>
              <w:t>64QAM, 0.50</w:t>
            </w:r>
          </w:p>
        </w:tc>
        <w:tc>
          <w:tcPr>
            <w:tcW w:w="983" w:type="dxa"/>
          </w:tcPr>
          <w:p w14:paraId="313ACCD6" w14:textId="297E6E8E" w:rsidR="00B803D4" w:rsidRPr="00EF466A" w:rsidRDefault="00B803D4" w:rsidP="00B803D4">
            <w:pPr>
              <w:pStyle w:val="TAC"/>
              <w:rPr>
                <w:lang w:eastAsia="zh-CN"/>
              </w:rPr>
            </w:pPr>
            <w:r w:rsidRPr="00EF466A">
              <w:rPr>
                <w:lang w:eastAsia="zh-CN"/>
              </w:rPr>
              <w:t>Rank 1</w:t>
            </w:r>
          </w:p>
        </w:tc>
        <w:tc>
          <w:tcPr>
            <w:tcW w:w="946" w:type="dxa"/>
          </w:tcPr>
          <w:p w14:paraId="37D0FE4A" w14:textId="04176B75" w:rsidR="00B803D4" w:rsidRPr="00EF466A" w:rsidRDefault="00B803D4" w:rsidP="00B803D4">
            <w:pPr>
              <w:pStyle w:val="TAC"/>
              <w:rPr>
                <w:lang w:eastAsia="zh-CN"/>
              </w:rPr>
            </w:pPr>
            <w:r w:rsidRPr="00EF466A">
              <w:rPr>
                <w:lang w:eastAsia="zh-CN"/>
              </w:rPr>
              <w:t>25</w:t>
            </w:r>
          </w:p>
        </w:tc>
        <w:tc>
          <w:tcPr>
            <w:tcW w:w="993" w:type="dxa"/>
            <w:shd w:val="clear" w:color="auto" w:fill="auto"/>
          </w:tcPr>
          <w:p w14:paraId="67B840D6" w14:textId="451E7A34" w:rsidR="00B803D4" w:rsidRPr="00EF466A" w:rsidRDefault="00B803D4" w:rsidP="00B803D4">
            <w:pPr>
              <w:pStyle w:val="TAC"/>
              <w:rPr>
                <w:lang w:eastAsia="zh-CN"/>
              </w:rPr>
            </w:pPr>
            <w:r w:rsidRPr="00EF466A">
              <w:t>9992</w:t>
            </w:r>
          </w:p>
        </w:tc>
        <w:tc>
          <w:tcPr>
            <w:tcW w:w="1267" w:type="dxa"/>
          </w:tcPr>
          <w:p w14:paraId="229C376C" w14:textId="4D3F72C3" w:rsidR="00B803D4" w:rsidRPr="00EF466A" w:rsidRDefault="00B803D4" w:rsidP="00B803D4">
            <w:pPr>
              <w:pStyle w:val="TAC"/>
            </w:pPr>
            <w:r w:rsidRPr="00EF466A">
              <w:t>TDLA30-10</w:t>
            </w:r>
          </w:p>
        </w:tc>
        <w:tc>
          <w:tcPr>
            <w:tcW w:w="1485" w:type="dxa"/>
          </w:tcPr>
          <w:p w14:paraId="5E06F05E" w14:textId="1FF63A1A" w:rsidR="00B803D4" w:rsidRPr="00EF466A" w:rsidRDefault="008C02BA" w:rsidP="00B803D4">
            <w:pPr>
              <w:pStyle w:val="TAC"/>
              <w:rPr>
                <w:lang w:eastAsia="zh-CN"/>
              </w:rPr>
            </w:pPr>
            <w:r w:rsidRPr="00EF466A">
              <w:rPr>
                <w:lang w:eastAsia="zh-CN"/>
              </w:rPr>
              <w:t>13.6</w:t>
            </w:r>
          </w:p>
        </w:tc>
      </w:tr>
      <w:tr w:rsidR="00B803D4" w:rsidRPr="00EF466A" w14:paraId="4BFE4F2B" w14:textId="77777777" w:rsidTr="00C31142">
        <w:tc>
          <w:tcPr>
            <w:tcW w:w="1162" w:type="dxa"/>
          </w:tcPr>
          <w:p w14:paraId="762EFD8B" w14:textId="0C44DF66" w:rsidR="00B803D4" w:rsidRPr="00EF466A" w:rsidRDefault="00B803D4" w:rsidP="00B803D4">
            <w:pPr>
              <w:pStyle w:val="TAC"/>
            </w:pPr>
            <w:r w:rsidRPr="00EF466A">
              <w:rPr>
                <w:lang w:eastAsia="zh-CN"/>
              </w:rPr>
              <w:t>2Rx</w:t>
            </w:r>
          </w:p>
        </w:tc>
        <w:tc>
          <w:tcPr>
            <w:tcW w:w="1286" w:type="dxa"/>
          </w:tcPr>
          <w:p w14:paraId="03C1C2A6" w14:textId="4E6EFB3E" w:rsidR="00B803D4" w:rsidRPr="00EF466A" w:rsidRDefault="00B803D4" w:rsidP="00B803D4">
            <w:pPr>
              <w:pStyle w:val="TAC"/>
            </w:pPr>
            <w:r w:rsidRPr="00EF466A">
              <w:rPr>
                <w:lang w:eastAsia="zh-CN"/>
              </w:rPr>
              <w:t>MCS19 in Table 1</w:t>
            </w:r>
          </w:p>
        </w:tc>
        <w:tc>
          <w:tcPr>
            <w:tcW w:w="1507" w:type="dxa"/>
          </w:tcPr>
          <w:p w14:paraId="3B55053D" w14:textId="2FEAB0F4" w:rsidR="00B803D4" w:rsidRPr="00EF466A" w:rsidRDefault="00B803D4" w:rsidP="00B803D4">
            <w:pPr>
              <w:pStyle w:val="TAC"/>
            </w:pPr>
            <w:r w:rsidRPr="00EF466A">
              <w:rPr>
                <w:lang w:eastAsia="zh-CN"/>
              </w:rPr>
              <w:t>64QAM, 0.50</w:t>
            </w:r>
          </w:p>
        </w:tc>
        <w:tc>
          <w:tcPr>
            <w:tcW w:w="983" w:type="dxa"/>
          </w:tcPr>
          <w:p w14:paraId="47B6D212" w14:textId="63F77C7B" w:rsidR="00B803D4" w:rsidRPr="00EF466A" w:rsidRDefault="00B803D4" w:rsidP="00B803D4">
            <w:pPr>
              <w:pStyle w:val="TAC"/>
            </w:pPr>
            <w:r w:rsidRPr="00EF466A">
              <w:rPr>
                <w:lang w:eastAsia="zh-CN"/>
              </w:rPr>
              <w:t>Rank 1</w:t>
            </w:r>
          </w:p>
        </w:tc>
        <w:tc>
          <w:tcPr>
            <w:tcW w:w="946" w:type="dxa"/>
          </w:tcPr>
          <w:p w14:paraId="4BA5DF5E" w14:textId="56C493E7" w:rsidR="00B803D4" w:rsidRPr="00EF466A" w:rsidRDefault="00B803D4" w:rsidP="00B803D4">
            <w:pPr>
              <w:pStyle w:val="TAC"/>
              <w:rPr>
                <w:lang w:eastAsia="zh-CN"/>
              </w:rPr>
            </w:pPr>
            <w:r w:rsidRPr="00EF466A">
              <w:rPr>
                <w:lang w:eastAsia="zh-CN"/>
              </w:rPr>
              <w:t>25</w:t>
            </w:r>
          </w:p>
        </w:tc>
        <w:tc>
          <w:tcPr>
            <w:tcW w:w="993" w:type="dxa"/>
            <w:shd w:val="clear" w:color="auto" w:fill="auto"/>
          </w:tcPr>
          <w:p w14:paraId="35770964" w14:textId="79547794" w:rsidR="00B803D4" w:rsidRPr="00EF466A" w:rsidRDefault="00B803D4" w:rsidP="00B803D4">
            <w:pPr>
              <w:pStyle w:val="TAC"/>
            </w:pPr>
            <w:r w:rsidRPr="00EF466A">
              <w:t>9992</w:t>
            </w:r>
          </w:p>
        </w:tc>
        <w:tc>
          <w:tcPr>
            <w:tcW w:w="1267" w:type="dxa"/>
          </w:tcPr>
          <w:p w14:paraId="32B01EEA" w14:textId="17BFA4AC" w:rsidR="00B803D4" w:rsidRPr="00EF466A" w:rsidRDefault="00B803D4" w:rsidP="00B803D4">
            <w:pPr>
              <w:pStyle w:val="TAC"/>
            </w:pPr>
            <w:r w:rsidRPr="00EF466A">
              <w:t>TDLA30-10</w:t>
            </w:r>
          </w:p>
        </w:tc>
        <w:tc>
          <w:tcPr>
            <w:tcW w:w="1485" w:type="dxa"/>
          </w:tcPr>
          <w:p w14:paraId="299ECBD4" w14:textId="25A47F9F" w:rsidR="00B803D4" w:rsidRPr="00EF466A" w:rsidRDefault="008C02BA" w:rsidP="00B803D4">
            <w:pPr>
              <w:pStyle w:val="TAC"/>
            </w:pPr>
            <w:r w:rsidRPr="00EF466A">
              <w:t>9.3</w:t>
            </w:r>
          </w:p>
        </w:tc>
      </w:tr>
      <w:tr w:rsidR="00B803D4" w:rsidRPr="00EF466A" w14:paraId="07816396" w14:textId="77777777" w:rsidTr="00C31142">
        <w:tc>
          <w:tcPr>
            <w:tcW w:w="1162" w:type="dxa"/>
            <w:shd w:val="clear" w:color="auto" w:fill="auto"/>
          </w:tcPr>
          <w:p w14:paraId="76300593" w14:textId="79FEF854" w:rsidR="00B803D4" w:rsidRPr="00EF466A" w:rsidRDefault="00B803D4" w:rsidP="00B803D4">
            <w:pPr>
              <w:pStyle w:val="TAC"/>
              <w:rPr>
                <w:lang w:eastAsia="zh-CN"/>
              </w:rPr>
            </w:pPr>
            <w:r w:rsidRPr="00EF466A">
              <w:rPr>
                <w:lang w:eastAsia="zh-CN"/>
              </w:rPr>
              <w:t>2Rx</w:t>
            </w:r>
          </w:p>
        </w:tc>
        <w:tc>
          <w:tcPr>
            <w:tcW w:w="1286" w:type="dxa"/>
            <w:shd w:val="clear" w:color="auto" w:fill="auto"/>
          </w:tcPr>
          <w:p w14:paraId="2B52DA41" w14:textId="0504078E" w:rsidR="00B803D4" w:rsidRPr="00EF466A" w:rsidRDefault="00B803D4" w:rsidP="00B803D4">
            <w:pPr>
              <w:pStyle w:val="TAC"/>
              <w:rPr>
                <w:lang w:eastAsia="zh-CN"/>
              </w:rPr>
            </w:pPr>
            <w:r w:rsidRPr="00EF466A">
              <w:rPr>
                <w:lang w:eastAsia="zh-CN"/>
              </w:rPr>
              <w:t>MCS19 in Table 1</w:t>
            </w:r>
          </w:p>
        </w:tc>
        <w:tc>
          <w:tcPr>
            <w:tcW w:w="1507" w:type="dxa"/>
            <w:shd w:val="clear" w:color="auto" w:fill="auto"/>
          </w:tcPr>
          <w:p w14:paraId="248BC136" w14:textId="50C7C40B" w:rsidR="00B803D4" w:rsidRPr="00EF466A" w:rsidRDefault="00B803D4" w:rsidP="00B803D4">
            <w:pPr>
              <w:pStyle w:val="TAC"/>
              <w:rPr>
                <w:lang w:eastAsia="zh-CN"/>
              </w:rPr>
            </w:pPr>
            <w:r w:rsidRPr="00EF466A">
              <w:rPr>
                <w:lang w:eastAsia="zh-CN"/>
              </w:rPr>
              <w:t>64QAM, 0.50</w:t>
            </w:r>
          </w:p>
        </w:tc>
        <w:tc>
          <w:tcPr>
            <w:tcW w:w="983" w:type="dxa"/>
            <w:shd w:val="clear" w:color="auto" w:fill="auto"/>
          </w:tcPr>
          <w:p w14:paraId="2080070A" w14:textId="78BBE595" w:rsidR="00B803D4" w:rsidRPr="00EF466A" w:rsidRDefault="00B803D4" w:rsidP="00B803D4">
            <w:pPr>
              <w:pStyle w:val="TAC"/>
              <w:rPr>
                <w:lang w:eastAsia="zh-CN"/>
              </w:rPr>
            </w:pPr>
            <w:r w:rsidRPr="00EF466A">
              <w:rPr>
                <w:lang w:eastAsia="zh-CN"/>
              </w:rPr>
              <w:t>Rank 2</w:t>
            </w:r>
          </w:p>
        </w:tc>
        <w:tc>
          <w:tcPr>
            <w:tcW w:w="946" w:type="dxa"/>
            <w:shd w:val="clear" w:color="auto" w:fill="auto"/>
          </w:tcPr>
          <w:p w14:paraId="6A9ADCFA" w14:textId="10898776" w:rsidR="00B803D4" w:rsidRPr="00EF466A" w:rsidRDefault="00B803D4" w:rsidP="00B803D4">
            <w:pPr>
              <w:pStyle w:val="TAC"/>
              <w:rPr>
                <w:lang w:eastAsia="zh-CN"/>
              </w:rPr>
            </w:pPr>
            <w:r w:rsidRPr="00EF466A">
              <w:rPr>
                <w:lang w:eastAsia="zh-CN"/>
              </w:rPr>
              <w:t>12</w:t>
            </w:r>
          </w:p>
        </w:tc>
        <w:tc>
          <w:tcPr>
            <w:tcW w:w="993" w:type="dxa"/>
            <w:shd w:val="clear" w:color="auto" w:fill="auto"/>
          </w:tcPr>
          <w:p w14:paraId="521C5490" w14:textId="36CE29B3" w:rsidR="00B803D4" w:rsidRPr="00EF466A" w:rsidRDefault="00B803D4" w:rsidP="00B803D4">
            <w:pPr>
              <w:pStyle w:val="TAC"/>
              <w:rPr>
                <w:lang w:eastAsia="zh-CN"/>
              </w:rPr>
            </w:pPr>
            <w:r w:rsidRPr="00EF466A">
              <w:t>9480</w:t>
            </w:r>
          </w:p>
        </w:tc>
        <w:tc>
          <w:tcPr>
            <w:tcW w:w="1267" w:type="dxa"/>
            <w:shd w:val="clear" w:color="auto" w:fill="auto"/>
          </w:tcPr>
          <w:p w14:paraId="23E4E7D0" w14:textId="2EC728E2" w:rsidR="00B803D4" w:rsidRPr="00EF466A" w:rsidRDefault="00B803D4" w:rsidP="00B803D4">
            <w:pPr>
              <w:pStyle w:val="TAC"/>
            </w:pPr>
            <w:r w:rsidRPr="00EF466A">
              <w:t>TDLA30-10</w:t>
            </w:r>
          </w:p>
        </w:tc>
        <w:tc>
          <w:tcPr>
            <w:tcW w:w="1485" w:type="dxa"/>
            <w:shd w:val="clear" w:color="auto" w:fill="auto"/>
          </w:tcPr>
          <w:p w14:paraId="1F9DE5B0" w14:textId="3A46009E" w:rsidR="00B803D4" w:rsidRPr="00EF466A" w:rsidRDefault="008C02BA" w:rsidP="00B803D4">
            <w:pPr>
              <w:pStyle w:val="TAC"/>
              <w:rPr>
                <w:lang w:eastAsia="zh-CN"/>
              </w:rPr>
            </w:pPr>
            <w:r w:rsidRPr="00EF466A">
              <w:rPr>
                <w:lang w:eastAsia="zh-CN"/>
              </w:rPr>
              <w:t>16.4</w:t>
            </w:r>
          </w:p>
        </w:tc>
      </w:tr>
      <w:tr w:rsidR="00B803D4" w:rsidRPr="00EF466A" w14:paraId="3815F235" w14:textId="77777777" w:rsidTr="00C31142">
        <w:tc>
          <w:tcPr>
            <w:tcW w:w="1162" w:type="dxa"/>
            <w:shd w:val="clear" w:color="auto" w:fill="auto"/>
          </w:tcPr>
          <w:p w14:paraId="09D63262" w14:textId="4F9E87F8" w:rsidR="00B803D4" w:rsidRPr="00EF466A" w:rsidRDefault="00B803D4" w:rsidP="00B803D4">
            <w:pPr>
              <w:pStyle w:val="TAC"/>
              <w:rPr>
                <w:lang w:eastAsia="zh-CN"/>
              </w:rPr>
            </w:pPr>
            <w:r w:rsidRPr="00EF466A">
              <w:rPr>
                <w:lang w:eastAsia="zh-CN"/>
              </w:rPr>
              <w:t>1Rx</w:t>
            </w:r>
          </w:p>
        </w:tc>
        <w:tc>
          <w:tcPr>
            <w:tcW w:w="1286" w:type="dxa"/>
            <w:shd w:val="clear" w:color="auto" w:fill="auto"/>
          </w:tcPr>
          <w:p w14:paraId="7957989D" w14:textId="2559B5D6" w:rsidR="00B803D4" w:rsidRPr="00EF466A" w:rsidRDefault="00B803D4" w:rsidP="00B803D4">
            <w:pPr>
              <w:pStyle w:val="TAC"/>
              <w:rPr>
                <w:lang w:eastAsia="zh-CN"/>
              </w:rPr>
            </w:pPr>
            <w:r w:rsidRPr="00EF466A">
              <w:rPr>
                <w:lang w:eastAsia="zh-CN"/>
              </w:rPr>
              <w:t>MCS20 in Table 2</w:t>
            </w:r>
          </w:p>
        </w:tc>
        <w:tc>
          <w:tcPr>
            <w:tcW w:w="1507" w:type="dxa"/>
            <w:shd w:val="clear" w:color="auto" w:fill="auto"/>
          </w:tcPr>
          <w:p w14:paraId="3086B606" w14:textId="670E14E2" w:rsidR="00B803D4" w:rsidRPr="00EF466A" w:rsidRDefault="00B803D4" w:rsidP="00B803D4">
            <w:pPr>
              <w:pStyle w:val="TAC"/>
              <w:rPr>
                <w:lang w:eastAsia="zh-CN"/>
              </w:rPr>
            </w:pPr>
            <w:r w:rsidRPr="00EF466A">
              <w:rPr>
                <w:lang w:eastAsia="zh-CN"/>
              </w:rPr>
              <w:t>256QAM, 0.67</w:t>
            </w:r>
          </w:p>
        </w:tc>
        <w:tc>
          <w:tcPr>
            <w:tcW w:w="983" w:type="dxa"/>
            <w:shd w:val="clear" w:color="auto" w:fill="auto"/>
          </w:tcPr>
          <w:p w14:paraId="3B01C8BD" w14:textId="00F98A14" w:rsidR="00B803D4" w:rsidRPr="00EF466A" w:rsidRDefault="00B803D4" w:rsidP="00B803D4">
            <w:pPr>
              <w:pStyle w:val="TAC"/>
              <w:rPr>
                <w:lang w:eastAsia="zh-CN"/>
              </w:rPr>
            </w:pPr>
            <w:r w:rsidRPr="00EF466A">
              <w:rPr>
                <w:lang w:eastAsia="zh-CN"/>
              </w:rPr>
              <w:t>Rank 1</w:t>
            </w:r>
          </w:p>
        </w:tc>
        <w:tc>
          <w:tcPr>
            <w:tcW w:w="946" w:type="dxa"/>
            <w:shd w:val="clear" w:color="auto" w:fill="auto"/>
          </w:tcPr>
          <w:p w14:paraId="4E7EDC37" w14:textId="37917748" w:rsidR="00B803D4" w:rsidRPr="00EF466A" w:rsidRDefault="00B803D4" w:rsidP="00B803D4">
            <w:pPr>
              <w:pStyle w:val="TAC"/>
              <w:rPr>
                <w:lang w:eastAsia="zh-CN"/>
              </w:rPr>
            </w:pPr>
            <w:r w:rsidRPr="00EF466A">
              <w:rPr>
                <w:lang w:eastAsia="zh-CN"/>
              </w:rPr>
              <w:t>14</w:t>
            </w:r>
          </w:p>
        </w:tc>
        <w:tc>
          <w:tcPr>
            <w:tcW w:w="993" w:type="dxa"/>
            <w:shd w:val="clear" w:color="auto" w:fill="auto"/>
          </w:tcPr>
          <w:p w14:paraId="73D316D9" w14:textId="4342C243" w:rsidR="00B803D4" w:rsidRPr="00EF466A" w:rsidRDefault="00B803D4" w:rsidP="00B803D4">
            <w:pPr>
              <w:pStyle w:val="TAC"/>
            </w:pPr>
            <w:r w:rsidRPr="00EF466A">
              <w:t>9736</w:t>
            </w:r>
          </w:p>
        </w:tc>
        <w:tc>
          <w:tcPr>
            <w:tcW w:w="1267" w:type="dxa"/>
            <w:shd w:val="clear" w:color="auto" w:fill="auto"/>
          </w:tcPr>
          <w:p w14:paraId="0420801E" w14:textId="2BE71EA8" w:rsidR="00B803D4" w:rsidRPr="00EF466A" w:rsidRDefault="00B803D4" w:rsidP="00B803D4">
            <w:pPr>
              <w:pStyle w:val="TAC"/>
            </w:pPr>
            <w:r w:rsidRPr="00EF466A">
              <w:t>TDLA30-10</w:t>
            </w:r>
          </w:p>
        </w:tc>
        <w:tc>
          <w:tcPr>
            <w:tcW w:w="1485" w:type="dxa"/>
            <w:shd w:val="clear" w:color="auto" w:fill="auto"/>
          </w:tcPr>
          <w:p w14:paraId="6DDFA6FC" w14:textId="5CC47A52" w:rsidR="00B803D4" w:rsidRPr="00EF466A" w:rsidRDefault="008C02BA" w:rsidP="00B803D4">
            <w:pPr>
              <w:pStyle w:val="TAC"/>
            </w:pPr>
            <w:r w:rsidRPr="00EF466A">
              <w:t>21.6</w:t>
            </w:r>
          </w:p>
        </w:tc>
      </w:tr>
      <w:tr w:rsidR="00B803D4" w:rsidRPr="00EF466A" w14:paraId="695E411B" w14:textId="77777777" w:rsidTr="00C31142">
        <w:tc>
          <w:tcPr>
            <w:tcW w:w="1162" w:type="dxa"/>
            <w:shd w:val="clear" w:color="auto" w:fill="auto"/>
          </w:tcPr>
          <w:p w14:paraId="37FD195A" w14:textId="0FD30379" w:rsidR="00B803D4" w:rsidRPr="00EF466A" w:rsidRDefault="00B803D4" w:rsidP="00B803D4">
            <w:pPr>
              <w:pStyle w:val="TAC"/>
              <w:rPr>
                <w:lang w:eastAsia="zh-CN"/>
              </w:rPr>
            </w:pPr>
            <w:r w:rsidRPr="00EF466A">
              <w:rPr>
                <w:lang w:eastAsia="zh-CN"/>
              </w:rPr>
              <w:t>2Rx</w:t>
            </w:r>
          </w:p>
        </w:tc>
        <w:tc>
          <w:tcPr>
            <w:tcW w:w="1286" w:type="dxa"/>
            <w:shd w:val="clear" w:color="auto" w:fill="auto"/>
          </w:tcPr>
          <w:p w14:paraId="03C273DB" w14:textId="7DA1AC34" w:rsidR="00B803D4" w:rsidRPr="00EF466A" w:rsidRDefault="00B803D4" w:rsidP="00B803D4">
            <w:pPr>
              <w:pStyle w:val="TAC"/>
            </w:pPr>
            <w:r w:rsidRPr="00EF466A">
              <w:rPr>
                <w:lang w:eastAsia="zh-CN"/>
              </w:rPr>
              <w:t>MCS24 in Table 2</w:t>
            </w:r>
          </w:p>
        </w:tc>
        <w:tc>
          <w:tcPr>
            <w:tcW w:w="1507" w:type="dxa"/>
            <w:shd w:val="clear" w:color="auto" w:fill="auto"/>
          </w:tcPr>
          <w:p w14:paraId="55E34A16" w14:textId="1BAE5906" w:rsidR="00B803D4" w:rsidRPr="00EF466A" w:rsidRDefault="00B803D4" w:rsidP="00B803D4">
            <w:pPr>
              <w:pStyle w:val="TAC"/>
              <w:rPr>
                <w:lang w:eastAsia="zh-CN"/>
              </w:rPr>
            </w:pPr>
            <w:r w:rsidRPr="00EF466A">
              <w:rPr>
                <w:lang w:eastAsia="zh-CN"/>
              </w:rPr>
              <w:t>256QAM, 0.82</w:t>
            </w:r>
          </w:p>
        </w:tc>
        <w:tc>
          <w:tcPr>
            <w:tcW w:w="983" w:type="dxa"/>
            <w:shd w:val="clear" w:color="auto" w:fill="auto"/>
          </w:tcPr>
          <w:p w14:paraId="0B9E0A4F" w14:textId="19A02D5D" w:rsidR="00B803D4" w:rsidRPr="00EF466A" w:rsidRDefault="00B803D4" w:rsidP="00B803D4">
            <w:pPr>
              <w:pStyle w:val="TAC"/>
            </w:pPr>
            <w:r w:rsidRPr="00EF466A">
              <w:rPr>
                <w:lang w:eastAsia="zh-CN"/>
              </w:rPr>
              <w:t>Rank 1</w:t>
            </w:r>
          </w:p>
        </w:tc>
        <w:tc>
          <w:tcPr>
            <w:tcW w:w="946" w:type="dxa"/>
            <w:shd w:val="clear" w:color="auto" w:fill="auto"/>
          </w:tcPr>
          <w:p w14:paraId="48FE23C8" w14:textId="5AD8892D" w:rsidR="00B803D4" w:rsidRPr="00EF466A" w:rsidRDefault="00B803D4" w:rsidP="00B803D4">
            <w:pPr>
              <w:pStyle w:val="TAC"/>
              <w:rPr>
                <w:lang w:eastAsia="zh-CN"/>
              </w:rPr>
            </w:pPr>
            <w:r w:rsidRPr="00EF466A">
              <w:rPr>
                <w:lang w:eastAsia="zh-CN"/>
              </w:rPr>
              <w:t>11</w:t>
            </w:r>
          </w:p>
        </w:tc>
        <w:tc>
          <w:tcPr>
            <w:tcW w:w="993" w:type="dxa"/>
            <w:shd w:val="clear" w:color="auto" w:fill="auto"/>
          </w:tcPr>
          <w:p w14:paraId="58AF9A81" w14:textId="41A8AF16" w:rsidR="00B803D4" w:rsidRPr="00EF466A" w:rsidRDefault="00B803D4" w:rsidP="00B803D4">
            <w:pPr>
              <w:pStyle w:val="TAC"/>
            </w:pPr>
            <w:r w:rsidRPr="00EF466A">
              <w:t>9480</w:t>
            </w:r>
          </w:p>
        </w:tc>
        <w:tc>
          <w:tcPr>
            <w:tcW w:w="1267" w:type="dxa"/>
            <w:shd w:val="clear" w:color="auto" w:fill="auto"/>
          </w:tcPr>
          <w:p w14:paraId="63C72173" w14:textId="7A1058DF" w:rsidR="00B803D4" w:rsidRPr="00EF466A" w:rsidRDefault="00B803D4" w:rsidP="00B803D4">
            <w:pPr>
              <w:pStyle w:val="TAC"/>
            </w:pPr>
            <w:r w:rsidRPr="00EF466A">
              <w:t>TDLA30-10</w:t>
            </w:r>
          </w:p>
        </w:tc>
        <w:tc>
          <w:tcPr>
            <w:tcW w:w="1485" w:type="dxa"/>
            <w:shd w:val="clear" w:color="auto" w:fill="auto"/>
          </w:tcPr>
          <w:p w14:paraId="695B29C4" w14:textId="4333848C" w:rsidR="00B803D4" w:rsidRPr="00EF466A" w:rsidRDefault="008C02BA" w:rsidP="00B803D4">
            <w:pPr>
              <w:pStyle w:val="TAC"/>
            </w:pPr>
            <w:r w:rsidRPr="00EF466A">
              <w:t>21.3</w:t>
            </w:r>
          </w:p>
        </w:tc>
      </w:tr>
    </w:tbl>
    <w:p w14:paraId="19A54D83" w14:textId="77777777" w:rsidR="002A492C" w:rsidRPr="00EF466A" w:rsidRDefault="002A492C" w:rsidP="00517FA3"/>
    <w:p w14:paraId="1CDCA739" w14:textId="00C18E8C" w:rsidR="00CD5A1E" w:rsidRPr="00EF466A" w:rsidRDefault="00CD5A1E" w:rsidP="00CD5A1E">
      <w:pPr>
        <w:pStyle w:val="Caption"/>
      </w:pPr>
      <w:bookmarkStart w:id="4" w:name="_Ref162268530"/>
      <w:r w:rsidRPr="00EF466A">
        <w:t xml:space="preserve">Table </w:t>
      </w:r>
      <w:r w:rsidR="00C63B0F">
        <w:fldChar w:fldCharType="begin"/>
      </w:r>
      <w:r w:rsidR="00C63B0F">
        <w:instrText xml:space="preserve"> SEQ Table \* ARABIC </w:instrText>
      </w:r>
      <w:r w:rsidR="00C63B0F">
        <w:fldChar w:fldCharType="separate"/>
      </w:r>
      <w:r w:rsidR="00BA3D66">
        <w:rPr>
          <w:noProof/>
        </w:rPr>
        <w:t>2</w:t>
      </w:r>
      <w:r w:rsidR="00C63B0F">
        <w:rPr>
          <w:noProof/>
        </w:rPr>
        <w:fldChar w:fldCharType="end"/>
      </w:r>
      <w:bookmarkEnd w:id="4"/>
      <w:r w:rsidRPr="00EF466A">
        <w:tab/>
        <w:t>Alignment results for 64QAM/256QAM (TDD, SCS=30kHz).</w:t>
      </w:r>
    </w:p>
    <w:tbl>
      <w:tblPr>
        <w:tblStyle w:val="TableGrid"/>
        <w:tblW w:w="0" w:type="auto"/>
        <w:tblLook w:val="04A0" w:firstRow="1" w:lastRow="0" w:firstColumn="1" w:lastColumn="0" w:noHBand="0" w:noVBand="1"/>
      </w:tblPr>
      <w:tblGrid>
        <w:gridCol w:w="1162"/>
        <w:gridCol w:w="1286"/>
        <w:gridCol w:w="1507"/>
        <w:gridCol w:w="983"/>
        <w:gridCol w:w="946"/>
        <w:gridCol w:w="993"/>
        <w:gridCol w:w="1267"/>
        <w:gridCol w:w="1485"/>
      </w:tblGrid>
      <w:tr w:rsidR="0041637A" w:rsidRPr="00EF466A" w14:paraId="1E56E709" w14:textId="77777777" w:rsidTr="00C31142">
        <w:tc>
          <w:tcPr>
            <w:tcW w:w="1162" w:type="dxa"/>
          </w:tcPr>
          <w:p w14:paraId="53CDC038" w14:textId="77777777" w:rsidR="0041637A" w:rsidRPr="00EF466A" w:rsidRDefault="0041637A" w:rsidP="00C31142">
            <w:pPr>
              <w:pStyle w:val="TAH"/>
              <w:rPr>
                <w:lang w:eastAsia="zh-CN"/>
              </w:rPr>
            </w:pPr>
            <w:r w:rsidRPr="00EF466A">
              <w:rPr>
                <w:lang w:eastAsia="zh-CN"/>
              </w:rPr>
              <w:lastRenderedPageBreak/>
              <w:t>Received antennas</w:t>
            </w:r>
          </w:p>
        </w:tc>
        <w:tc>
          <w:tcPr>
            <w:tcW w:w="1286" w:type="dxa"/>
          </w:tcPr>
          <w:p w14:paraId="17540155" w14:textId="77777777" w:rsidR="0041637A" w:rsidRPr="00EF466A" w:rsidRDefault="0041637A" w:rsidP="00C31142">
            <w:pPr>
              <w:pStyle w:val="TAH"/>
              <w:rPr>
                <w:lang w:eastAsia="zh-CN"/>
              </w:rPr>
            </w:pPr>
            <w:r w:rsidRPr="00EF466A">
              <w:rPr>
                <w:lang w:eastAsia="zh-CN"/>
              </w:rPr>
              <w:t>Modulation</w:t>
            </w:r>
          </w:p>
        </w:tc>
        <w:tc>
          <w:tcPr>
            <w:tcW w:w="1507" w:type="dxa"/>
          </w:tcPr>
          <w:p w14:paraId="0CC3DD51" w14:textId="77777777" w:rsidR="0041637A" w:rsidRPr="00EF466A" w:rsidRDefault="0041637A" w:rsidP="00C31142">
            <w:pPr>
              <w:pStyle w:val="TAH"/>
              <w:rPr>
                <w:lang w:eastAsia="zh-CN"/>
              </w:rPr>
            </w:pPr>
            <w:r w:rsidRPr="00EF466A">
              <w:rPr>
                <w:lang w:eastAsia="zh-CN"/>
              </w:rPr>
              <w:t>Code rate</w:t>
            </w:r>
          </w:p>
        </w:tc>
        <w:tc>
          <w:tcPr>
            <w:tcW w:w="983" w:type="dxa"/>
          </w:tcPr>
          <w:p w14:paraId="510E322F" w14:textId="77777777" w:rsidR="0041637A" w:rsidRPr="00EF466A" w:rsidRDefault="0041637A" w:rsidP="00C31142">
            <w:pPr>
              <w:pStyle w:val="TAH"/>
              <w:rPr>
                <w:lang w:eastAsia="zh-CN"/>
              </w:rPr>
            </w:pPr>
            <w:r w:rsidRPr="00EF466A">
              <w:rPr>
                <w:lang w:eastAsia="zh-CN"/>
              </w:rPr>
              <w:t>Rank</w:t>
            </w:r>
          </w:p>
        </w:tc>
        <w:tc>
          <w:tcPr>
            <w:tcW w:w="946" w:type="dxa"/>
          </w:tcPr>
          <w:p w14:paraId="28A81309" w14:textId="77777777" w:rsidR="0041637A" w:rsidRPr="00EF466A" w:rsidRDefault="0041637A" w:rsidP="00C31142">
            <w:pPr>
              <w:pStyle w:val="TAH"/>
              <w:rPr>
                <w:lang w:eastAsia="zh-CN"/>
              </w:rPr>
            </w:pPr>
            <w:r w:rsidRPr="00EF466A">
              <w:rPr>
                <w:lang w:eastAsia="zh-CN"/>
              </w:rPr>
              <w:t>PRB size</w:t>
            </w:r>
          </w:p>
        </w:tc>
        <w:tc>
          <w:tcPr>
            <w:tcW w:w="993" w:type="dxa"/>
          </w:tcPr>
          <w:p w14:paraId="52EF1191" w14:textId="77777777" w:rsidR="0041637A" w:rsidRPr="00EF466A" w:rsidRDefault="0041637A" w:rsidP="00C31142">
            <w:pPr>
              <w:pStyle w:val="TAH"/>
              <w:rPr>
                <w:lang w:eastAsia="zh-CN"/>
              </w:rPr>
            </w:pPr>
            <w:r w:rsidRPr="00EF466A">
              <w:rPr>
                <w:lang w:eastAsia="zh-CN"/>
              </w:rPr>
              <w:t>TBS</w:t>
            </w:r>
          </w:p>
        </w:tc>
        <w:tc>
          <w:tcPr>
            <w:tcW w:w="1267" w:type="dxa"/>
          </w:tcPr>
          <w:p w14:paraId="3881C496" w14:textId="77777777" w:rsidR="0041637A" w:rsidRPr="00EF466A" w:rsidRDefault="0041637A" w:rsidP="00C31142">
            <w:pPr>
              <w:pStyle w:val="TAH"/>
              <w:rPr>
                <w:lang w:eastAsia="zh-CN"/>
              </w:rPr>
            </w:pPr>
            <w:r w:rsidRPr="00EF466A">
              <w:rPr>
                <w:lang w:eastAsia="zh-CN"/>
              </w:rPr>
              <w:t>Propagation</w:t>
            </w:r>
          </w:p>
        </w:tc>
        <w:tc>
          <w:tcPr>
            <w:tcW w:w="1485" w:type="dxa"/>
          </w:tcPr>
          <w:p w14:paraId="655F9152" w14:textId="77777777" w:rsidR="0041637A" w:rsidRPr="00EF466A" w:rsidRDefault="0041637A" w:rsidP="00C31142">
            <w:pPr>
              <w:pStyle w:val="TAH"/>
              <w:rPr>
                <w:lang w:eastAsia="zh-CN"/>
              </w:rPr>
            </w:pPr>
            <w:r w:rsidRPr="00EF466A">
              <w:rPr>
                <w:lang w:eastAsia="zh-CN"/>
              </w:rPr>
              <w:t>SNR to achieve 70% of the maximum throughput</w:t>
            </w:r>
          </w:p>
        </w:tc>
      </w:tr>
      <w:tr w:rsidR="001D78FA" w:rsidRPr="00EF466A" w14:paraId="34C49D70" w14:textId="77777777" w:rsidTr="00C31142">
        <w:tc>
          <w:tcPr>
            <w:tcW w:w="1162" w:type="dxa"/>
          </w:tcPr>
          <w:p w14:paraId="06E9FB7F" w14:textId="77777777" w:rsidR="001D78FA" w:rsidRPr="00EF466A" w:rsidRDefault="001D78FA" w:rsidP="001D78FA">
            <w:pPr>
              <w:pStyle w:val="TAC"/>
            </w:pPr>
            <w:r w:rsidRPr="00EF466A">
              <w:rPr>
                <w:lang w:eastAsia="zh-CN"/>
              </w:rPr>
              <w:t>1Rx</w:t>
            </w:r>
          </w:p>
        </w:tc>
        <w:tc>
          <w:tcPr>
            <w:tcW w:w="1286" w:type="dxa"/>
          </w:tcPr>
          <w:p w14:paraId="5961E597" w14:textId="77777777" w:rsidR="001D78FA" w:rsidRPr="00EF466A" w:rsidRDefault="001D78FA" w:rsidP="001D78FA">
            <w:pPr>
              <w:pStyle w:val="TAC"/>
            </w:pPr>
            <w:r w:rsidRPr="00EF466A">
              <w:rPr>
                <w:lang w:eastAsia="zh-CN"/>
              </w:rPr>
              <w:t>MCS19 in Table 1</w:t>
            </w:r>
          </w:p>
        </w:tc>
        <w:tc>
          <w:tcPr>
            <w:tcW w:w="1507" w:type="dxa"/>
          </w:tcPr>
          <w:p w14:paraId="1BB1C360" w14:textId="77777777" w:rsidR="001D78FA" w:rsidRPr="00EF466A" w:rsidRDefault="001D78FA" w:rsidP="001D78FA">
            <w:pPr>
              <w:pStyle w:val="TAC"/>
              <w:rPr>
                <w:lang w:eastAsia="zh-CN"/>
              </w:rPr>
            </w:pPr>
            <w:r w:rsidRPr="00EF466A">
              <w:rPr>
                <w:lang w:eastAsia="zh-CN"/>
              </w:rPr>
              <w:t>64QAM, 0.50</w:t>
            </w:r>
          </w:p>
        </w:tc>
        <w:tc>
          <w:tcPr>
            <w:tcW w:w="983" w:type="dxa"/>
          </w:tcPr>
          <w:p w14:paraId="0DA0F479" w14:textId="079EF7D8" w:rsidR="001D78FA" w:rsidRPr="00EF466A" w:rsidRDefault="001D78FA" w:rsidP="001D78FA">
            <w:pPr>
              <w:pStyle w:val="TAC"/>
              <w:rPr>
                <w:lang w:eastAsia="zh-CN"/>
              </w:rPr>
            </w:pPr>
            <w:r w:rsidRPr="00EF466A">
              <w:rPr>
                <w:lang w:eastAsia="zh-CN"/>
              </w:rPr>
              <w:t>Rank 1</w:t>
            </w:r>
          </w:p>
        </w:tc>
        <w:tc>
          <w:tcPr>
            <w:tcW w:w="946" w:type="dxa"/>
          </w:tcPr>
          <w:p w14:paraId="72CF7B14" w14:textId="4B0D9F6C" w:rsidR="001D78FA" w:rsidRPr="00EF466A" w:rsidRDefault="001D78FA" w:rsidP="001D78FA">
            <w:pPr>
              <w:pStyle w:val="TAC"/>
              <w:rPr>
                <w:lang w:eastAsia="zh-CN"/>
              </w:rPr>
            </w:pPr>
            <w:r w:rsidRPr="00EF466A">
              <w:rPr>
                <w:lang w:eastAsia="zh-CN"/>
              </w:rPr>
              <w:t>12</w:t>
            </w:r>
          </w:p>
        </w:tc>
        <w:tc>
          <w:tcPr>
            <w:tcW w:w="993" w:type="dxa"/>
            <w:shd w:val="clear" w:color="auto" w:fill="auto"/>
          </w:tcPr>
          <w:p w14:paraId="1CB1A627" w14:textId="63CFA680" w:rsidR="001D78FA" w:rsidRPr="00EF466A" w:rsidRDefault="001D78FA" w:rsidP="001D78FA">
            <w:pPr>
              <w:pStyle w:val="TAC"/>
              <w:rPr>
                <w:lang w:eastAsia="zh-CN"/>
              </w:rPr>
            </w:pPr>
            <w:r w:rsidRPr="00EF466A">
              <w:t>4736</w:t>
            </w:r>
          </w:p>
        </w:tc>
        <w:tc>
          <w:tcPr>
            <w:tcW w:w="1267" w:type="dxa"/>
          </w:tcPr>
          <w:p w14:paraId="663FF19E" w14:textId="3E83C242" w:rsidR="001D78FA" w:rsidRPr="00EF466A" w:rsidRDefault="001D78FA" w:rsidP="001D78FA">
            <w:pPr>
              <w:pStyle w:val="TAC"/>
            </w:pPr>
            <w:r w:rsidRPr="00EF466A">
              <w:t>TDLA30-10</w:t>
            </w:r>
          </w:p>
        </w:tc>
        <w:tc>
          <w:tcPr>
            <w:tcW w:w="1485" w:type="dxa"/>
          </w:tcPr>
          <w:p w14:paraId="3E25373B" w14:textId="423649A4" w:rsidR="001D78FA" w:rsidRPr="00EF466A" w:rsidRDefault="008C02BA" w:rsidP="001D78FA">
            <w:pPr>
              <w:pStyle w:val="TAC"/>
              <w:rPr>
                <w:lang w:eastAsia="zh-CN"/>
              </w:rPr>
            </w:pPr>
            <w:r w:rsidRPr="00EF466A">
              <w:rPr>
                <w:lang w:eastAsia="zh-CN"/>
              </w:rPr>
              <w:t>14.0</w:t>
            </w:r>
          </w:p>
        </w:tc>
      </w:tr>
      <w:tr w:rsidR="001D78FA" w:rsidRPr="00EF466A" w14:paraId="1A9956FA" w14:textId="77777777" w:rsidTr="00C31142">
        <w:tc>
          <w:tcPr>
            <w:tcW w:w="1162" w:type="dxa"/>
          </w:tcPr>
          <w:p w14:paraId="75D8A4B5" w14:textId="77777777" w:rsidR="001D78FA" w:rsidRPr="00EF466A" w:rsidRDefault="001D78FA" w:rsidP="001D78FA">
            <w:pPr>
              <w:pStyle w:val="TAC"/>
            </w:pPr>
            <w:r w:rsidRPr="00EF466A">
              <w:rPr>
                <w:lang w:eastAsia="zh-CN"/>
              </w:rPr>
              <w:t>2Rx</w:t>
            </w:r>
          </w:p>
        </w:tc>
        <w:tc>
          <w:tcPr>
            <w:tcW w:w="1286" w:type="dxa"/>
          </w:tcPr>
          <w:p w14:paraId="1333977D" w14:textId="77777777" w:rsidR="001D78FA" w:rsidRPr="00EF466A" w:rsidRDefault="001D78FA" w:rsidP="001D78FA">
            <w:pPr>
              <w:pStyle w:val="TAC"/>
            </w:pPr>
            <w:r w:rsidRPr="00EF466A">
              <w:rPr>
                <w:lang w:eastAsia="zh-CN"/>
              </w:rPr>
              <w:t>MCS19 in Table 1</w:t>
            </w:r>
          </w:p>
        </w:tc>
        <w:tc>
          <w:tcPr>
            <w:tcW w:w="1507" w:type="dxa"/>
          </w:tcPr>
          <w:p w14:paraId="3D4740E5" w14:textId="77777777" w:rsidR="001D78FA" w:rsidRPr="00EF466A" w:rsidRDefault="001D78FA" w:rsidP="001D78FA">
            <w:pPr>
              <w:pStyle w:val="TAC"/>
            </w:pPr>
            <w:r w:rsidRPr="00EF466A">
              <w:rPr>
                <w:lang w:eastAsia="zh-CN"/>
              </w:rPr>
              <w:t>64QAM, 0.50</w:t>
            </w:r>
          </w:p>
        </w:tc>
        <w:tc>
          <w:tcPr>
            <w:tcW w:w="983" w:type="dxa"/>
          </w:tcPr>
          <w:p w14:paraId="71916AA7" w14:textId="6B66A764" w:rsidR="001D78FA" w:rsidRPr="00EF466A" w:rsidRDefault="001D78FA" w:rsidP="001D78FA">
            <w:pPr>
              <w:pStyle w:val="TAC"/>
            </w:pPr>
            <w:r w:rsidRPr="00EF466A">
              <w:rPr>
                <w:lang w:eastAsia="zh-CN"/>
              </w:rPr>
              <w:t>Rank 1</w:t>
            </w:r>
          </w:p>
        </w:tc>
        <w:tc>
          <w:tcPr>
            <w:tcW w:w="946" w:type="dxa"/>
          </w:tcPr>
          <w:p w14:paraId="72B58439" w14:textId="4D874CF8" w:rsidR="001D78FA" w:rsidRPr="00EF466A" w:rsidRDefault="001D78FA" w:rsidP="001D78FA">
            <w:pPr>
              <w:pStyle w:val="TAC"/>
              <w:rPr>
                <w:lang w:eastAsia="zh-CN"/>
              </w:rPr>
            </w:pPr>
            <w:r w:rsidRPr="00EF466A">
              <w:rPr>
                <w:lang w:eastAsia="zh-CN"/>
              </w:rPr>
              <w:t>12</w:t>
            </w:r>
          </w:p>
        </w:tc>
        <w:tc>
          <w:tcPr>
            <w:tcW w:w="993" w:type="dxa"/>
            <w:shd w:val="clear" w:color="auto" w:fill="auto"/>
          </w:tcPr>
          <w:p w14:paraId="389E6CC7" w14:textId="5F77C1BE" w:rsidR="001D78FA" w:rsidRPr="00EF466A" w:rsidRDefault="001D78FA" w:rsidP="001D78FA">
            <w:pPr>
              <w:pStyle w:val="TAC"/>
            </w:pPr>
            <w:r w:rsidRPr="00EF466A">
              <w:t>4736</w:t>
            </w:r>
          </w:p>
        </w:tc>
        <w:tc>
          <w:tcPr>
            <w:tcW w:w="1267" w:type="dxa"/>
          </w:tcPr>
          <w:p w14:paraId="30BFE1B0" w14:textId="7DE52925" w:rsidR="001D78FA" w:rsidRPr="00EF466A" w:rsidRDefault="001D78FA" w:rsidP="001D78FA">
            <w:pPr>
              <w:pStyle w:val="TAC"/>
            </w:pPr>
            <w:r w:rsidRPr="00EF466A">
              <w:t>TDLA30-10</w:t>
            </w:r>
          </w:p>
        </w:tc>
        <w:tc>
          <w:tcPr>
            <w:tcW w:w="1485" w:type="dxa"/>
          </w:tcPr>
          <w:p w14:paraId="4C41FD25" w14:textId="5D1E19C2" w:rsidR="001D78FA" w:rsidRPr="00EF466A" w:rsidRDefault="008C02BA" w:rsidP="001D78FA">
            <w:pPr>
              <w:pStyle w:val="TAC"/>
            </w:pPr>
            <w:r w:rsidRPr="00EF466A">
              <w:t>9.0</w:t>
            </w:r>
          </w:p>
        </w:tc>
      </w:tr>
      <w:tr w:rsidR="001D78FA" w:rsidRPr="00EF466A" w14:paraId="0C24F4FC" w14:textId="77777777" w:rsidTr="00C31142">
        <w:tc>
          <w:tcPr>
            <w:tcW w:w="1162" w:type="dxa"/>
            <w:shd w:val="clear" w:color="auto" w:fill="auto"/>
          </w:tcPr>
          <w:p w14:paraId="07AA62D4" w14:textId="77777777" w:rsidR="001D78FA" w:rsidRPr="00EF466A" w:rsidRDefault="001D78FA" w:rsidP="001D78FA">
            <w:pPr>
              <w:pStyle w:val="TAC"/>
              <w:rPr>
                <w:lang w:eastAsia="zh-CN"/>
              </w:rPr>
            </w:pPr>
            <w:r w:rsidRPr="00EF466A">
              <w:rPr>
                <w:lang w:eastAsia="zh-CN"/>
              </w:rPr>
              <w:t>2Rx</w:t>
            </w:r>
          </w:p>
        </w:tc>
        <w:tc>
          <w:tcPr>
            <w:tcW w:w="1286" w:type="dxa"/>
            <w:shd w:val="clear" w:color="auto" w:fill="auto"/>
          </w:tcPr>
          <w:p w14:paraId="2E9E26B9" w14:textId="77777777" w:rsidR="001D78FA" w:rsidRPr="00EF466A" w:rsidRDefault="001D78FA" w:rsidP="001D78FA">
            <w:pPr>
              <w:pStyle w:val="TAC"/>
              <w:rPr>
                <w:lang w:eastAsia="zh-CN"/>
              </w:rPr>
            </w:pPr>
            <w:r w:rsidRPr="00EF466A">
              <w:rPr>
                <w:lang w:eastAsia="zh-CN"/>
              </w:rPr>
              <w:t>MCS19 in Table 1</w:t>
            </w:r>
          </w:p>
        </w:tc>
        <w:tc>
          <w:tcPr>
            <w:tcW w:w="1507" w:type="dxa"/>
            <w:shd w:val="clear" w:color="auto" w:fill="auto"/>
          </w:tcPr>
          <w:p w14:paraId="04405A88" w14:textId="77777777" w:rsidR="001D78FA" w:rsidRPr="00EF466A" w:rsidRDefault="001D78FA" w:rsidP="001D78FA">
            <w:pPr>
              <w:pStyle w:val="TAC"/>
              <w:rPr>
                <w:lang w:eastAsia="zh-CN"/>
              </w:rPr>
            </w:pPr>
            <w:r w:rsidRPr="00EF466A">
              <w:rPr>
                <w:lang w:eastAsia="zh-CN"/>
              </w:rPr>
              <w:t>64QAM, 0.50</w:t>
            </w:r>
          </w:p>
        </w:tc>
        <w:tc>
          <w:tcPr>
            <w:tcW w:w="983" w:type="dxa"/>
            <w:shd w:val="clear" w:color="auto" w:fill="auto"/>
          </w:tcPr>
          <w:p w14:paraId="33DDC649" w14:textId="508B1D8D" w:rsidR="001D78FA" w:rsidRPr="00EF466A" w:rsidRDefault="001D78FA" w:rsidP="001D78FA">
            <w:pPr>
              <w:pStyle w:val="TAC"/>
              <w:rPr>
                <w:lang w:eastAsia="zh-CN"/>
              </w:rPr>
            </w:pPr>
            <w:r w:rsidRPr="00EF466A">
              <w:rPr>
                <w:lang w:eastAsia="zh-CN"/>
              </w:rPr>
              <w:t>Rank 2</w:t>
            </w:r>
          </w:p>
        </w:tc>
        <w:tc>
          <w:tcPr>
            <w:tcW w:w="946" w:type="dxa"/>
            <w:shd w:val="clear" w:color="auto" w:fill="auto"/>
          </w:tcPr>
          <w:p w14:paraId="5E0C9ECE" w14:textId="19BEA3C9" w:rsidR="001D78FA" w:rsidRPr="00EF466A" w:rsidRDefault="001D78FA" w:rsidP="001D78FA">
            <w:pPr>
              <w:pStyle w:val="TAC"/>
              <w:rPr>
                <w:lang w:eastAsia="zh-CN"/>
              </w:rPr>
            </w:pPr>
            <w:r w:rsidRPr="00EF466A">
              <w:rPr>
                <w:lang w:eastAsia="zh-CN"/>
              </w:rPr>
              <w:t>6</w:t>
            </w:r>
          </w:p>
        </w:tc>
        <w:tc>
          <w:tcPr>
            <w:tcW w:w="993" w:type="dxa"/>
            <w:shd w:val="clear" w:color="auto" w:fill="auto"/>
          </w:tcPr>
          <w:p w14:paraId="25353F32" w14:textId="66ED7E29" w:rsidR="001D78FA" w:rsidRPr="00EF466A" w:rsidRDefault="001D78FA" w:rsidP="001D78FA">
            <w:pPr>
              <w:pStyle w:val="TAC"/>
              <w:rPr>
                <w:lang w:eastAsia="zh-CN"/>
              </w:rPr>
            </w:pPr>
            <w:r w:rsidRPr="00EF466A">
              <w:t>4736</w:t>
            </w:r>
          </w:p>
        </w:tc>
        <w:tc>
          <w:tcPr>
            <w:tcW w:w="1267" w:type="dxa"/>
            <w:shd w:val="clear" w:color="auto" w:fill="auto"/>
          </w:tcPr>
          <w:p w14:paraId="06C62C65" w14:textId="6DD93418" w:rsidR="001D78FA" w:rsidRPr="00EF466A" w:rsidRDefault="001D78FA" w:rsidP="001D78FA">
            <w:pPr>
              <w:pStyle w:val="TAC"/>
            </w:pPr>
            <w:r w:rsidRPr="00EF466A">
              <w:t>TDLA30-10</w:t>
            </w:r>
          </w:p>
        </w:tc>
        <w:tc>
          <w:tcPr>
            <w:tcW w:w="1485" w:type="dxa"/>
            <w:shd w:val="clear" w:color="auto" w:fill="auto"/>
          </w:tcPr>
          <w:p w14:paraId="7BA1E040" w14:textId="6AA44147" w:rsidR="001D78FA" w:rsidRPr="00EF466A" w:rsidRDefault="008C02BA" w:rsidP="001D78FA">
            <w:pPr>
              <w:pStyle w:val="TAC"/>
              <w:rPr>
                <w:lang w:eastAsia="zh-CN"/>
              </w:rPr>
            </w:pPr>
            <w:r w:rsidRPr="00EF466A">
              <w:rPr>
                <w:lang w:eastAsia="zh-CN"/>
              </w:rPr>
              <w:t>16.2</w:t>
            </w:r>
          </w:p>
        </w:tc>
      </w:tr>
      <w:tr w:rsidR="001D78FA" w:rsidRPr="00EF466A" w14:paraId="729C34A6" w14:textId="77777777" w:rsidTr="00C31142">
        <w:tc>
          <w:tcPr>
            <w:tcW w:w="1162" w:type="dxa"/>
            <w:shd w:val="clear" w:color="auto" w:fill="auto"/>
          </w:tcPr>
          <w:p w14:paraId="00D7133C" w14:textId="77777777" w:rsidR="001D78FA" w:rsidRPr="00EF466A" w:rsidRDefault="001D78FA" w:rsidP="001D78FA">
            <w:pPr>
              <w:pStyle w:val="TAC"/>
              <w:rPr>
                <w:lang w:eastAsia="zh-CN"/>
              </w:rPr>
            </w:pPr>
            <w:r w:rsidRPr="00EF466A">
              <w:rPr>
                <w:lang w:eastAsia="zh-CN"/>
              </w:rPr>
              <w:t>1Rx</w:t>
            </w:r>
          </w:p>
        </w:tc>
        <w:tc>
          <w:tcPr>
            <w:tcW w:w="1286" w:type="dxa"/>
            <w:shd w:val="clear" w:color="auto" w:fill="auto"/>
          </w:tcPr>
          <w:p w14:paraId="5609944D" w14:textId="77777777" w:rsidR="001D78FA" w:rsidRPr="00EF466A" w:rsidRDefault="001D78FA" w:rsidP="001D78FA">
            <w:pPr>
              <w:pStyle w:val="TAC"/>
              <w:rPr>
                <w:lang w:eastAsia="zh-CN"/>
              </w:rPr>
            </w:pPr>
            <w:r w:rsidRPr="00EF466A">
              <w:rPr>
                <w:lang w:eastAsia="zh-CN"/>
              </w:rPr>
              <w:t>MCS20 in Table 2</w:t>
            </w:r>
          </w:p>
        </w:tc>
        <w:tc>
          <w:tcPr>
            <w:tcW w:w="1507" w:type="dxa"/>
            <w:shd w:val="clear" w:color="auto" w:fill="auto"/>
          </w:tcPr>
          <w:p w14:paraId="488B2DF5" w14:textId="77777777" w:rsidR="001D78FA" w:rsidRPr="00EF466A" w:rsidRDefault="001D78FA" w:rsidP="001D78FA">
            <w:pPr>
              <w:pStyle w:val="TAC"/>
              <w:rPr>
                <w:lang w:eastAsia="zh-CN"/>
              </w:rPr>
            </w:pPr>
            <w:r w:rsidRPr="00EF466A">
              <w:rPr>
                <w:lang w:eastAsia="zh-CN"/>
              </w:rPr>
              <w:t>256QAM, 0.67</w:t>
            </w:r>
          </w:p>
        </w:tc>
        <w:tc>
          <w:tcPr>
            <w:tcW w:w="983" w:type="dxa"/>
            <w:shd w:val="clear" w:color="auto" w:fill="auto"/>
          </w:tcPr>
          <w:p w14:paraId="1E6EE919" w14:textId="48F5521C" w:rsidR="001D78FA" w:rsidRPr="00EF466A" w:rsidRDefault="001D78FA" w:rsidP="001D78FA">
            <w:pPr>
              <w:pStyle w:val="TAC"/>
              <w:rPr>
                <w:lang w:eastAsia="zh-CN"/>
              </w:rPr>
            </w:pPr>
            <w:r w:rsidRPr="00EF466A">
              <w:rPr>
                <w:lang w:eastAsia="zh-CN"/>
              </w:rPr>
              <w:t>Rank 1</w:t>
            </w:r>
          </w:p>
        </w:tc>
        <w:tc>
          <w:tcPr>
            <w:tcW w:w="946" w:type="dxa"/>
            <w:shd w:val="clear" w:color="auto" w:fill="auto"/>
          </w:tcPr>
          <w:p w14:paraId="1FF11670" w14:textId="0EA38671" w:rsidR="001D78FA" w:rsidRPr="00EF466A" w:rsidRDefault="001D78FA" w:rsidP="001D78FA">
            <w:pPr>
              <w:pStyle w:val="TAC"/>
              <w:rPr>
                <w:lang w:eastAsia="zh-CN"/>
              </w:rPr>
            </w:pPr>
            <w:r w:rsidRPr="00EF466A">
              <w:rPr>
                <w:lang w:eastAsia="zh-CN"/>
              </w:rPr>
              <w:t>7</w:t>
            </w:r>
          </w:p>
        </w:tc>
        <w:tc>
          <w:tcPr>
            <w:tcW w:w="993" w:type="dxa"/>
            <w:shd w:val="clear" w:color="auto" w:fill="auto"/>
          </w:tcPr>
          <w:p w14:paraId="7EF67C8F" w14:textId="0FEC5E11" w:rsidR="001D78FA" w:rsidRPr="00EF466A" w:rsidRDefault="001D78FA" w:rsidP="001D78FA">
            <w:pPr>
              <w:pStyle w:val="TAC"/>
            </w:pPr>
            <w:r w:rsidRPr="00EF466A">
              <w:t>4864</w:t>
            </w:r>
          </w:p>
        </w:tc>
        <w:tc>
          <w:tcPr>
            <w:tcW w:w="1267" w:type="dxa"/>
            <w:shd w:val="clear" w:color="auto" w:fill="auto"/>
          </w:tcPr>
          <w:p w14:paraId="51156ACA" w14:textId="5A10864B" w:rsidR="001D78FA" w:rsidRPr="00EF466A" w:rsidRDefault="001D78FA" w:rsidP="001D78FA">
            <w:pPr>
              <w:pStyle w:val="TAC"/>
            </w:pPr>
            <w:r w:rsidRPr="00EF466A">
              <w:t>TDLA30-10</w:t>
            </w:r>
          </w:p>
        </w:tc>
        <w:tc>
          <w:tcPr>
            <w:tcW w:w="1485" w:type="dxa"/>
            <w:shd w:val="clear" w:color="auto" w:fill="auto"/>
          </w:tcPr>
          <w:p w14:paraId="3DAEB680" w14:textId="095F4F34" w:rsidR="001D78FA" w:rsidRPr="00EF466A" w:rsidRDefault="008C02BA" w:rsidP="001D78FA">
            <w:pPr>
              <w:pStyle w:val="TAC"/>
            </w:pPr>
            <w:r w:rsidRPr="00EF466A">
              <w:t>21.</w:t>
            </w:r>
            <w:r w:rsidR="00D8478A" w:rsidRPr="00EF466A">
              <w:t>1</w:t>
            </w:r>
          </w:p>
        </w:tc>
      </w:tr>
      <w:tr w:rsidR="001D78FA" w:rsidRPr="00EF466A" w14:paraId="283FB10A" w14:textId="77777777" w:rsidTr="00C31142">
        <w:tc>
          <w:tcPr>
            <w:tcW w:w="1162" w:type="dxa"/>
            <w:shd w:val="clear" w:color="auto" w:fill="auto"/>
          </w:tcPr>
          <w:p w14:paraId="6D9CB093" w14:textId="77777777" w:rsidR="001D78FA" w:rsidRPr="00EF466A" w:rsidRDefault="001D78FA" w:rsidP="001D78FA">
            <w:pPr>
              <w:pStyle w:val="TAC"/>
              <w:rPr>
                <w:lang w:eastAsia="zh-CN"/>
              </w:rPr>
            </w:pPr>
            <w:r w:rsidRPr="00EF466A">
              <w:rPr>
                <w:lang w:eastAsia="zh-CN"/>
              </w:rPr>
              <w:t>2Rx</w:t>
            </w:r>
          </w:p>
        </w:tc>
        <w:tc>
          <w:tcPr>
            <w:tcW w:w="1286" w:type="dxa"/>
            <w:shd w:val="clear" w:color="auto" w:fill="auto"/>
          </w:tcPr>
          <w:p w14:paraId="2F2EE360" w14:textId="77777777" w:rsidR="001D78FA" w:rsidRPr="00EF466A" w:rsidRDefault="001D78FA" w:rsidP="001D78FA">
            <w:pPr>
              <w:pStyle w:val="TAC"/>
            </w:pPr>
            <w:r w:rsidRPr="00EF466A">
              <w:rPr>
                <w:lang w:eastAsia="zh-CN"/>
              </w:rPr>
              <w:t>MCS24 in Table 2</w:t>
            </w:r>
          </w:p>
        </w:tc>
        <w:tc>
          <w:tcPr>
            <w:tcW w:w="1507" w:type="dxa"/>
            <w:shd w:val="clear" w:color="auto" w:fill="auto"/>
          </w:tcPr>
          <w:p w14:paraId="34D5A9F9" w14:textId="77777777" w:rsidR="001D78FA" w:rsidRPr="00EF466A" w:rsidRDefault="001D78FA" w:rsidP="001D78FA">
            <w:pPr>
              <w:pStyle w:val="TAC"/>
              <w:rPr>
                <w:lang w:eastAsia="zh-CN"/>
              </w:rPr>
            </w:pPr>
            <w:r w:rsidRPr="00EF466A">
              <w:rPr>
                <w:lang w:eastAsia="zh-CN"/>
              </w:rPr>
              <w:t>256QAM, 0.82</w:t>
            </w:r>
          </w:p>
        </w:tc>
        <w:tc>
          <w:tcPr>
            <w:tcW w:w="983" w:type="dxa"/>
            <w:shd w:val="clear" w:color="auto" w:fill="auto"/>
          </w:tcPr>
          <w:p w14:paraId="03E695F8" w14:textId="696F76AE" w:rsidR="001D78FA" w:rsidRPr="00EF466A" w:rsidRDefault="001D78FA" w:rsidP="001D78FA">
            <w:pPr>
              <w:pStyle w:val="TAC"/>
            </w:pPr>
            <w:r w:rsidRPr="00EF466A">
              <w:rPr>
                <w:lang w:eastAsia="zh-CN"/>
              </w:rPr>
              <w:t>Rank 1</w:t>
            </w:r>
          </w:p>
        </w:tc>
        <w:tc>
          <w:tcPr>
            <w:tcW w:w="946" w:type="dxa"/>
            <w:shd w:val="clear" w:color="auto" w:fill="auto"/>
          </w:tcPr>
          <w:p w14:paraId="4013FCC6" w14:textId="5FBCD875" w:rsidR="001D78FA" w:rsidRPr="00EF466A" w:rsidRDefault="001D78FA" w:rsidP="001D78FA">
            <w:pPr>
              <w:pStyle w:val="TAC"/>
              <w:rPr>
                <w:lang w:eastAsia="zh-CN"/>
              </w:rPr>
            </w:pPr>
            <w:r w:rsidRPr="00EF466A">
              <w:rPr>
                <w:lang w:eastAsia="zh-CN"/>
              </w:rPr>
              <w:t>5</w:t>
            </w:r>
          </w:p>
        </w:tc>
        <w:tc>
          <w:tcPr>
            <w:tcW w:w="993" w:type="dxa"/>
            <w:shd w:val="clear" w:color="auto" w:fill="auto"/>
          </w:tcPr>
          <w:p w14:paraId="59D4FBD0" w14:textId="38501DEA" w:rsidR="001D78FA" w:rsidRPr="00EF466A" w:rsidRDefault="001D78FA" w:rsidP="001D78FA">
            <w:pPr>
              <w:pStyle w:val="TAC"/>
            </w:pPr>
            <w:r w:rsidRPr="00EF466A">
              <w:t>4352</w:t>
            </w:r>
          </w:p>
        </w:tc>
        <w:tc>
          <w:tcPr>
            <w:tcW w:w="1267" w:type="dxa"/>
            <w:shd w:val="clear" w:color="auto" w:fill="auto"/>
          </w:tcPr>
          <w:p w14:paraId="5ACD4A21" w14:textId="1750A121" w:rsidR="001D78FA" w:rsidRPr="00EF466A" w:rsidRDefault="001D78FA" w:rsidP="001D78FA">
            <w:pPr>
              <w:pStyle w:val="TAC"/>
            </w:pPr>
            <w:r w:rsidRPr="00EF466A">
              <w:t>TDLA30-10</w:t>
            </w:r>
          </w:p>
        </w:tc>
        <w:tc>
          <w:tcPr>
            <w:tcW w:w="1485" w:type="dxa"/>
            <w:shd w:val="clear" w:color="auto" w:fill="auto"/>
          </w:tcPr>
          <w:p w14:paraId="10A1BF97" w14:textId="2583F025" w:rsidR="001D78FA" w:rsidRPr="00EF466A" w:rsidRDefault="008C02BA" w:rsidP="001D78FA">
            <w:pPr>
              <w:pStyle w:val="TAC"/>
            </w:pPr>
            <w:r w:rsidRPr="00EF466A">
              <w:t>21.3</w:t>
            </w:r>
          </w:p>
        </w:tc>
      </w:tr>
    </w:tbl>
    <w:p w14:paraId="11C196FA" w14:textId="7889CA5F" w:rsidR="00B730BD" w:rsidRPr="00EF466A" w:rsidRDefault="00B730BD" w:rsidP="00B730BD"/>
    <w:p w14:paraId="3536B0FA" w14:textId="2979F31F" w:rsidR="00354352" w:rsidRPr="00EF466A" w:rsidRDefault="00354352" w:rsidP="00354352">
      <w:r w:rsidRPr="00EF466A">
        <w:t xml:space="preserve">According to our simulation results, we don’t see any issue to define the 64QAM/256QAM demodulation requirements from SNR to achieve 70% of the peak rate. As we discussed in RAN4#110, </w:t>
      </w:r>
      <w:r w:rsidR="00D90EF3">
        <w:t xml:space="preserve">however, </w:t>
      </w:r>
      <w:r w:rsidR="004F7763" w:rsidRPr="00EF466A">
        <w:t xml:space="preserve">one concern is the required PRB size </w:t>
      </w:r>
      <w:r w:rsidR="00293575" w:rsidRPr="00EF466A">
        <w:t>becomes</w:t>
      </w:r>
      <w:r w:rsidR="004F7763" w:rsidRPr="00EF466A">
        <w:t xml:space="preserve"> very small (&lt; 10) especially for TDD SCS=30kHz</w:t>
      </w:r>
      <w:r w:rsidR="00293575" w:rsidRPr="00EF466A">
        <w:t xml:space="preserve"> to </w:t>
      </w:r>
      <w:r w:rsidR="008D6129">
        <w:t>fulfill</w:t>
      </w:r>
      <w:r w:rsidR="00293575" w:rsidRPr="00EF466A">
        <w:t xml:space="preserve"> the </w:t>
      </w:r>
      <w:proofErr w:type="spellStart"/>
      <w:r w:rsidR="00293575" w:rsidRPr="00EF466A">
        <w:t>eRedCap</w:t>
      </w:r>
      <w:proofErr w:type="spellEnd"/>
      <w:r w:rsidR="00293575" w:rsidRPr="00EF466A">
        <w:t xml:space="preserve"> capability with the maximum throughput of 10Mbps. </w:t>
      </w:r>
      <w:r w:rsidR="00020BAE" w:rsidRPr="00EF466A">
        <w:t xml:space="preserve">We therefore think it is sufficient to define 64QAM as well as QPSK/16QAM for PDSCH demodulation requirements for </w:t>
      </w:r>
      <w:proofErr w:type="spellStart"/>
      <w:r w:rsidR="00020BAE" w:rsidRPr="00EF466A">
        <w:t>eRedCap</w:t>
      </w:r>
      <w:proofErr w:type="spellEnd"/>
      <w:r w:rsidR="00020BAE" w:rsidRPr="00EF466A">
        <w:t xml:space="preserve"> UEs. </w:t>
      </w:r>
      <w:r w:rsidR="00B777D0" w:rsidRPr="00EF466A">
        <w:t>Regarding 64QAM cases, we slight prefer to consider rank 1 for 2Rx because it is 1) it is aligned with 1Rx case and 2) the required PRB size becomes large.</w:t>
      </w:r>
    </w:p>
    <w:p w14:paraId="0BF34DA6" w14:textId="607295F0" w:rsidR="00B777D0" w:rsidRPr="00EF466A" w:rsidRDefault="00B777D0" w:rsidP="00354352">
      <w:pPr>
        <w:rPr>
          <w:b/>
          <w:bCs/>
        </w:rPr>
      </w:pPr>
      <w:r w:rsidRPr="00EF466A">
        <w:rPr>
          <w:b/>
          <w:bCs/>
        </w:rPr>
        <w:t xml:space="preserve">Proposal 1: Define </w:t>
      </w:r>
      <w:r w:rsidR="002C034E" w:rsidRPr="00EF466A">
        <w:rPr>
          <w:b/>
          <w:bCs/>
        </w:rPr>
        <w:t>PDSCH demodulation requirements with 64QAM with rank 1 for both 1Rx/2Rx.</w:t>
      </w:r>
    </w:p>
    <w:p w14:paraId="37CD87F5" w14:textId="05B54442" w:rsidR="002C034E" w:rsidRPr="00EF466A" w:rsidRDefault="002C034E" w:rsidP="00354352">
      <w:pPr>
        <w:rPr>
          <w:b/>
          <w:bCs/>
        </w:rPr>
      </w:pPr>
      <w:r w:rsidRPr="00EF466A">
        <w:rPr>
          <w:b/>
          <w:bCs/>
        </w:rPr>
        <w:t>Proposal 2: Not to define PDSCH demodulation requirements with 256QAM</w:t>
      </w:r>
      <w:r w:rsidR="009B2364">
        <w:rPr>
          <w:b/>
          <w:bCs/>
        </w:rPr>
        <w:t xml:space="preserve"> for </w:t>
      </w:r>
      <w:proofErr w:type="spellStart"/>
      <w:r w:rsidR="009B2364">
        <w:rPr>
          <w:b/>
          <w:bCs/>
        </w:rPr>
        <w:t>eRedCap</w:t>
      </w:r>
      <w:proofErr w:type="spellEnd"/>
      <w:r w:rsidR="00355921">
        <w:rPr>
          <w:b/>
          <w:bCs/>
        </w:rPr>
        <w:t xml:space="preserve"> UE.</w:t>
      </w:r>
    </w:p>
    <w:p w14:paraId="39567A97" w14:textId="42788152" w:rsidR="00D140EA" w:rsidRPr="00EF466A" w:rsidRDefault="00D140EA" w:rsidP="00E94075">
      <w:pPr>
        <w:pStyle w:val="Heading3"/>
        <w:rPr>
          <w:lang w:val="en-US"/>
        </w:rPr>
      </w:pPr>
      <w:r w:rsidRPr="00EF466A">
        <w:rPr>
          <w:lang w:val="en-US"/>
        </w:rPr>
        <w:t>2.1.2</w:t>
      </w:r>
      <w:r w:rsidR="00E94075" w:rsidRPr="00EF466A">
        <w:rPr>
          <w:lang w:val="en-US"/>
        </w:rPr>
        <w:tab/>
      </w:r>
      <w:r w:rsidRPr="00EF466A">
        <w:rPr>
          <w:lang w:val="en-US"/>
        </w:rPr>
        <w:t>Correction of simulation parameters</w:t>
      </w:r>
    </w:p>
    <w:p w14:paraId="66AF5736" w14:textId="5A872E37" w:rsidR="005A6BA6" w:rsidRPr="00EF466A" w:rsidRDefault="005A6BA6" w:rsidP="005A6BA6">
      <w:r w:rsidRPr="00EF466A">
        <w:t>In RAN4#110, it was agreed to define PDSCH demodulation requirements for QPSK/16QAM for UE supporting eRedCapNotReducedBB-BW-</w:t>
      </w:r>
      <w:r w:rsidR="0000268F" w:rsidRPr="00EF466A">
        <w:t>r18 and</w:t>
      </w:r>
      <w:r w:rsidRPr="00EF466A">
        <w:t xml:space="preserve"> agreed with the simulation assumption for TDD as shown in </w:t>
      </w:r>
      <w:r w:rsidR="0000268F" w:rsidRPr="00EF466A">
        <w:fldChar w:fldCharType="begin"/>
      </w:r>
      <w:r w:rsidR="0000268F" w:rsidRPr="00EF466A">
        <w:instrText xml:space="preserve"> REF _Ref162269692 \h </w:instrText>
      </w:r>
      <w:r w:rsidR="0000268F" w:rsidRPr="00EF466A">
        <w:fldChar w:fldCharType="separate"/>
      </w:r>
      <w:r w:rsidR="00BA3D66" w:rsidRPr="00EF466A">
        <w:t xml:space="preserve">Table </w:t>
      </w:r>
      <w:r w:rsidR="00BA3D66">
        <w:rPr>
          <w:noProof/>
        </w:rPr>
        <w:t>3</w:t>
      </w:r>
      <w:r w:rsidR="0000268F" w:rsidRPr="00EF466A">
        <w:fldChar w:fldCharType="end"/>
      </w:r>
      <w:r w:rsidR="0000268F" w:rsidRPr="00EF466A">
        <w:t xml:space="preserve">. </w:t>
      </w:r>
      <w:r w:rsidR="00D332E0" w:rsidRPr="00EF466A">
        <w:t>However,</w:t>
      </w:r>
      <w:r w:rsidR="0000268F" w:rsidRPr="00EF466A">
        <w:t xml:space="preserve"> we found there are errors in PRB size and TBS.</w:t>
      </w:r>
    </w:p>
    <w:p w14:paraId="6ECEC6FF" w14:textId="759E0534" w:rsidR="005A6BA6" w:rsidRPr="00EF466A" w:rsidRDefault="006E354F" w:rsidP="006E354F">
      <w:pPr>
        <w:pStyle w:val="Caption"/>
      </w:pPr>
      <w:bookmarkStart w:id="5" w:name="_Ref162269692"/>
      <w:r w:rsidRPr="00EF466A">
        <w:t xml:space="preserve">Table </w:t>
      </w:r>
      <w:r w:rsidR="00C63B0F">
        <w:fldChar w:fldCharType="begin"/>
      </w:r>
      <w:r w:rsidR="00C63B0F">
        <w:instrText xml:space="preserve"> SEQ Table \* ARABIC </w:instrText>
      </w:r>
      <w:r w:rsidR="00C63B0F">
        <w:fldChar w:fldCharType="separate"/>
      </w:r>
      <w:r w:rsidR="00BA3D66">
        <w:rPr>
          <w:noProof/>
        </w:rPr>
        <w:t>3</w:t>
      </w:r>
      <w:r w:rsidR="00C63B0F">
        <w:rPr>
          <w:noProof/>
        </w:rPr>
        <w:fldChar w:fldCharType="end"/>
      </w:r>
      <w:bookmarkEnd w:id="5"/>
      <w:r w:rsidRPr="00EF466A">
        <w:tab/>
        <w:t>Simulation parameters for PDSCH test cases for UE supporting eRedCapNotReducedBB-BW-r18 (TDD SCS=30kHz)</w:t>
      </w:r>
    </w:p>
    <w:tbl>
      <w:tblPr>
        <w:tblStyle w:val="TableGrid"/>
        <w:tblW w:w="0" w:type="auto"/>
        <w:tblLook w:val="04A0" w:firstRow="1" w:lastRow="0" w:firstColumn="1" w:lastColumn="0" w:noHBand="0" w:noVBand="1"/>
      </w:tblPr>
      <w:tblGrid>
        <w:gridCol w:w="1184"/>
        <w:gridCol w:w="1246"/>
        <w:gridCol w:w="1571"/>
        <w:gridCol w:w="954"/>
        <w:gridCol w:w="1003"/>
        <w:gridCol w:w="1045"/>
        <w:gridCol w:w="1111"/>
        <w:gridCol w:w="1515"/>
      </w:tblGrid>
      <w:tr w:rsidR="005A6BA6" w:rsidRPr="00EF466A" w14:paraId="64481949" w14:textId="77777777" w:rsidTr="00C31142">
        <w:tc>
          <w:tcPr>
            <w:tcW w:w="1289" w:type="dxa"/>
          </w:tcPr>
          <w:p w14:paraId="72F46572" w14:textId="77777777" w:rsidR="005A6BA6" w:rsidRPr="00EF466A" w:rsidRDefault="005A6BA6" w:rsidP="00C31142">
            <w:pPr>
              <w:pStyle w:val="TAH"/>
              <w:rPr>
                <w:lang w:eastAsia="zh-CN"/>
              </w:rPr>
            </w:pPr>
          </w:p>
        </w:tc>
        <w:tc>
          <w:tcPr>
            <w:tcW w:w="1316" w:type="dxa"/>
          </w:tcPr>
          <w:p w14:paraId="24E4C1F9" w14:textId="77777777" w:rsidR="005A6BA6" w:rsidRPr="00EF466A" w:rsidRDefault="005A6BA6" w:rsidP="00C31142">
            <w:pPr>
              <w:pStyle w:val="TAH"/>
              <w:rPr>
                <w:lang w:eastAsia="zh-CN"/>
              </w:rPr>
            </w:pPr>
            <w:r w:rsidRPr="00EF466A">
              <w:rPr>
                <w:lang w:eastAsia="zh-CN"/>
              </w:rPr>
              <w:t>Received antennas</w:t>
            </w:r>
          </w:p>
        </w:tc>
        <w:tc>
          <w:tcPr>
            <w:tcW w:w="1687" w:type="dxa"/>
          </w:tcPr>
          <w:p w14:paraId="76F23529" w14:textId="77777777" w:rsidR="005A6BA6" w:rsidRPr="00EF466A" w:rsidRDefault="005A6BA6" w:rsidP="00C31142">
            <w:pPr>
              <w:pStyle w:val="TAH"/>
              <w:rPr>
                <w:lang w:eastAsia="zh-CN"/>
              </w:rPr>
            </w:pPr>
            <w:r w:rsidRPr="00EF466A">
              <w:rPr>
                <w:lang w:eastAsia="zh-CN"/>
              </w:rPr>
              <w:t>Modulation</w:t>
            </w:r>
          </w:p>
        </w:tc>
        <w:tc>
          <w:tcPr>
            <w:tcW w:w="1039" w:type="dxa"/>
          </w:tcPr>
          <w:p w14:paraId="44EE5F94" w14:textId="77777777" w:rsidR="005A6BA6" w:rsidRPr="00EF466A" w:rsidRDefault="005A6BA6" w:rsidP="00C31142">
            <w:pPr>
              <w:pStyle w:val="TAH"/>
              <w:rPr>
                <w:lang w:eastAsia="zh-CN"/>
              </w:rPr>
            </w:pPr>
            <w:r w:rsidRPr="00EF466A">
              <w:rPr>
                <w:lang w:eastAsia="zh-CN"/>
              </w:rPr>
              <w:t>Code rate</w:t>
            </w:r>
          </w:p>
        </w:tc>
        <w:tc>
          <w:tcPr>
            <w:tcW w:w="1105" w:type="dxa"/>
          </w:tcPr>
          <w:p w14:paraId="07D58A02" w14:textId="77777777" w:rsidR="005A6BA6" w:rsidRPr="00EF466A" w:rsidRDefault="005A6BA6" w:rsidP="00C31142">
            <w:pPr>
              <w:pStyle w:val="TAH"/>
              <w:rPr>
                <w:lang w:eastAsia="zh-CN"/>
              </w:rPr>
            </w:pPr>
            <w:r w:rsidRPr="00EF466A">
              <w:rPr>
                <w:lang w:eastAsia="zh-CN"/>
              </w:rPr>
              <w:t>Rank</w:t>
            </w:r>
          </w:p>
        </w:tc>
        <w:tc>
          <w:tcPr>
            <w:tcW w:w="1177" w:type="dxa"/>
          </w:tcPr>
          <w:p w14:paraId="261C2F04" w14:textId="77777777" w:rsidR="005A6BA6" w:rsidRPr="00EF466A" w:rsidRDefault="005A6BA6" w:rsidP="00C31142">
            <w:pPr>
              <w:pStyle w:val="TAH"/>
              <w:rPr>
                <w:lang w:eastAsia="zh-CN"/>
              </w:rPr>
            </w:pPr>
            <w:r w:rsidRPr="00EF466A">
              <w:rPr>
                <w:lang w:eastAsia="zh-CN"/>
              </w:rPr>
              <w:t>PRB size</w:t>
            </w:r>
          </w:p>
        </w:tc>
        <w:tc>
          <w:tcPr>
            <w:tcW w:w="1256" w:type="dxa"/>
          </w:tcPr>
          <w:p w14:paraId="22448073" w14:textId="77777777" w:rsidR="005A6BA6" w:rsidRPr="00EF466A" w:rsidRDefault="005A6BA6" w:rsidP="00C31142">
            <w:pPr>
              <w:pStyle w:val="TAH"/>
              <w:rPr>
                <w:lang w:eastAsia="zh-CN"/>
              </w:rPr>
            </w:pPr>
            <w:r w:rsidRPr="00EF466A">
              <w:rPr>
                <w:lang w:eastAsia="zh-CN"/>
              </w:rPr>
              <w:t>TBS</w:t>
            </w:r>
          </w:p>
        </w:tc>
        <w:tc>
          <w:tcPr>
            <w:tcW w:w="1588" w:type="dxa"/>
          </w:tcPr>
          <w:p w14:paraId="39008702" w14:textId="77777777" w:rsidR="005A6BA6" w:rsidRPr="00EF466A" w:rsidRDefault="005A6BA6" w:rsidP="00C31142">
            <w:pPr>
              <w:pStyle w:val="TAH"/>
              <w:rPr>
                <w:lang w:eastAsia="zh-CN"/>
              </w:rPr>
            </w:pPr>
            <w:r w:rsidRPr="00EF466A">
              <w:rPr>
                <w:lang w:eastAsia="zh-CN"/>
              </w:rPr>
              <w:t>Propagation</w:t>
            </w:r>
          </w:p>
        </w:tc>
      </w:tr>
      <w:tr w:rsidR="005A6BA6" w:rsidRPr="00EF466A" w14:paraId="3798D672" w14:textId="77777777" w:rsidTr="00C31142">
        <w:tc>
          <w:tcPr>
            <w:tcW w:w="1289" w:type="dxa"/>
          </w:tcPr>
          <w:p w14:paraId="3CFF0340" w14:textId="77777777" w:rsidR="005A6BA6" w:rsidRPr="00EF466A" w:rsidRDefault="005A6BA6" w:rsidP="00C31142">
            <w:pPr>
              <w:pStyle w:val="TAC"/>
            </w:pPr>
            <w:r w:rsidRPr="00EF466A">
              <w:t>QPSK</w:t>
            </w:r>
          </w:p>
        </w:tc>
        <w:tc>
          <w:tcPr>
            <w:tcW w:w="1316" w:type="dxa"/>
          </w:tcPr>
          <w:p w14:paraId="1E2C8026" w14:textId="77777777" w:rsidR="005A6BA6" w:rsidRPr="00EF466A" w:rsidRDefault="005A6BA6" w:rsidP="00C31142">
            <w:pPr>
              <w:pStyle w:val="TAC"/>
            </w:pPr>
            <w:r w:rsidRPr="00EF466A">
              <w:t>1Rx/2Rx</w:t>
            </w:r>
          </w:p>
        </w:tc>
        <w:tc>
          <w:tcPr>
            <w:tcW w:w="1687" w:type="dxa"/>
          </w:tcPr>
          <w:p w14:paraId="2C3CF9BD" w14:textId="77777777" w:rsidR="005A6BA6" w:rsidRPr="00EF466A" w:rsidRDefault="005A6BA6" w:rsidP="00C31142">
            <w:pPr>
              <w:pStyle w:val="TAC"/>
              <w:rPr>
                <w:lang w:eastAsia="zh-CN"/>
              </w:rPr>
            </w:pPr>
            <w:r w:rsidRPr="00EF466A">
              <w:t>MCS4 in Table 1</w:t>
            </w:r>
          </w:p>
        </w:tc>
        <w:tc>
          <w:tcPr>
            <w:tcW w:w="1039" w:type="dxa"/>
          </w:tcPr>
          <w:p w14:paraId="3A458986" w14:textId="77777777" w:rsidR="005A6BA6" w:rsidRPr="00EF466A" w:rsidRDefault="005A6BA6" w:rsidP="00C31142">
            <w:pPr>
              <w:pStyle w:val="TAC"/>
              <w:rPr>
                <w:lang w:eastAsia="zh-CN"/>
              </w:rPr>
            </w:pPr>
            <w:r w:rsidRPr="00EF466A">
              <w:t xml:space="preserve">1/3 </w:t>
            </w:r>
          </w:p>
        </w:tc>
        <w:tc>
          <w:tcPr>
            <w:tcW w:w="1105" w:type="dxa"/>
          </w:tcPr>
          <w:p w14:paraId="18B9A68F" w14:textId="77777777" w:rsidR="005A6BA6" w:rsidRPr="00EF466A" w:rsidRDefault="005A6BA6" w:rsidP="00C31142">
            <w:pPr>
              <w:pStyle w:val="TAC"/>
              <w:rPr>
                <w:lang w:eastAsia="zh-CN"/>
              </w:rPr>
            </w:pPr>
            <w:r w:rsidRPr="00EF466A">
              <w:t>Rank 1</w:t>
            </w:r>
          </w:p>
        </w:tc>
        <w:tc>
          <w:tcPr>
            <w:tcW w:w="1177" w:type="dxa"/>
          </w:tcPr>
          <w:p w14:paraId="25377D5D" w14:textId="77777777" w:rsidR="005A6BA6" w:rsidRPr="00EF466A" w:rsidRDefault="005A6BA6" w:rsidP="00C31142">
            <w:pPr>
              <w:pStyle w:val="TAC"/>
              <w:rPr>
                <w:lang w:eastAsia="zh-CN"/>
              </w:rPr>
            </w:pPr>
            <w:r w:rsidRPr="00EF466A">
              <w:rPr>
                <w:lang w:eastAsia="zh-CN"/>
              </w:rPr>
              <w:t>12</w:t>
            </w:r>
          </w:p>
        </w:tc>
        <w:tc>
          <w:tcPr>
            <w:tcW w:w="1256" w:type="dxa"/>
          </w:tcPr>
          <w:p w14:paraId="5CD12237" w14:textId="77777777" w:rsidR="005A6BA6" w:rsidRPr="00EF466A" w:rsidRDefault="005A6BA6" w:rsidP="00C31142">
            <w:pPr>
              <w:pStyle w:val="TAC"/>
            </w:pPr>
            <w:r w:rsidRPr="00EF466A">
              <w:t>928</w:t>
            </w:r>
          </w:p>
        </w:tc>
        <w:tc>
          <w:tcPr>
            <w:tcW w:w="1588" w:type="dxa"/>
          </w:tcPr>
          <w:p w14:paraId="5E1A721E" w14:textId="77777777" w:rsidR="005A6BA6" w:rsidRPr="00EF466A" w:rsidRDefault="005A6BA6" w:rsidP="00C31142">
            <w:pPr>
              <w:pStyle w:val="TAC"/>
              <w:rPr>
                <w:lang w:eastAsia="zh-CN"/>
              </w:rPr>
            </w:pPr>
            <w:r w:rsidRPr="00EF466A">
              <w:t>TDLB100-400</w:t>
            </w:r>
          </w:p>
        </w:tc>
      </w:tr>
      <w:tr w:rsidR="005A6BA6" w:rsidRPr="00EF466A" w14:paraId="5F0693DD" w14:textId="77777777" w:rsidTr="00C31142">
        <w:tc>
          <w:tcPr>
            <w:tcW w:w="1289" w:type="dxa"/>
          </w:tcPr>
          <w:p w14:paraId="7D679C51" w14:textId="77777777" w:rsidR="005A6BA6" w:rsidRPr="00EF466A" w:rsidRDefault="005A6BA6" w:rsidP="00C31142">
            <w:pPr>
              <w:pStyle w:val="TAC"/>
              <w:rPr>
                <w:lang w:eastAsia="zh-CN"/>
              </w:rPr>
            </w:pPr>
            <w:r w:rsidRPr="00EF466A">
              <w:rPr>
                <w:lang w:eastAsia="zh-CN"/>
              </w:rPr>
              <w:t>16QAM</w:t>
            </w:r>
          </w:p>
        </w:tc>
        <w:tc>
          <w:tcPr>
            <w:tcW w:w="1316" w:type="dxa"/>
          </w:tcPr>
          <w:p w14:paraId="0AE4C584" w14:textId="77777777" w:rsidR="005A6BA6" w:rsidRPr="00EF466A" w:rsidRDefault="005A6BA6" w:rsidP="00C31142">
            <w:pPr>
              <w:pStyle w:val="TAC"/>
            </w:pPr>
            <w:r w:rsidRPr="00EF466A">
              <w:rPr>
                <w:lang w:eastAsia="zh-CN"/>
              </w:rPr>
              <w:t>1Rx/2Rx</w:t>
            </w:r>
          </w:p>
        </w:tc>
        <w:tc>
          <w:tcPr>
            <w:tcW w:w="1687" w:type="dxa"/>
          </w:tcPr>
          <w:p w14:paraId="057A169F" w14:textId="77777777" w:rsidR="005A6BA6" w:rsidRPr="00EF466A" w:rsidRDefault="005A6BA6" w:rsidP="00C31142">
            <w:pPr>
              <w:pStyle w:val="TAC"/>
            </w:pPr>
            <w:r w:rsidRPr="00EF466A">
              <w:rPr>
                <w:lang w:eastAsia="zh-CN"/>
              </w:rPr>
              <w:t>MCS13 in Table 1</w:t>
            </w:r>
          </w:p>
        </w:tc>
        <w:tc>
          <w:tcPr>
            <w:tcW w:w="1039" w:type="dxa"/>
          </w:tcPr>
          <w:p w14:paraId="37C2980C" w14:textId="77777777" w:rsidR="005A6BA6" w:rsidRPr="00EF466A" w:rsidRDefault="005A6BA6" w:rsidP="00C31142">
            <w:pPr>
              <w:pStyle w:val="TAC"/>
            </w:pPr>
            <w:r w:rsidRPr="00EF466A">
              <w:rPr>
                <w:lang w:eastAsia="zh-CN"/>
              </w:rPr>
              <w:t>0.47</w:t>
            </w:r>
          </w:p>
        </w:tc>
        <w:tc>
          <w:tcPr>
            <w:tcW w:w="1105" w:type="dxa"/>
          </w:tcPr>
          <w:p w14:paraId="3F4FC65F" w14:textId="77777777" w:rsidR="005A6BA6" w:rsidRPr="00EF466A" w:rsidRDefault="005A6BA6" w:rsidP="00C31142">
            <w:pPr>
              <w:pStyle w:val="TAC"/>
            </w:pPr>
            <w:r w:rsidRPr="00EF466A">
              <w:rPr>
                <w:lang w:eastAsia="zh-CN"/>
              </w:rPr>
              <w:t>Rank 1</w:t>
            </w:r>
          </w:p>
        </w:tc>
        <w:tc>
          <w:tcPr>
            <w:tcW w:w="1177" w:type="dxa"/>
          </w:tcPr>
          <w:p w14:paraId="727A0552" w14:textId="77777777" w:rsidR="005A6BA6" w:rsidRPr="00EF466A" w:rsidRDefault="005A6BA6" w:rsidP="00C31142">
            <w:pPr>
              <w:pStyle w:val="TAC"/>
              <w:rPr>
                <w:lang w:eastAsia="zh-CN"/>
              </w:rPr>
            </w:pPr>
            <w:r w:rsidRPr="00EF466A">
              <w:rPr>
                <w:lang w:eastAsia="zh-CN"/>
              </w:rPr>
              <w:t>25</w:t>
            </w:r>
          </w:p>
        </w:tc>
        <w:tc>
          <w:tcPr>
            <w:tcW w:w="1256" w:type="dxa"/>
          </w:tcPr>
          <w:p w14:paraId="4E2B20AF" w14:textId="77777777" w:rsidR="005A6BA6" w:rsidRPr="00EF466A" w:rsidRDefault="005A6BA6" w:rsidP="00C31142">
            <w:pPr>
              <w:pStyle w:val="TAC"/>
            </w:pPr>
            <w:r w:rsidRPr="00EF466A">
              <w:t>4992</w:t>
            </w:r>
          </w:p>
        </w:tc>
        <w:tc>
          <w:tcPr>
            <w:tcW w:w="1588" w:type="dxa"/>
          </w:tcPr>
          <w:p w14:paraId="6791CA30" w14:textId="77777777" w:rsidR="005A6BA6" w:rsidRPr="00EF466A" w:rsidRDefault="005A6BA6" w:rsidP="00C31142">
            <w:pPr>
              <w:pStyle w:val="TAC"/>
            </w:pPr>
            <w:r w:rsidRPr="00EF466A">
              <w:t>TDLC300-100</w:t>
            </w:r>
          </w:p>
        </w:tc>
      </w:tr>
    </w:tbl>
    <w:p w14:paraId="7550EC18" w14:textId="77777777" w:rsidR="005A6BA6" w:rsidRPr="00EF466A" w:rsidRDefault="005A6BA6" w:rsidP="005A6BA6"/>
    <w:p w14:paraId="0E063367" w14:textId="527DAC03" w:rsidR="0000268F" w:rsidRPr="00EF466A" w:rsidRDefault="0000268F" w:rsidP="005A6BA6">
      <w:r w:rsidRPr="00EF466A">
        <w:t xml:space="preserve">We propose to </w:t>
      </w:r>
      <w:r w:rsidR="001A562F">
        <w:t>correct</w:t>
      </w:r>
      <w:r w:rsidRPr="00EF466A">
        <w:t xml:space="preserve"> the PDSCH simulation parameters for UE supporting eRedCapNotReducedBB-BW-r18 (TDD SCS=30kHz) as shown in </w:t>
      </w:r>
      <w:r w:rsidR="00901C16" w:rsidRPr="00EF466A">
        <w:fldChar w:fldCharType="begin"/>
      </w:r>
      <w:r w:rsidR="00901C16" w:rsidRPr="00EF466A">
        <w:instrText xml:space="preserve"> REF _Ref162269836 \h </w:instrText>
      </w:r>
      <w:r w:rsidR="00901C16" w:rsidRPr="00EF466A">
        <w:fldChar w:fldCharType="separate"/>
      </w:r>
      <w:r w:rsidR="00BA3D66" w:rsidRPr="00EF466A">
        <w:t xml:space="preserve">Table </w:t>
      </w:r>
      <w:r w:rsidR="00BA3D66">
        <w:rPr>
          <w:noProof/>
        </w:rPr>
        <w:t>4</w:t>
      </w:r>
      <w:r w:rsidR="00901C16" w:rsidRPr="00EF466A">
        <w:fldChar w:fldCharType="end"/>
      </w:r>
      <w:r w:rsidR="00901C16" w:rsidRPr="00EF466A">
        <w:t xml:space="preserve">. </w:t>
      </w:r>
    </w:p>
    <w:p w14:paraId="40E5F17B" w14:textId="4C90A209" w:rsidR="0000268F" w:rsidRPr="00EF466A" w:rsidRDefault="0000268F" w:rsidP="0000268F">
      <w:pPr>
        <w:pStyle w:val="Caption"/>
      </w:pPr>
      <w:bookmarkStart w:id="6" w:name="_Ref162269836"/>
      <w:r w:rsidRPr="00EF466A">
        <w:t xml:space="preserve">Table </w:t>
      </w:r>
      <w:r w:rsidR="00C63B0F">
        <w:fldChar w:fldCharType="begin"/>
      </w:r>
      <w:r w:rsidR="00C63B0F">
        <w:instrText xml:space="preserve"> SEQ Table \* ARABIC </w:instrText>
      </w:r>
      <w:r w:rsidR="00C63B0F">
        <w:fldChar w:fldCharType="separate"/>
      </w:r>
      <w:r w:rsidR="00BA3D66">
        <w:rPr>
          <w:noProof/>
        </w:rPr>
        <w:t>4</w:t>
      </w:r>
      <w:r w:rsidR="00C63B0F">
        <w:rPr>
          <w:noProof/>
        </w:rPr>
        <w:fldChar w:fldCharType="end"/>
      </w:r>
      <w:bookmarkEnd w:id="6"/>
      <w:r w:rsidRPr="00EF466A">
        <w:tab/>
        <w:t>Correction of simulation parameters for PDSCH test cases for UE supporting eRedCapNotReducedBB-BW-r18 (TDD SCS=30kHz)</w:t>
      </w:r>
    </w:p>
    <w:tbl>
      <w:tblPr>
        <w:tblStyle w:val="TableGrid"/>
        <w:tblW w:w="0" w:type="auto"/>
        <w:tblLook w:val="04A0" w:firstRow="1" w:lastRow="0" w:firstColumn="1" w:lastColumn="0" w:noHBand="0" w:noVBand="1"/>
      </w:tblPr>
      <w:tblGrid>
        <w:gridCol w:w="1184"/>
        <w:gridCol w:w="1246"/>
        <w:gridCol w:w="1571"/>
        <w:gridCol w:w="954"/>
        <w:gridCol w:w="1003"/>
        <w:gridCol w:w="1045"/>
        <w:gridCol w:w="1111"/>
        <w:gridCol w:w="1515"/>
      </w:tblGrid>
      <w:tr w:rsidR="0000268F" w:rsidRPr="00EF466A" w14:paraId="709BDACF" w14:textId="77777777" w:rsidTr="00C31142">
        <w:tc>
          <w:tcPr>
            <w:tcW w:w="1289" w:type="dxa"/>
          </w:tcPr>
          <w:p w14:paraId="506DCABB" w14:textId="77777777" w:rsidR="0000268F" w:rsidRPr="00EF466A" w:rsidRDefault="0000268F" w:rsidP="00C31142">
            <w:pPr>
              <w:pStyle w:val="TAH"/>
              <w:rPr>
                <w:lang w:eastAsia="zh-CN"/>
              </w:rPr>
            </w:pPr>
          </w:p>
        </w:tc>
        <w:tc>
          <w:tcPr>
            <w:tcW w:w="1316" w:type="dxa"/>
          </w:tcPr>
          <w:p w14:paraId="1F0759FA" w14:textId="77777777" w:rsidR="0000268F" w:rsidRPr="00EF466A" w:rsidRDefault="0000268F" w:rsidP="00C31142">
            <w:pPr>
              <w:pStyle w:val="TAH"/>
              <w:rPr>
                <w:lang w:eastAsia="zh-CN"/>
              </w:rPr>
            </w:pPr>
            <w:r w:rsidRPr="00EF466A">
              <w:rPr>
                <w:lang w:eastAsia="zh-CN"/>
              </w:rPr>
              <w:t>Received antennas</w:t>
            </w:r>
          </w:p>
        </w:tc>
        <w:tc>
          <w:tcPr>
            <w:tcW w:w="1687" w:type="dxa"/>
          </w:tcPr>
          <w:p w14:paraId="781390D4" w14:textId="77777777" w:rsidR="0000268F" w:rsidRPr="00EF466A" w:rsidRDefault="0000268F" w:rsidP="00C31142">
            <w:pPr>
              <w:pStyle w:val="TAH"/>
              <w:rPr>
                <w:lang w:eastAsia="zh-CN"/>
              </w:rPr>
            </w:pPr>
            <w:r w:rsidRPr="00EF466A">
              <w:rPr>
                <w:lang w:eastAsia="zh-CN"/>
              </w:rPr>
              <w:t>Modulation</w:t>
            </w:r>
          </w:p>
        </w:tc>
        <w:tc>
          <w:tcPr>
            <w:tcW w:w="1039" w:type="dxa"/>
          </w:tcPr>
          <w:p w14:paraId="21A7FA05" w14:textId="77777777" w:rsidR="0000268F" w:rsidRPr="00EF466A" w:rsidRDefault="0000268F" w:rsidP="00C31142">
            <w:pPr>
              <w:pStyle w:val="TAH"/>
              <w:rPr>
                <w:lang w:eastAsia="zh-CN"/>
              </w:rPr>
            </w:pPr>
            <w:r w:rsidRPr="00EF466A">
              <w:rPr>
                <w:lang w:eastAsia="zh-CN"/>
              </w:rPr>
              <w:t>Code rate</w:t>
            </w:r>
          </w:p>
        </w:tc>
        <w:tc>
          <w:tcPr>
            <w:tcW w:w="1105" w:type="dxa"/>
          </w:tcPr>
          <w:p w14:paraId="442F65F6" w14:textId="77777777" w:rsidR="0000268F" w:rsidRPr="00EF466A" w:rsidRDefault="0000268F" w:rsidP="00C31142">
            <w:pPr>
              <w:pStyle w:val="TAH"/>
              <w:rPr>
                <w:lang w:eastAsia="zh-CN"/>
              </w:rPr>
            </w:pPr>
            <w:r w:rsidRPr="00EF466A">
              <w:rPr>
                <w:lang w:eastAsia="zh-CN"/>
              </w:rPr>
              <w:t>Rank</w:t>
            </w:r>
          </w:p>
        </w:tc>
        <w:tc>
          <w:tcPr>
            <w:tcW w:w="1177" w:type="dxa"/>
          </w:tcPr>
          <w:p w14:paraId="69676788" w14:textId="77777777" w:rsidR="0000268F" w:rsidRPr="00EF466A" w:rsidRDefault="0000268F" w:rsidP="00C31142">
            <w:pPr>
              <w:pStyle w:val="TAH"/>
              <w:rPr>
                <w:lang w:eastAsia="zh-CN"/>
              </w:rPr>
            </w:pPr>
            <w:r w:rsidRPr="00EF466A">
              <w:rPr>
                <w:lang w:eastAsia="zh-CN"/>
              </w:rPr>
              <w:t>PRB size</w:t>
            </w:r>
          </w:p>
        </w:tc>
        <w:tc>
          <w:tcPr>
            <w:tcW w:w="1256" w:type="dxa"/>
          </w:tcPr>
          <w:p w14:paraId="3EFBAC17" w14:textId="77777777" w:rsidR="0000268F" w:rsidRPr="00EF466A" w:rsidRDefault="0000268F" w:rsidP="00C31142">
            <w:pPr>
              <w:pStyle w:val="TAH"/>
              <w:rPr>
                <w:lang w:eastAsia="zh-CN"/>
              </w:rPr>
            </w:pPr>
            <w:r w:rsidRPr="00EF466A">
              <w:rPr>
                <w:lang w:eastAsia="zh-CN"/>
              </w:rPr>
              <w:t>TBS</w:t>
            </w:r>
          </w:p>
        </w:tc>
        <w:tc>
          <w:tcPr>
            <w:tcW w:w="1588" w:type="dxa"/>
          </w:tcPr>
          <w:p w14:paraId="5805C678" w14:textId="77777777" w:rsidR="0000268F" w:rsidRPr="00EF466A" w:rsidRDefault="0000268F" w:rsidP="00C31142">
            <w:pPr>
              <w:pStyle w:val="TAH"/>
              <w:rPr>
                <w:lang w:eastAsia="zh-CN"/>
              </w:rPr>
            </w:pPr>
            <w:r w:rsidRPr="00EF466A">
              <w:rPr>
                <w:lang w:eastAsia="zh-CN"/>
              </w:rPr>
              <w:t>Propagation</w:t>
            </w:r>
          </w:p>
        </w:tc>
      </w:tr>
      <w:tr w:rsidR="0000268F" w:rsidRPr="00EF466A" w14:paraId="203C380D" w14:textId="77777777" w:rsidTr="00C31142">
        <w:tc>
          <w:tcPr>
            <w:tcW w:w="1289" w:type="dxa"/>
          </w:tcPr>
          <w:p w14:paraId="262622A6" w14:textId="77777777" w:rsidR="0000268F" w:rsidRPr="00EF466A" w:rsidRDefault="0000268F" w:rsidP="00C31142">
            <w:pPr>
              <w:pStyle w:val="TAC"/>
            </w:pPr>
            <w:r w:rsidRPr="00EF466A">
              <w:t>QPSK</w:t>
            </w:r>
          </w:p>
        </w:tc>
        <w:tc>
          <w:tcPr>
            <w:tcW w:w="1316" w:type="dxa"/>
          </w:tcPr>
          <w:p w14:paraId="200C0011" w14:textId="77777777" w:rsidR="0000268F" w:rsidRPr="00EF466A" w:rsidRDefault="0000268F" w:rsidP="00C31142">
            <w:pPr>
              <w:pStyle w:val="TAC"/>
            </w:pPr>
            <w:r w:rsidRPr="00EF466A">
              <w:t>1Rx/2Rx</w:t>
            </w:r>
          </w:p>
        </w:tc>
        <w:tc>
          <w:tcPr>
            <w:tcW w:w="1687" w:type="dxa"/>
          </w:tcPr>
          <w:p w14:paraId="076B43C7" w14:textId="77777777" w:rsidR="0000268F" w:rsidRPr="00EF466A" w:rsidRDefault="0000268F" w:rsidP="00C31142">
            <w:pPr>
              <w:pStyle w:val="TAC"/>
              <w:rPr>
                <w:lang w:eastAsia="zh-CN"/>
              </w:rPr>
            </w:pPr>
            <w:r w:rsidRPr="00EF466A">
              <w:t>MCS4 in Table 1</w:t>
            </w:r>
          </w:p>
        </w:tc>
        <w:tc>
          <w:tcPr>
            <w:tcW w:w="1039" w:type="dxa"/>
          </w:tcPr>
          <w:p w14:paraId="3913D43A" w14:textId="77777777" w:rsidR="0000268F" w:rsidRPr="00EF466A" w:rsidRDefault="0000268F" w:rsidP="00C31142">
            <w:pPr>
              <w:pStyle w:val="TAC"/>
              <w:rPr>
                <w:lang w:eastAsia="zh-CN"/>
              </w:rPr>
            </w:pPr>
            <w:r w:rsidRPr="00EF466A">
              <w:t xml:space="preserve">1/3 </w:t>
            </w:r>
          </w:p>
        </w:tc>
        <w:tc>
          <w:tcPr>
            <w:tcW w:w="1105" w:type="dxa"/>
          </w:tcPr>
          <w:p w14:paraId="48C191FB" w14:textId="77777777" w:rsidR="0000268F" w:rsidRPr="00EF466A" w:rsidRDefault="0000268F" w:rsidP="00C31142">
            <w:pPr>
              <w:pStyle w:val="TAC"/>
              <w:rPr>
                <w:lang w:eastAsia="zh-CN"/>
              </w:rPr>
            </w:pPr>
            <w:r w:rsidRPr="00EF466A">
              <w:t>Rank 1</w:t>
            </w:r>
          </w:p>
        </w:tc>
        <w:tc>
          <w:tcPr>
            <w:tcW w:w="1177" w:type="dxa"/>
          </w:tcPr>
          <w:p w14:paraId="450A2D04" w14:textId="6BFA0C3C" w:rsidR="0000268F" w:rsidRPr="00EF466A" w:rsidRDefault="0000268F" w:rsidP="00C31142">
            <w:pPr>
              <w:pStyle w:val="TAC"/>
              <w:rPr>
                <w:highlight w:val="yellow"/>
                <w:lang w:eastAsia="zh-CN"/>
              </w:rPr>
            </w:pPr>
            <w:r w:rsidRPr="00EF466A">
              <w:rPr>
                <w:highlight w:val="yellow"/>
                <w:lang w:eastAsia="zh-CN"/>
              </w:rPr>
              <w:t>51</w:t>
            </w:r>
          </w:p>
        </w:tc>
        <w:tc>
          <w:tcPr>
            <w:tcW w:w="1256" w:type="dxa"/>
          </w:tcPr>
          <w:p w14:paraId="326DBC55" w14:textId="4A9839F0" w:rsidR="0000268F" w:rsidRPr="00EF466A" w:rsidRDefault="0000268F" w:rsidP="00C31142">
            <w:pPr>
              <w:pStyle w:val="TAC"/>
              <w:rPr>
                <w:highlight w:val="yellow"/>
              </w:rPr>
            </w:pPr>
            <w:r w:rsidRPr="00EF466A">
              <w:rPr>
                <w:highlight w:val="yellow"/>
              </w:rPr>
              <w:t>3840</w:t>
            </w:r>
          </w:p>
        </w:tc>
        <w:tc>
          <w:tcPr>
            <w:tcW w:w="1588" w:type="dxa"/>
          </w:tcPr>
          <w:p w14:paraId="36DEE677" w14:textId="77777777" w:rsidR="0000268F" w:rsidRPr="00EF466A" w:rsidRDefault="0000268F" w:rsidP="00C31142">
            <w:pPr>
              <w:pStyle w:val="TAC"/>
              <w:rPr>
                <w:lang w:eastAsia="zh-CN"/>
              </w:rPr>
            </w:pPr>
            <w:r w:rsidRPr="00EF466A">
              <w:t>TDLB100-400</w:t>
            </w:r>
          </w:p>
        </w:tc>
      </w:tr>
      <w:tr w:rsidR="0000268F" w:rsidRPr="00EF466A" w14:paraId="3C8A529D" w14:textId="77777777" w:rsidTr="00C31142">
        <w:tc>
          <w:tcPr>
            <w:tcW w:w="1289" w:type="dxa"/>
          </w:tcPr>
          <w:p w14:paraId="413F15E0" w14:textId="77777777" w:rsidR="0000268F" w:rsidRPr="00EF466A" w:rsidRDefault="0000268F" w:rsidP="00C31142">
            <w:pPr>
              <w:pStyle w:val="TAC"/>
              <w:rPr>
                <w:lang w:eastAsia="zh-CN"/>
              </w:rPr>
            </w:pPr>
            <w:r w:rsidRPr="00EF466A">
              <w:rPr>
                <w:lang w:eastAsia="zh-CN"/>
              </w:rPr>
              <w:t>16QAM</w:t>
            </w:r>
          </w:p>
        </w:tc>
        <w:tc>
          <w:tcPr>
            <w:tcW w:w="1316" w:type="dxa"/>
          </w:tcPr>
          <w:p w14:paraId="2C371355" w14:textId="77777777" w:rsidR="0000268F" w:rsidRPr="00EF466A" w:rsidRDefault="0000268F" w:rsidP="00C31142">
            <w:pPr>
              <w:pStyle w:val="TAC"/>
            </w:pPr>
            <w:r w:rsidRPr="00EF466A">
              <w:rPr>
                <w:lang w:eastAsia="zh-CN"/>
              </w:rPr>
              <w:t>1Rx/2Rx</w:t>
            </w:r>
          </w:p>
        </w:tc>
        <w:tc>
          <w:tcPr>
            <w:tcW w:w="1687" w:type="dxa"/>
          </w:tcPr>
          <w:p w14:paraId="57ED7F5D" w14:textId="77777777" w:rsidR="0000268F" w:rsidRPr="00EF466A" w:rsidRDefault="0000268F" w:rsidP="00C31142">
            <w:pPr>
              <w:pStyle w:val="TAC"/>
            </w:pPr>
            <w:r w:rsidRPr="00EF466A">
              <w:rPr>
                <w:lang w:eastAsia="zh-CN"/>
              </w:rPr>
              <w:t>MCS13 in Table 1</w:t>
            </w:r>
          </w:p>
        </w:tc>
        <w:tc>
          <w:tcPr>
            <w:tcW w:w="1039" w:type="dxa"/>
          </w:tcPr>
          <w:p w14:paraId="4D3C0AAC" w14:textId="77777777" w:rsidR="0000268F" w:rsidRPr="00EF466A" w:rsidRDefault="0000268F" w:rsidP="00C31142">
            <w:pPr>
              <w:pStyle w:val="TAC"/>
            </w:pPr>
            <w:r w:rsidRPr="00EF466A">
              <w:rPr>
                <w:lang w:eastAsia="zh-CN"/>
              </w:rPr>
              <w:t>0.47</w:t>
            </w:r>
          </w:p>
        </w:tc>
        <w:tc>
          <w:tcPr>
            <w:tcW w:w="1105" w:type="dxa"/>
          </w:tcPr>
          <w:p w14:paraId="137233F1" w14:textId="77777777" w:rsidR="0000268F" w:rsidRPr="00EF466A" w:rsidRDefault="0000268F" w:rsidP="00C31142">
            <w:pPr>
              <w:pStyle w:val="TAC"/>
            </w:pPr>
            <w:r w:rsidRPr="00EF466A">
              <w:rPr>
                <w:lang w:eastAsia="zh-CN"/>
              </w:rPr>
              <w:t>Rank 1</w:t>
            </w:r>
          </w:p>
        </w:tc>
        <w:tc>
          <w:tcPr>
            <w:tcW w:w="1177" w:type="dxa"/>
          </w:tcPr>
          <w:p w14:paraId="1F3F54A8" w14:textId="6B975A0A" w:rsidR="0000268F" w:rsidRPr="00EF466A" w:rsidRDefault="00901C16" w:rsidP="00C31142">
            <w:pPr>
              <w:pStyle w:val="TAC"/>
              <w:rPr>
                <w:lang w:eastAsia="zh-CN"/>
              </w:rPr>
            </w:pPr>
            <w:r w:rsidRPr="00EF466A">
              <w:rPr>
                <w:lang w:eastAsia="zh-CN"/>
              </w:rPr>
              <w:t>20</w:t>
            </w:r>
          </w:p>
        </w:tc>
        <w:tc>
          <w:tcPr>
            <w:tcW w:w="1256" w:type="dxa"/>
          </w:tcPr>
          <w:p w14:paraId="5B9F7C08" w14:textId="77777777" w:rsidR="0000268F" w:rsidRPr="00EF466A" w:rsidRDefault="0000268F" w:rsidP="00C31142">
            <w:pPr>
              <w:pStyle w:val="TAC"/>
            </w:pPr>
            <w:r w:rsidRPr="00EF466A">
              <w:t>4992</w:t>
            </w:r>
          </w:p>
        </w:tc>
        <w:tc>
          <w:tcPr>
            <w:tcW w:w="1588" w:type="dxa"/>
          </w:tcPr>
          <w:p w14:paraId="1066384B" w14:textId="77777777" w:rsidR="0000268F" w:rsidRPr="00EF466A" w:rsidRDefault="0000268F" w:rsidP="00C31142">
            <w:pPr>
              <w:pStyle w:val="TAC"/>
            </w:pPr>
            <w:r w:rsidRPr="00EF466A">
              <w:t>TDLC300-100</w:t>
            </w:r>
          </w:p>
        </w:tc>
      </w:tr>
    </w:tbl>
    <w:p w14:paraId="219021CF" w14:textId="77777777" w:rsidR="0000268F" w:rsidRPr="00EF466A" w:rsidRDefault="0000268F" w:rsidP="0000268F"/>
    <w:p w14:paraId="0C965D6C" w14:textId="69FDEEEA" w:rsidR="000F6994" w:rsidRPr="00EF466A" w:rsidRDefault="000F6994" w:rsidP="0000268F">
      <w:pPr>
        <w:rPr>
          <w:b/>
          <w:bCs/>
        </w:rPr>
      </w:pPr>
      <w:r w:rsidRPr="00EF466A">
        <w:rPr>
          <w:b/>
          <w:bCs/>
        </w:rPr>
        <w:t>Proposal 3: Revise the simulation parameters for PDSCH test cases for UE supporting eRedCapNotReducedBB-BW-r18 (TDD SCS=30kHz) as follows:</w:t>
      </w:r>
    </w:p>
    <w:p w14:paraId="5CF9A466" w14:textId="65888DC1" w:rsidR="000F6994" w:rsidRPr="002D7AC0" w:rsidRDefault="000F6994" w:rsidP="000F6994">
      <w:pPr>
        <w:pStyle w:val="ListParagraph"/>
        <w:numPr>
          <w:ilvl w:val="0"/>
          <w:numId w:val="32"/>
        </w:numPr>
      </w:pPr>
      <w:r w:rsidRPr="002D7AC0">
        <w:t>QPSK: PRB size from 12 to 52, and TBS from 928 to 3840</w:t>
      </w:r>
    </w:p>
    <w:p w14:paraId="69CE9295" w14:textId="516E89A3" w:rsidR="000F6994" w:rsidRPr="002D7AC0" w:rsidRDefault="000F6994" w:rsidP="000F6994">
      <w:pPr>
        <w:pStyle w:val="ListParagraph"/>
        <w:numPr>
          <w:ilvl w:val="0"/>
          <w:numId w:val="32"/>
        </w:numPr>
      </w:pPr>
      <w:r w:rsidRPr="002D7AC0">
        <w:t>16QAM: PRB size from 25 to 20.</w:t>
      </w:r>
    </w:p>
    <w:p w14:paraId="37FCDD8C" w14:textId="1AACFAAB" w:rsidR="0000268F" w:rsidRPr="00EF466A" w:rsidRDefault="0000268F" w:rsidP="005A6BA6"/>
    <w:p w14:paraId="0B6E86F0" w14:textId="1D2973C1" w:rsidR="004C5116" w:rsidRPr="00EF466A" w:rsidRDefault="004C5116" w:rsidP="004C5116">
      <w:pPr>
        <w:pStyle w:val="Heading2"/>
        <w:rPr>
          <w:lang w:val="en-US"/>
        </w:rPr>
      </w:pPr>
      <w:r w:rsidRPr="00EF466A">
        <w:rPr>
          <w:lang w:val="en-US"/>
        </w:rPr>
        <w:t>2.2</w:t>
      </w:r>
      <w:r w:rsidRPr="00EF466A">
        <w:rPr>
          <w:lang w:val="en-US"/>
        </w:rPr>
        <w:tab/>
        <w:t>SDR test</w:t>
      </w:r>
    </w:p>
    <w:tbl>
      <w:tblPr>
        <w:tblStyle w:val="TableGrid"/>
        <w:tblW w:w="0" w:type="auto"/>
        <w:tblLook w:val="04A0" w:firstRow="1" w:lastRow="0" w:firstColumn="1" w:lastColumn="0" w:noHBand="0" w:noVBand="1"/>
      </w:tblPr>
      <w:tblGrid>
        <w:gridCol w:w="9629"/>
      </w:tblGrid>
      <w:tr w:rsidR="00F12CE7" w:rsidRPr="00EF466A" w14:paraId="5549C01F" w14:textId="77777777" w:rsidTr="00F12CE7">
        <w:tc>
          <w:tcPr>
            <w:tcW w:w="9629" w:type="dxa"/>
          </w:tcPr>
          <w:p w14:paraId="650C85E2" w14:textId="77777777" w:rsidR="00F12CE7" w:rsidRPr="00EF466A" w:rsidRDefault="00F12CE7" w:rsidP="00F12CE7">
            <w:pPr>
              <w:pStyle w:val="B1"/>
              <w:ind w:left="0" w:firstLine="0"/>
              <w:rPr>
                <w:b/>
                <w:color w:val="000000" w:themeColor="text1"/>
                <w:u w:val="single"/>
                <w:lang w:eastAsia="ko-KR"/>
              </w:rPr>
            </w:pPr>
            <w:r w:rsidRPr="00EF466A">
              <w:rPr>
                <w:b/>
                <w:color w:val="000000" w:themeColor="text1"/>
                <w:u w:val="single"/>
                <w:lang w:eastAsia="ko-KR"/>
              </w:rPr>
              <w:t>SDR requirements</w:t>
            </w:r>
          </w:p>
          <w:p w14:paraId="2C792B69" w14:textId="77777777" w:rsidR="00F12CE7" w:rsidRPr="00EF466A" w:rsidRDefault="00F12CE7" w:rsidP="00F12CE7">
            <w:pPr>
              <w:pStyle w:val="B1"/>
              <w:numPr>
                <w:ilvl w:val="0"/>
                <w:numId w:val="34"/>
              </w:numPr>
              <w:rPr>
                <w:lang w:eastAsia="zh-CN"/>
              </w:rPr>
            </w:pPr>
            <w:r w:rsidRPr="00EF466A">
              <w:rPr>
                <w:lang w:eastAsia="zh-CN"/>
              </w:rPr>
              <w:t>Update TS 38.101-4 5.5.1 as follows:</w:t>
            </w:r>
          </w:p>
          <w:tbl>
            <w:tblPr>
              <w:tblStyle w:val="TableGrid"/>
              <w:tblW w:w="0" w:type="auto"/>
              <w:tblLook w:val="04A0" w:firstRow="1" w:lastRow="0" w:firstColumn="1" w:lastColumn="0" w:noHBand="0" w:noVBand="1"/>
            </w:tblPr>
            <w:tblGrid>
              <w:gridCol w:w="9403"/>
            </w:tblGrid>
            <w:tr w:rsidR="00F12CE7" w:rsidRPr="00EF466A" w14:paraId="4B4B00CD" w14:textId="77777777" w:rsidTr="00C31142">
              <w:tc>
                <w:tcPr>
                  <w:tcW w:w="10457" w:type="dxa"/>
                </w:tcPr>
                <w:p w14:paraId="3F831BBC" w14:textId="399956FD" w:rsidR="00F12CE7" w:rsidRPr="00EF466A" w:rsidRDefault="00371EF2" w:rsidP="00F12CE7">
                  <w:pPr>
                    <w:pStyle w:val="B1"/>
                    <w:ind w:left="0" w:firstLine="0"/>
                    <w:rPr>
                      <w:lang w:eastAsia="zh-CN"/>
                    </w:rPr>
                  </w:pPr>
                  <w:r w:rsidRPr="00EF466A">
                    <w:rPr>
                      <w:lang w:eastAsia="zh-CN"/>
                    </w:rPr>
                    <w:t xml:space="preserve">5.5.1  </w:t>
                  </w:r>
                  <w:r w:rsidR="00F12CE7" w:rsidRPr="00EF466A">
                    <w:rPr>
                      <w:lang w:eastAsia="zh-CN"/>
                    </w:rPr>
                    <w:t>FR1 single carrier requirements</w:t>
                  </w:r>
                </w:p>
                <w:p w14:paraId="23CBC4CE" w14:textId="77777777" w:rsidR="00F12CE7" w:rsidRPr="00EF466A" w:rsidRDefault="00F12CE7" w:rsidP="00F12CE7">
                  <w:pPr>
                    <w:pStyle w:val="B1"/>
                    <w:ind w:left="0" w:firstLine="0"/>
                    <w:rPr>
                      <w:lang w:eastAsia="zh-CN"/>
                    </w:rPr>
                  </w:pPr>
                  <w:r w:rsidRPr="00EF466A">
                    <w:rPr>
                      <w:lang w:eastAsia="zh-CN"/>
                    </w:rPr>
                    <w:t>The requirements in this clause are applicable to the FR1 single carrier case.</w:t>
                  </w:r>
                </w:p>
                <w:p w14:paraId="5B49CD94" w14:textId="77777777" w:rsidR="00F12CE7" w:rsidRPr="00EF466A" w:rsidRDefault="00F12CE7" w:rsidP="00F12CE7">
                  <w:pPr>
                    <w:pStyle w:val="B1"/>
                    <w:ind w:left="0" w:firstLine="0"/>
                    <w:rPr>
                      <w:lang w:eastAsia="zh-CN"/>
                    </w:rPr>
                  </w:pPr>
                  <w:r w:rsidRPr="00EF466A">
                    <w:rPr>
                      <w:lang w:eastAsia="zh-CN"/>
                    </w:rPr>
                    <w:t>The requirements and procedure defined in Clause 5.5A.1 apply using operating band instead of CA configuration, and bandwidth instead of bandwidth combination.</w:t>
                  </w:r>
                </w:p>
                <w:p w14:paraId="39609031" w14:textId="77777777" w:rsidR="00F12CE7" w:rsidRPr="00EF466A" w:rsidRDefault="00F12CE7" w:rsidP="00F12CE7">
                  <w:pPr>
                    <w:pStyle w:val="B1"/>
                    <w:ind w:left="0" w:firstLine="0"/>
                    <w:rPr>
                      <w:lang w:eastAsia="zh-CN"/>
                    </w:rPr>
                  </w:pPr>
                  <w:r w:rsidRPr="00EF466A">
                    <w:rPr>
                      <w:lang w:eastAsia="zh-CN"/>
                    </w:rPr>
                    <w:t xml:space="preserve">For </w:t>
                  </w:r>
                  <w:proofErr w:type="spellStart"/>
                  <w:r w:rsidRPr="00EF466A">
                    <w:rPr>
                      <w:lang w:eastAsia="zh-CN"/>
                    </w:rPr>
                    <w:t>RedCap</w:t>
                  </w:r>
                  <w:proofErr w:type="spellEnd"/>
                  <w:r w:rsidRPr="00EF466A">
                    <w:rPr>
                      <w:lang w:eastAsia="zh-CN"/>
                    </w:rPr>
                    <w:t xml:space="preserve"> </w:t>
                  </w:r>
                  <w:r w:rsidRPr="00EF466A">
                    <w:rPr>
                      <w:color w:val="FF0000"/>
                      <w:lang w:eastAsia="zh-CN"/>
                    </w:rPr>
                    <w:t xml:space="preserve">and </w:t>
                  </w:r>
                  <w:proofErr w:type="spellStart"/>
                  <w:r w:rsidRPr="00EF466A">
                    <w:rPr>
                      <w:color w:val="FF0000"/>
                      <w:lang w:eastAsia="zh-CN"/>
                    </w:rPr>
                    <w:t>eRedCap</w:t>
                  </w:r>
                  <w:proofErr w:type="spellEnd"/>
                  <w:r w:rsidRPr="00EF466A">
                    <w:rPr>
                      <w:lang w:eastAsia="zh-CN"/>
                    </w:rPr>
                    <w:t xml:space="preserve">, the requirements and procedure are defined in Clause 5.5A.1 except that the MIMO layers are configured to 2 for UE supporting 2 MIMO layers and 1 for UE supporting 1 MIMO layers for all operating band. Antenna configuration is 1x1 for UE supporting 1 layer and 2x2 for UE supporting 2 layers. </w:t>
                  </w:r>
                </w:p>
                <w:p w14:paraId="48887115" w14:textId="77777777" w:rsidR="00F12CE7" w:rsidRPr="00EF466A" w:rsidRDefault="00F12CE7" w:rsidP="00F12CE7">
                  <w:pPr>
                    <w:pStyle w:val="B1"/>
                    <w:ind w:left="0" w:firstLine="0"/>
                    <w:rPr>
                      <w:color w:val="FF0000"/>
                      <w:lang w:eastAsia="zh-CN"/>
                    </w:rPr>
                  </w:pPr>
                  <w:r w:rsidRPr="00EF466A">
                    <w:rPr>
                      <w:color w:val="FF0000"/>
                      <w:lang w:eastAsia="zh-CN"/>
                    </w:rPr>
                    <w:t xml:space="preserve">For </w:t>
                  </w:r>
                  <w:proofErr w:type="spellStart"/>
                  <w:r w:rsidRPr="00EF466A">
                    <w:rPr>
                      <w:color w:val="FF0000"/>
                      <w:lang w:eastAsia="zh-CN"/>
                    </w:rPr>
                    <w:t>eRedCap</w:t>
                  </w:r>
                  <w:proofErr w:type="spellEnd"/>
                  <w:r w:rsidRPr="00EF466A">
                    <w:rPr>
                      <w:color w:val="FF0000"/>
                      <w:lang w:eastAsia="zh-CN"/>
                    </w:rPr>
                    <w:t xml:space="preserve"> with reduced peak date rate and reduced baseband bandwidth in FR1, only 25 PRBs for 15kHz SCS and 12RBs for 30kHz SCS are allocated for PDSCH transmission.</w:t>
                  </w:r>
                </w:p>
                <w:p w14:paraId="3566FED5" w14:textId="77777777" w:rsidR="00F12CE7" w:rsidRPr="00EF466A" w:rsidRDefault="00F12CE7" w:rsidP="00F12CE7">
                  <w:pPr>
                    <w:pStyle w:val="B1"/>
                    <w:ind w:left="0" w:firstLine="0"/>
                    <w:rPr>
                      <w:lang w:eastAsia="zh-CN"/>
                    </w:rPr>
                  </w:pPr>
                  <w:r w:rsidRPr="00EF466A">
                    <w:rPr>
                      <w:lang w:eastAsia="zh-CN"/>
                    </w:rPr>
                    <w:t xml:space="preserve">For </w:t>
                  </w:r>
                  <w:proofErr w:type="spellStart"/>
                  <w:r w:rsidRPr="00EF466A">
                    <w:rPr>
                      <w:lang w:eastAsia="zh-CN"/>
                    </w:rPr>
                    <w:t>RedCap</w:t>
                  </w:r>
                  <w:proofErr w:type="spellEnd"/>
                  <w:r w:rsidRPr="00EF466A">
                    <w:rPr>
                      <w:lang w:eastAsia="zh-CN"/>
                    </w:rPr>
                    <w:t xml:space="preserve"> UE with HD-FDD mode, the additional test parameters are specified in Table 5.5.1-1.</w:t>
                  </w:r>
                </w:p>
              </w:tc>
            </w:tr>
          </w:tbl>
          <w:p w14:paraId="0ECC78FA" w14:textId="77777777" w:rsidR="00F12CE7" w:rsidRPr="00EF466A" w:rsidRDefault="00F12CE7" w:rsidP="004C5116"/>
        </w:tc>
      </w:tr>
    </w:tbl>
    <w:p w14:paraId="77E06BE3" w14:textId="77777777" w:rsidR="004C5116" w:rsidRPr="00EF466A" w:rsidRDefault="004C5116" w:rsidP="004C5116"/>
    <w:p w14:paraId="4DE1721F" w14:textId="48BBC641" w:rsidR="00371EF2" w:rsidRPr="00EF466A" w:rsidRDefault="00371EF2" w:rsidP="004C5116">
      <w:r w:rsidRPr="00EF466A">
        <w:t xml:space="preserve">RAN4#110 agreed to apply SDR requirements for </w:t>
      </w:r>
      <w:proofErr w:type="spellStart"/>
      <w:r w:rsidRPr="00EF466A">
        <w:t>eRedCap</w:t>
      </w:r>
      <w:proofErr w:type="spellEnd"/>
      <w:r w:rsidRPr="00EF466A">
        <w:t xml:space="preserve"> UE but </w:t>
      </w:r>
      <w:r w:rsidR="002D7AC0">
        <w:t xml:space="preserve">did not conclude </w:t>
      </w:r>
      <w:r w:rsidRPr="00EF466A">
        <w:t>the detailed statements. We basically support the text proposal provided in WF with minor updates.</w:t>
      </w:r>
    </w:p>
    <w:p w14:paraId="436C16AA" w14:textId="539E2B0E" w:rsidR="00371EF2" w:rsidRPr="00EF466A" w:rsidRDefault="00371EF2" w:rsidP="004C5116">
      <w:pPr>
        <w:rPr>
          <w:b/>
          <w:bCs/>
        </w:rPr>
      </w:pPr>
      <w:r w:rsidRPr="00EF466A">
        <w:rPr>
          <w:b/>
          <w:bCs/>
        </w:rPr>
        <w:t xml:space="preserve">Proposal 4: For SDR requirements, add the following sentence in TS 38.101-4 5.5.1: </w:t>
      </w:r>
    </w:p>
    <w:p w14:paraId="2D80F458" w14:textId="4F3A5DD6" w:rsidR="00371EF2" w:rsidRPr="00EF466A" w:rsidRDefault="00371EF2" w:rsidP="00371EF2">
      <w:pPr>
        <w:pStyle w:val="ListParagraph"/>
        <w:numPr>
          <w:ilvl w:val="0"/>
          <w:numId w:val="34"/>
        </w:numPr>
      </w:pPr>
      <w:r w:rsidRPr="00EF466A">
        <w:t xml:space="preserve">For </w:t>
      </w:r>
      <w:proofErr w:type="spellStart"/>
      <w:r w:rsidRPr="00EF466A">
        <w:t>eRedCap</w:t>
      </w:r>
      <w:proofErr w:type="spellEnd"/>
      <w:r w:rsidRPr="00EF466A">
        <w:t xml:space="preserve"> with reduced peak date rate and reduced baseband bandwidth in FR1 (</w:t>
      </w:r>
      <w:r w:rsidRPr="00EF466A">
        <w:rPr>
          <w:u w:val="single"/>
        </w:rPr>
        <w:t xml:space="preserve">not supporting </w:t>
      </w:r>
      <w:proofErr w:type="spellStart"/>
      <w:r w:rsidRPr="00EF466A">
        <w:rPr>
          <w:u w:val="single"/>
        </w:rPr>
        <w:t>supporting</w:t>
      </w:r>
      <w:proofErr w:type="spellEnd"/>
      <w:r w:rsidRPr="00EF466A">
        <w:rPr>
          <w:u w:val="single"/>
        </w:rPr>
        <w:t xml:space="preserve"> </w:t>
      </w:r>
      <w:r w:rsidRPr="00EF466A">
        <w:rPr>
          <w:i/>
          <w:iCs/>
          <w:u w:val="single"/>
        </w:rPr>
        <w:t>eRedCapNotReducedBB-BW-r18</w:t>
      </w:r>
      <w:r w:rsidRPr="00EF466A">
        <w:t>), only 25 PRBs for 15kHz SCS and 12RBs for 30kHz SCS are allocated for PDSCH transmission.</w:t>
      </w:r>
    </w:p>
    <w:p w14:paraId="3C6AB76C" w14:textId="4C7EEC7F" w:rsidR="00371EF2" w:rsidRPr="006747A8" w:rsidRDefault="00371EF2" w:rsidP="004C5116">
      <w:pPr>
        <w:rPr>
          <w:rFonts w:eastAsia="DengXian"/>
          <w:b/>
          <w:bCs/>
          <w:lang w:eastAsia="zh-CN"/>
        </w:rPr>
      </w:pPr>
      <w:r w:rsidRPr="00EF466A">
        <w:rPr>
          <w:b/>
          <w:bCs/>
        </w:rPr>
        <w:t xml:space="preserve">Proposal 5: Add the </w:t>
      </w:r>
      <w:r w:rsidR="00B767A4" w:rsidRPr="00EF466A">
        <w:rPr>
          <w:b/>
          <w:bCs/>
        </w:rPr>
        <w:t xml:space="preserve">definition of </w:t>
      </w:r>
      <w:proofErr w:type="spellStart"/>
      <w:r w:rsidR="00B767A4" w:rsidRPr="00EF466A">
        <w:rPr>
          <w:b/>
          <w:bCs/>
        </w:rPr>
        <w:t>eRedCap</w:t>
      </w:r>
      <w:proofErr w:type="spellEnd"/>
      <w:r w:rsidR="00B767A4" w:rsidRPr="00EF466A">
        <w:rPr>
          <w:b/>
          <w:bCs/>
        </w:rPr>
        <w:t xml:space="preserve"> in TS 38.101-4 3.1</w:t>
      </w:r>
      <w:r w:rsidR="00B77E06" w:rsidRPr="00EF466A">
        <w:rPr>
          <w:b/>
          <w:bCs/>
        </w:rPr>
        <w:t>:</w:t>
      </w:r>
    </w:p>
    <w:p w14:paraId="4023FD09" w14:textId="4F0CD945" w:rsidR="002737B7" w:rsidRPr="00EF466A" w:rsidRDefault="00371EF2" w:rsidP="00DB253B">
      <w:pPr>
        <w:pStyle w:val="ListParagraph"/>
        <w:numPr>
          <w:ilvl w:val="0"/>
          <w:numId w:val="34"/>
        </w:numPr>
      </w:pPr>
      <w:proofErr w:type="spellStart"/>
      <w:r w:rsidRPr="00EF466A">
        <w:rPr>
          <w:b/>
          <w:bCs/>
        </w:rPr>
        <w:t>eRedCap</w:t>
      </w:r>
      <w:proofErr w:type="spellEnd"/>
      <w:r w:rsidRPr="00EF466A">
        <w:rPr>
          <w:b/>
          <w:bCs/>
        </w:rPr>
        <w:t xml:space="preserve">: </w:t>
      </w:r>
      <w:r w:rsidR="00DB253B" w:rsidRPr="00EF466A">
        <w:t>A</w:t>
      </w:r>
      <w:r w:rsidRPr="00EF466A">
        <w:t xml:space="preserve"> UE with enhanced reduced capabilities as specified in clause 4.2</w:t>
      </w:r>
      <w:r w:rsidR="00DB253B" w:rsidRPr="00EF466A">
        <w:t xml:space="preserve"> in TS 38.306 [14].</w:t>
      </w:r>
    </w:p>
    <w:p w14:paraId="46D2D933" w14:textId="77777777" w:rsidR="005B38A3" w:rsidRPr="00EF466A" w:rsidRDefault="005B38A3" w:rsidP="005B38A3"/>
    <w:p w14:paraId="2595A833" w14:textId="3E2699B8" w:rsidR="00517FA3" w:rsidRDefault="003566C5" w:rsidP="00517FA3">
      <w:pPr>
        <w:pStyle w:val="Heading1"/>
        <w:rPr>
          <w:lang w:val="en-US"/>
        </w:rPr>
      </w:pPr>
      <w:r>
        <w:rPr>
          <w:lang w:val="en-US"/>
        </w:rPr>
        <w:t>3</w:t>
      </w:r>
      <w:r w:rsidR="00517FA3" w:rsidRPr="00EF466A">
        <w:rPr>
          <w:lang w:val="en-US"/>
        </w:rPr>
        <w:tab/>
        <w:t xml:space="preserve"> CSI reporting requirements</w:t>
      </w:r>
    </w:p>
    <w:p w14:paraId="3848245F" w14:textId="244956CB" w:rsidR="00E0080C" w:rsidRDefault="002D618C" w:rsidP="00E0080C">
      <w:pPr>
        <w:pStyle w:val="Heading2"/>
      </w:pPr>
      <w:r>
        <w:t>3.1</w:t>
      </w:r>
      <w:r w:rsidR="00B76106">
        <w:tab/>
      </w:r>
      <w:r>
        <w:t>CSI-RS transmission bandwidth</w:t>
      </w:r>
    </w:p>
    <w:p w14:paraId="2F2C65B2" w14:textId="15F23BE5" w:rsidR="00E0080C" w:rsidRDefault="004C3A86" w:rsidP="00E0080C">
      <w:pPr>
        <w:rPr>
          <w:bCs/>
          <w:color w:val="000000" w:themeColor="text1"/>
          <w:lang w:eastAsia="ko-KR"/>
        </w:rPr>
      </w:pPr>
      <w:r w:rsidRPr="00367726">
        <w:rPr>
          <w:lang w:val="en-GB"/>
        </w:rPr>
        <w:t xml:space="preserve">According to RAN1 conclusion, </w:t>
      </w:r>
      <w:r w:rsidR="003B2755" w:rsidRPr="00367726">
        <w:rPr>
          <w:lang w:val="en-GB"/>
        </w:rPr>
        <w:t xml:space="preserve">Rel-18 </w:t>
      </w:r>
      <w:proofErr w:type="spellStart"/>
      <w:r w:rsidR="003B2755" w:rsidRPr="00367726">
        <w:rPr>
          <w:lang w:val="en-GB"/>
        </w:rPr>
        <w:t>eRedCap</w:t>
      </w:r>
      <w:proofErr w:type="spellEnd"/>
      <w:r w:rsidR="003B2755" w:rsidRPr="00367726">
        <w:rPr>
          <w:lang w:val="en-GB"/>
        </w:rPr>
        <w:t xml:space="preserve"> UE should be able to receive CSI-RS with 20MHz even if it </w:t>
      </w:r>
      <w:r w:rsidR="00253717" w:rsidRPr="00367726">
        <w:rPr>
          <w:lang w:val="en-GB"/>
        </w:rPr>
        <w:t xml:space="preserve">does not </w:t>
      </w:r>
      <w:r w:rsidR="00253717" w:rsidRPr="00367726">
        <w:rPr>
          <w:bCs/>
          <w:color w:val="000000" w:themeColor="text1"/>
          <w:lang w:eastAsia="ko-KR"/>
        </w:rPr>
        <w:t xml:space="preserve">support eRedCapNotReducedBB-BW-r18. According to Rel-17 </w:t>
      </w:r>
      <w:proofErr w:type="spellStart"/>
      <w:r w:rsidR="00253717" w:rsidRPr="00367726">
        <w:rPr>
          <w:bCs/>
          <w:color w:val="000000" w:themeColor="text1"/>
          <w:lang w:eastAsia="ko-KR"/>
        </w:rPr>
        <w:t>RedCap</w:t>
      </w:r>
      <w:proofErr w:type="spellEnd"/>
      <w:r w:rsidR="00253717" w:rsidRPr="00367726">
        <w:rPr>
          <w:bCs/>
          <w:color w:val="000000" w:themeColor="text1"/>
          <w:lang w:eastAsia="ko-KR"/>
        </w:rPr>
        <w:t xml:space="preserve"> CSI-RS reporting requirements, CSI-RS is transmitted with 52PRB for FDD/HD-FDD 10MHz with SCS=15kHz and 51PRB for TDD 20MHz with SCS=30kHz.</w:t>
      </w:r>
      <w:r w:rsidR="001909B4" w:rsidRPr="00367726">
        <w:rPr>
          <w:bCs/>
          <w:color w:val="000000" w:themeColor="text1"/>
          <w:lang w:eastAsia="ko-KR"/>
        </w:rPr>
        <w:t xml:space="preserve"> According to TS 38.101-4 Table 6.1.2-1, moreover, both NPZ-CSI-RS and ZP-CSI-</w:t>
      </w:r>
      <w:r w:rsidR="001909B4">
        <w:rPr>
          <w:bCs/>
          <w:color w:val="000000" w:themeColor="text1"/>
          <w:lang w:eastAsia="ko-KR"/>
        </w:rPr>
        <w:t xml:space="preserve">RS for CSI acquisition is transmitted with PRB size Ceil (BWP size / 4) * 4. This means, for TDD 20MHz SCS=30kHz, for example, CSI-RS is transmitted with </w:t>
      </w:r>
      <w:r w:rsidR="00367726">
        <w:rPr>
          <w:bCs/>
          <w:color w:val="000000" w:themeColor="text1"/>
          <w:lang w:eastAsia="ko-KR"/>
        </w:rPr>
        <w:t xml:space="preserve">the same PRB size </w:t>
      </w:r>
      <w:r w:rsidR="00442907">
        <w:rPr>
          <w:bCs/>
          <w:color w:val="000000" w:themeColor="text1"/>
          <w:lang w:eastAsia="ko-KR"/>
        </w:rPr>
        <w:t>as</w:t>
      </w:r>
      <w:r w:rsidR="00367726">
        <w:rPr>
          <w:bCs/>
          <w:color w:val="000000" w:themeColor="text1"/>
          <w:lang w:eastAsia="ko-KR"/>
        </w:rPr>
        <w:t xml:space="preserve"> CBW, i.e., 51PRBs.</w:t>
      </w:r>
    </w:p>
    <w:p w14:paraId="5D8FAEBC" w14:textId="73CFBE71" w:rsidR="006747A8" w:rsidRDefault="006747A8" w:rsidP="006747A8">
      <w:r>
        <w:t xml:space="preserve">On the other hand, RAN4 agreed that PDSCH is transmitted with 15PRB/7PRB in CQI reporting tests with SCS=15/30kHz, and 25PRB/12PRB in PMI reporting tests with SCS=15/30kHz, as shown in </w:t>
      </w:r>
      <w:r>
        <w:fldChar w:fldCharType="begin"/>
      </w:r>
      <w:r>
        <w:instrText xml:space="preserve"> REF _Ref162291876 \h </w:instrText>
      </w:r>
      <w:r>
        <w:fldChar w:fldCharType="separate"/>
      </w:r>
      <w:r w:rsidR="00BA3D66">
        <w:t xml:space="preserve">Table </w:t>
      </w:r>
      <w:r w:rsidR="00BA3D66">
        <w:rPr>
          <w:noProof/>
        </w:rPr>
        <w:t>5</w:t>
      </w:r>
      <w:r>
        <w:fldChar w:fldCharType="end"/>
      </w:r>
      <w:r>
        <w:t xml:space="preserve"> and </w:t>
      </w:r>
      <w:r>
        <w:fldChar w:fldCharType="begin"/>
      </w:r>
      <w:r>
        <w:instrText xml:space="preserve"> REF _Ref162291878 \h </w:instrText>
      </w:r>
      <w:r>
        <w:fldChar w:fldCharType="separate"/>
      </w:r>
      <w:r w:rsidR="00BA3D66">
        <w:t xml:space="preserve">Table </w:t>
      </w:r>
      <w:r w:rsidR="00BA3D66">
        <w:rPr>
          <w:noProof/>
        </w:rPr>
        <w:t>6</w:t>
      </w:r>
      <w:r>
        <w:fldChar w:fldCharType="end"/>
      </w:r>
      <w:r w:rsidR="00975238">
        <w:t>, respectively.</w:t>
      </w:r>
      <w:r>
        <w:t xml:space="preserve"> To avoid the negative impact due to the mismatch of PRB size between CSI estimation and PDSCH transmission, we propose to align the CBWs of CSI-RS and PDSCH as much as possible.</w:t>
      </w:r>
    </w:p>
    <w:p w14:paraId="78AE451A" w14:textId="77777777" w:rsidR="006747A8" w:rsidRDefault="006747A8" w:rsidP="00E0080C"/>
    <w:p w14:paraId="3A3EF5D4" w14:textId="77777777" w:rsidR="001909B4" w:rsidRDefault="001909B4" w:rsidP="001909B4">
      <w:pPr>
        <w:pStyle w:val="TH"/>
        <w:rPr>
          <w:rFonts w:eastAsia="Times New Roman" w:cs="Times New Roman"/>
          <w:kern w:val="0"/>
          <w:sz w:val="20"/>
          <w:szCs w:val="20"/>
          <w:lang w:eastAsia="zh-CN"/>
          <w14:ligatures w14:val="none"/>
        </w:rPr>
      </w:pPr>
      <w:r>
        <w:rPr>
          <w:lang w:eastAsia="zh-CN"/>
        </w:rPr>
        <w:t>Table 6.1.2-1: Test parameters for CSI test cases</w:t>
      </w:r>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2855"/>
        <w:gridCol w:w="935"/>
        <w:gridCol w:w="2087"/>
      </w:tblGrid>
      <w:tr w:rsidR="001909B4" w14:paraId="51BE119F" w14:textId="77777777" w:rsidTr="001909B4">
        <w:trPr>
          <w:trHeight w:val="197"/>
          <w:jc w:val="center"/>
        </w:trPr>
        <w:tc>
          <w:tcPr>
            <w:tcW w:w="2935" w:type="pct"/>
            <w:gridSpan w:val="2"/>
            <w:tcBorders>
              <w:top w:val="single" w:sz="4" w:space="0" w:color="auto"/>
              <w:left w:val="single" w:sz="4" w:space="0" w:color="auto"/>
              <w:bottom w:val="single" w:sz="4" w:space="0" w:color="auto"/>
              <w:right w:val="single" w:sz="4" w:space="0" w:color="auto"/>
            </w:tcBorders>
            <w:hideMark/>
          </w:tcPr>
          <w:p w14:paraId="1C699392" w14:textId="77777777" w:rsidR="001909B4" w:rsidRDefault="001909B4">
            <w:pPr>
              <w:pStyle w:val="TAH"/>
              <w:rPr>
                <w:rFonts w:eastAsia="SimSun"/>
                <w:lang w:eastAsia="en-US"/>
              </w:rPr>
            </w:pPr>
            <w:r>
              <w:rPr>
                <w:rFonts w:eastAsia="SimSun"/>
              </w:rPr>
              <w:t>Parameter</w:t>
            </w:r>
          </w:p>
        </w:tc>
        <w:tc>
          <w:tcPr>
            <w:tcW w:w="639" w:type="pct"/>
            <w:tcBorders>
              <w:top w:val="single" w:sz="4" w:space="0" w:color="auto"/>
              <w:left w:val="single" w:sz="4" w:space="0" w:color="auto"/>
              <w:bottom w:val="single" w:sz="4" w:space="0" w:color="auto"/>
              <w:right w:val="single" w:sz="4" w:space="0" w:color="auto"/>
            </w:tcBorders>
            <w:hideMark/>
          </w:tcPr>
          <w:p w14:paraId="194EFB71" w14:textId="77777777" w:rsidR="001909B4" w:rsidRDefault="001909B4">
            <w:pPr>
              <w:pStyle w:val="TAH"/>
              <w:rPr>
                <w:rFonts w:eastAsia="SimSun"/>
              </w:rPr>
            </w:pPr>
            <w:r>
              <w:rPr>
                <w:rFonts w:eastAsia="SimSun"/>
              </w:rPr>
              <w:t>Unit</w:t>
            </w:r>
          </w:p>
        </w:tc>
        <w:tc>
          <w:tcPr>
            <w:tcW w:w="1427" w:type="pct"/>
            <w:tcBorders>
              <w:top w:val="single" w:sz="4" w:space="0" w:color="auto"/>
              <w:left w:val="single" w:sz="4" w:space="0" w:color="auto"/>
              <w:bottom w:val="single" w:sz="4" w:space="0" w:color="auto"/>
              <w:right w:val="single" w:sz="4" w:space="0" w:color="auto"/>
            </w:tcBorders>
            <w:hideMark/>
          </w:tcPr>
          <w:p w14:paraId="0610E8C2" w14:textId="77777777" w:rsidR="001909B4" w:rsidRDefault="001909B4">
            <w:pPr>
              <w:pStyle w:val="TAH"/>
              <w:rPr>
                <w:rFonts w:eastAsia="SimSun"/>
              </w:rPr>
            </w:pPr>
            <w:r>
              <w:rPr>
                <w:rFonts w:eastAsia="SimSun"/>
              </w:rPr>
              <w:t>Value</w:t>
            </w:r>
          </w:p>
        </w:tc>
      </w:tr>
      <w:tr w:rsidR="001909B4" w14:paraId="316417FC" w14:textId="77777777" w:rsidTr="001909B4">
        <w:trPr>
          <w:trHeight w:val="417"/>
          <w:jc w:val="center"/>
        </w:trPr>
        <w:tc>
          <w:tcPr>
            <w:tcW w:w="2935" w:type="pct"/>
            <w:gridSpan w:val="2"/>
            <w:tcBorders>
              <w:top w:val="single" w:sz="4" w:space="0" w:color="auto"/>
              <w:left w:val="single" w:sz="4" w:space="0" w:color="auto"/>
              <w:bottom w:val="single" w:sz="4" w:space="0" w:color="auto"/>
              <w:right w:val="single" w:sz="4" w:space="0" w:color="auto"/>
            </w:tcBorders>
            <w:vAlign w:val="center"/>
            <w:hideMark/>
          </w:tcPr>
          <w:p w14:paraId="03B6F4FB" w14:textId="64640F7A" w:rsidR="001909B4" w:rsidRDefault="001909B4">
            <w:pPr>
              <w:pStyle w:val="TAL"/>
              <w:rPr>
                <w:rFonts w:eastAsia="SimSun"/>
              </w:rPr>
            </w:pPr>
            <w:r>
              <w:rPr>
                <w:rFonts w:eastAsia="SimSun"/>
              </w:rPr>
              <w:t>…</w:t>
            </w:r>
          </w:p>
        </w:tc>
        <w:tc>
          <w:tcPr>
            <w:tcW w:w="639" w:type="pct"/>
            <w:tcBorders>
              <w:top w:val="single" w:sz="4" w:space="0" w:color="auto"/>
              <w:left w:val="single" w:sz="4" w:space="0" w:color="auto"/>
              <w:bottom w:val="single" w:sz="4" w:space="0" w:color="auto"/>
              <w:right w:val="single" w:sz="4" w:space="0" w:color="auto"/>
            </w:tcBorders>
            <w:vAlign w:val="center"/>
          </w:tcPr>
          <w:p w14:paraId="1CE0EA19" w14:textId="2D3B9994" w:rsidR="001909B4" w:rsidRDefault="001909B4">
            <w:pPr>
              <w:pStyle w:val="TAC"/>
              <w:rPr>
                <w:rFonts w:eastAsia="SimSun"/>
              </w:rPr>
            </w:pPr>
            <w:r>
              <w:rPr>
                <w:rFonts w:eastAsia="SimSun"/>
              </w:rPr>
              <w:t>…</w:t>
            </w:r>
          </w:p>
        </w:tc>
        <w:tc>
          <w:tcPr>
            <w:tcW w:w="1427" w:type="pct"/>
            <w:tcBorders>
              <w:top w:val="single" w:sz="4" w:space="0" w:color="auto"/>
              <w:left w:val="single" w:sz="4" w:space="0" w:color="auto"/>
              <w:bottom w:val="single" w:sz="4" w:space="0" w:color="auto"/>
              <w:right w:val="single" w:sz="4" w:space="0" w:color="auto"/>
            </w:tcBorders>
            <w:vAlign w:val="center"/>
            <w:hideMark/>
          </w:tcPr>
          <w:p w14:paraId="7B817B4C" w14:textId="47457ED2" w:rsidR="001909B4" w:rsidRDefault="001909B4">
            <w:pPr>
              <w:pStyle w:val="TAC"/>
              <w:rPr>
                <w:rFonts w:eastAsia="SimSun"/>
              </w:rPr>
            </w:pPr>
            <w:r>
              <w:rPr>
                <w:rFonts w:eastAsia="SimSun"/>
              </w:rPr>
              <w:t>…</w:t>
            </w:r>
          </w:p>
        </w:tc>
      </w:tr>
      <w:tr w:rsidR="001909B4" w14:paraId="14013952" w14:textId="77777777" w:rsidTr="001909B4">
        <w:trPr>
          <w:trHeight w:val="145"/>
          <w:jc w:val="center"/>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18D0D853" w14:textId="77777777" w:rsidR="001909B4" w:rsidRDefault="001909B4">
            <w:pPr>
              <w:pStyle w:val="TAL"/>
              <w:rPr>
                <w:rFonts w:eastAsia="SimSun"/>
              </w:rPr>
            </w:pPr>
            <w:r>
              <w:rPr>
                <w:rFonts w:eastAsia="SimSun"/>
              </w:rPr>
              <w:t>NZP CSI-RS for CSI acquisition</w:t>
            </w:r>
          </w:p>
        </w:tc>
        <w:tc>
          <w:tcPr>
            <w:tcW w:w="1951" w:type="pct"/>
            <w:tcBorders>
              <w:top w:val="single" w:sz="4" w:space="0" w:color="auto"/>
              <w:left w:val="single" w:sz="4" w:space="0" w:color="auto"/>
              <w:bottom w:val="single" w:sz="4" w:space="0" w:color="auto"/>
              <w:right w:val="single" w:sz="4" w:space="0" w:color="auto"/>
            </w:tcBorders>
            <w:vAlign w:val="center"/>
            <w:hideMark/>
          </w:tcPr>
          <w:p w14:paraId="1F07AC1D" w14:textId="77777777" w:rsidR="001909B4" w:rsidRDefault="001909B4">
            <w:pPr>
              <w:pStyle w:val="TAL"/>
              <w:rPr>
                <w:rFonts w:eastAsia="SimSun"/>
              </w:rPr>
            </w:pPr>
            <w:r>
              <w:rPr>
                <w:rFonts w:eastAsia="SimSun"/>
              </w:rPr>
              <w:t>Frequency Occupation</w:t>
            </w:r>
          </w:p>
        </w:tc>
        <w:tc>
          <w:tcPr>
            <w:tcW w:w="639" w:type="pct"/>
            <w:tcBorders>
              <w:top w:val="single" w:sz="4" w:space="0" w:color="auto"/>
              <w:left w:val="single" w:sz="4" w:space="0" w:color="auto"/>
              <w:bottom w:val="single" w:sz="4" w:space="0" w:color="auto"/>
              <w:right w:val="single" w:sz="4" w:space="0" w:color="auto"/>
            </w:tcBorders>
            <w:vAlign w:val="center"/>
          </w:tcPr>
          <w:p w14:paraId="0462A4B6" w14:textId="77777777" w:rsidR="001909B4" w:rsidRDefault="001909B4">
            <w:pPr>
              <w:pStyle w:val="TAC"/>
              <w:rPr>
                <w:rFonts w:eastAsia="SimSun"/>
                <w:lang w:eastAsia="zh-CN"/>
              </w:rPr>
            </w:pPr>
          </w:p>
        </w:tc>
        <w:tc>
          <w:tcPr>
            <w:tcW w:w="1427" w:type="pct"/>
            <w:tcBorders>
              <w:top w:val="single" w:sz="4" w:space="0" w:color="auto"/>
              <w:left w:val="single" w:sz="4" w:space="0" w:color="auto"/>
              <w:bottom w:val="single" w:sz="4" w:space="0" w:color="auto"/>
              <w:right w:val="single" w:sz="4" w:space="0" w:color="auto"/>
            </w:tcBorders>
            <w:vAlign w:val="center"/>
            <w:hideMark/>
          </w:tcPr>
          <w:p w14:paraId="57559B3B" w14:textId="77777777" w:rsidR="001909B4" w:rsidRDefault="001909B4">
            <w:pPr>
              <w:pStyle w:val="TAC"/>
              <w:rPr>
                <w:rFonts w:eastAsia="SimSun"/>
                <w:lang w:eastAsia="en-US"/>
              </w:rPr>
            </w:pPr>
            <w:r>
              <w:rPr>
                <w:rFonts w:eastAsia="SimSun"/>
              </w:rPr>
              <w:t>Start PRB 0</w:t>
            </w:r>
          </w:p>
          <w:p w14:paraId="0A30FA5B" w14:textId="77777777" w:rsidR="001909B4" w:rsidRDefault="001909B4">
            <w:pPr>
              <w:pStyle w:val="TAC"/>
              <w:rPr>
                <w:rFonts w:eastAsia="SimSun"/>
              </w:rPr>
            </w:pPr>
            <w:r>
              <w:rPr>
                <w:rFonts w:eastAsia="SimSun"/>
              </w:rPr>
              <w:t>Number of PRB = ceil(BWP size /4)*4</w:t>
            </w:r>
          </w:p>
        </w:tc>
      </w:tr>
      <w:tr w:rsidR="001909B4" w14:paraId="6BCBA2E1" w14:textId="77777777" w:rsidTr="001909B4">
        <w:trPr>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0C47A" w14:textId="77777777" w:rsidR="001909B4" w:rsidRDefault="001909B4">
            <w:pPr>
              <w:spacing w:after="0"/>
              <w:rPr>
                <w:rFonts w:ascii="Arial" w:eastAsia="SimSun" w:hAnsi="Arial"/>
                <w:sz w:val="18"/>
                <w:lang w:val="en-GB" w:eastAsia="en-US"/>
              </w:rPr>
            </w:pPr>
          </w:p>
        </w:tc>
        <w:tc>
          <w:tcPr>
            <w:tcW w:w="1951" w:type="pct"/>
            <w:tcBorders>
              <w:top w:val="single" w:sz="4" w:space="0" w:color="auto"/>
              <w:left w:val="single" w:sz="4" w:space="0" w:color="auto"/>
              <w:bottom w:val="single" w:sz="4" w:space="0" w:color="auto"/>
              <w:right w:val="single" w:sz="4" w:space="0" w:color="auto"/>
            </w:tcBorders>
            <w:vAlign w:val="center"/>
            <w:hideMark/>
          </w:tcPr>
          <w:p w14:paraId="4E7E2CF3" w14:textId="77777777" w:rsidR="001909B4" w:rsidRDefault="001909B4">
            <w:pPr>
              <w:pStyle w:val="TAL"/>
              <w:rPr>
                <w:rFonts w:eastAsia="SimSun"/>
              </w:rPr>
            </w:pPr>
            <w:r>
              <w:rPr>
                <w:rFonts w:eastAsia="SimSun"/>
              </w:rPr>
              <w:t>QCL info</w:t>
            </w:r>
          </w:p>
        </w:tc>
        <w:tc>
          <w:tcPr>
            <w:tcW w:w="639" w:type="pct"/>
            <w:tcBorders>
              <w:top w:val="single" w:sz="4" w:space="0" w:color="auto"/>
              <w:left w:val="single" w:sz="4" w:space="0" w:color="auto"/>
              <w:bottom w:val="single" w:sz="4" w:space="0" w:color="auto"/>
              <w:right w:val="single" w:sz="4" w:space="0" w:color="auto"/>
            </w:tcBorders>
            <w:vAlign w:val="center"/>
          </w:tcPr>
          <w:p w14:paraId="598F3BB2" w14:textId="77777777" w:rsidR="001909B4" w:rsidRDefault="001909B4">
            <w:pPr>
              <w:pStyle w:val="TAC"/>
              <w:rPr>
                <w:rFonts w:eastAsia="SimSun"/>
                <w:lang w:eastAsia="zh-CN"/>
              </w:rPr>
            </w:pPr>
          </w:p>
        </w:tc>
        <w:tc>
          <w:tcPr>
            <w:tcW w:w="1427" w:type="pct"/>
            <w:tcBorders>
              <w:top w:val="single" w:sz="4" w:space="0" w:color="auto"/>
              <w:left w:val="single" w:sz="4" w:space="0" w:color="auto"/>
              <w:bottom w:val="single" w:sz="4" w:space="0" w:color="auto"/>
              <w:right w:val="single" w:sz="4" w:space="0" w:color="auto"/>
            </w:tcBorders>
            <w:vAlign w:val="center"/>
            <w:hideMark/>
          </w:tcPr>
          <w:p w14:paraId="66F1F833" w14:textId="77777777" w:rsidR="001909B4" w:rsidRDefault="001909B4">
            <w:pPr>
              <w:pStyle w:val="TAC"/>
              <w:rPr>
                <w:rFonts w:eastAsia="SimSun"/>
                <w:lang w:eastAsia="en-US"/>
              </w:rPr>
            </w:pPr>
            <w:r>
              <w:rPr>
                <w:rFonts w:eastAsia="SimSun"/>
              </w:rPr>
              <w:t>TCI state #1</w:t>
            </w:r>
          </w:p>
        </w:tc>
      </w:tr>
      <w:tr w:rsidR="001909B4" w14:paraId="782D98CA" w14:textId="77777777" w:rsidTr="001909B4">
        <w:trPr>
          <w:trHeight w:val="145"/>
          <w:jc w:val="center"/>
        </w:trPr>
        <w:tc>
          <w:tcPr>
            <w:tcW w:w="984" w:type="pct"/>
            <w:tcBorders>
              <w:top w:val="single" w:sz="4" w:space="0" w:color="auto"/>
              <w:left w:val="single" w:sz="4" w:space="0" w:color="auto"/>
              <w:bottom w:val="single" w:sz="4" w:space="0" w:color="auto"/>
              <w:right w:val="single" w:sz="4" w:space="0" w:color="auto"/>
            </w:tcBorders>
            <w:vAlign w:val="center"/>
            <w:hideMark/>
          </w:tcPr>
          <w:p w14:paraId="7E347038" w14:textId="77777777" w:rsidR="001909B4" w:rsidRDefault="001909B4">
            <w:pPr>
              <w:pStyle w:val="TAL"/>
              <w:rPr>
                <w:rFonts w:eastAsia="SimSun"/>
              </w:rPr>
            </w:pPr>
            <w:r>
              <w:rPr>
                <w:rFonts w:eastAsia="SimSun"/>
              </w:rPr>
              <w:t>ZP CSI-RS for CSI acquisition</w:t>
            </w:r>
          </w:p>
        </w:tc>
        <w:tc>
          <w:tcPr>
            <w:tcW w:w="1951" w:type="pct"/>
            <w:tcBorders>
              <w:top w:val="single" w:sz="4" w:space="0" w:color="auto"/>
              <w:left w:val="single" w:sz="4" w:space="0" w:color="auto"/>
              <w:bottom w:val="single" w:sz="4" w:space="0" w:color="auto"/>
              <w:right w:val="single" w:sz="4" w:space="0" w:color="auto"/>
            </w:tcBorders>
            <w:vAlign w:val="center"/>
            <w:hideMark/>
          </w:tcPr>
          <w:p w14:paraId="3CC2167F" w14:textId="77777777" w:rsidR="001909B4" w:rsidRDefault="001909B4">
            <w:pPr>
              <w:pStyle w:val="TAL"/>
              <w:rPr>
                <w:rFonts w:eastAsia="SimSun"/>
              </w:rPr>
            </w:pPr>
            <w:r>
              <w:rPr>
                <w:rFonts w:eastAsia="SimSun"/>
              </w:rPr>
              <w:t>Frequency Occupation</w:t>
            </w:r>
          </w:p>
        </w:tc>
        <w:tc>
          <w:tcPr>
            <w:tcW w:w="639" w:type="pct"/>
            <w:tcBorders>
              <w:top w:val="single" w:sz="4" w:space="0" w:color="auto"/>
              <w:left w:val="single" w:sz="4" w:space="0" w:color="auto"/>
              <w:bottom w:val="single" w:sz="4" w:space="0" w:color="auto"/>
              <w:right w:val="single" w:sz="4" w:space="0" w:color="auto"/>
            </w:tcBorders>
            <w:vAlign w:val="center"/>
          </w:tcPr>
          <w:p w14:paraId="7CE5CD3E" w14:textId="77777777" w:rsidR="001909B4" w:rsidRDefault="001909B4">
            <w:pPr>
              <w:pStyle w:val="TAC"/>
              <w:rPr>
                <w:rFonts w:eastAsia="SimSun"/>
                <w:lang w:eastAsia="zh-CN"/>
              </w:rPr>
            </w:pPr>
          </w:p>
        </w:tc>
        <w:tc>
          <w:tcPr>
            <w:tcW w:w="1427" w:type="pct"/>
            <w:tcBorders>
              <w:top w:val="single" w:sz="4" w:space="0" w:color="auto"/>
              <w:left w:val="single" w:sz="4" w:space="0" w:color="auto"/>
              <w:bottom w:val="single" w:sz="4" w:space="0" w:color="auto"/>
              <w:right w:val="single" w:sz="4" w:space="0" w:color="auto"/>
            </w:tcBorders>
            <w:vAlign w:val="center"/>
            <w:hideMark/>
          </w:tcPr>
          <w:p w14:paraId="16FFABD4" w14:textId="77777777" w:rsidR="001909B4" w:rsidRDefault="001909B4">
            <w:pPr>
              <w:pStyle w:val="TAC"/>
              <w:rPr>
                <w:rFonts w:eastAsia="SimSun"/>
                <w:lang w:eastAsia="en-US"/>
              </w:rPr>
            </w:pPr>
            <w:r>
              <w:rPr>
                <w:rFonts w:eastAsia="SimSun"/>
              </w:rPr>
              <w:t>Start PRB 0</w:t>
            </w:r>
          </w:p>
          <w:p w14:paraId="696F917F" w14:textId="77777777" w:rsidR="001909B4" w:rsidRDefault="001909B4">
            <w:pPr>
              <w:pStyle w:val="TAC"/>
              <w:rPr>
                <w:rFonts w:eastAsia="SimSun"/>
              </w:rPr>
            </w:pPr>
            <w:r>
              <w:rPr>
                <w:rFonts w:eastAsia="SimSun"/>
              </w:rPr>
              <w:t>Number of PRB = ceil(BWP size /4)*4</w:t>
            </w:r>
          </w:p>
        </w:tc>
      </w:tr>
      <w:tr w:rsidR="001909B4" w14:paraId="3C8E8D05" w14:textId="77777777" w:rsidTr="001909B4">
        <w:trPr>
          <w:trHeight w:val="145"/>
          <w:jc w:val="center"/>
        </w:trPr>
        <w:tc>
          <w:tcPr>
            <w:tcW w:w="984" w:type="pct"/>
            <w:tcBorders>
              <w:top w:val="single" w:sz="4" w:space="0" w:color="auto"/>
              <w:left w:val="single" w:sz="4" w:space="0" w:color="auto"/>
              <w:bottom w:val="single" w:sz="4" w:space="0" w:color="auto"/>
              <w:right w:val="single" w:sz="4" w:space="0" w:color="auto"/>
            </w:tcBorders>
            <w:vAlign w:val="center"/>
          </w:tcPr>
          <w:p w14:paraId="51F7302D" w14:textId="531CA84E" w:rsidR="001909B4" w:rsidRDefault="001909B4">
            <w:pPr>
              <w:pStyle w:val="TAL"/>
              <w:rPr>
                <w:rFonts w:eastAsia="SimSun"/>
              </w:rPr>
            </w:pPr>
            <w:r>
              <w:rPr>
                <w:rFonts w:eastAsia="SimSun"/>
              </w:rPr>
              <w:t>…</w:t>
            </w:r>
          </w:p>
        </w:tc>
        <w:tc>
          <w:tcPr>
            <w:tcW w:w="1951" w:type="pct"/>
            <w:tcBorders>
              <w:top w:val="single" w:sz="4" w:space="0" w:color="auto"/>
              <w:left w:val="single" w:sz="4" w:space="0" w:color="auto"/>
              <w:bottom w:val="single" w:sz="4" w:space="0" w:color="auto"/>
              <w:right w:val="single" w:sz="4" w:space="0" w:color="auto"/>
            </w:tcBorders>
            <w:vAlign w:val="center"/>
          </w:tcPr>
          <w:p w14:paraId="12FFFF80" w14:textId="5A8A5640" w:rsidR="001909B4" w:rsidRDefault="001909B4">
            <w:pPr>
              <w:pStyle w:val="TAL"/>
              <w:rPr>
                <w:rFonts w:eastAsia="SimSun"/>
              </w:rPr>
            </w:pPr>
            <w:r>
              <w:rPr>
                <w:rFonts w:eastAsia="SimSun"/>
              </w:rPr>
              <w:t>…</w:t>
            </w:r>
          </w:p>
        </w:tc>
        <w:tc>
          <w:tcPr>
            <w:tcW w:w="639" w:type="pct"/>
            <w:tcBorders>
              <w:top w:val="single" w:sz="4" w:space="0" w:color="auto"/>
              <w:left w:val="single" w:sz="4" w:space="0" w:color="auto"/>
              <w:bottom w:val="single" w:sz="4" w:space="0" w:color="auto"/>
              <w:right w:val="single" w:sz="4" w:space="0" w:color="auto"/>
            </w:tcBorders>
            <w:vAlign w:val="center"/>
          </w:tcPr>
          <w:p w14:paraId="01F97A1E" w14:textId="1854B9BC" w:rsidR="001909B4" w:rsidRDefault="001909B4">
            <w:pPr>
              <w:pStyle w:val="TAC"/>
              <w:rPr>
                <w:rFonts w:eastAsia="SimSun"/>
                <w:lang w:eastAsia="zh-CN"/>
              </w:rPr>
            </w:pPr>
          </w:p>
        </w:tc>
        <w:tc>
          <w:tcPr>
            <w:tcW w:w="1427" w:type="pct"/>
            <w:tcBorders>
              <w:top w:val="single" w:sz="4" w:space="0" w:color="auto"/>
              <w:left w:val="single" w:sz="4" w:space="0" w:color="auto"/>
              <w:bottom w:val="single" w:sz="4" w:space="0" w:color="auto"/>
              <w:right w:val="single" w:sz="4" w:space="0" w:color="auto"/>
            </w:tcBorders>
            <w:vAlign w:val="center"/>
          </w:tcPr>
          <w:p w14:paraId="5ACE6F3E" w14:textId="7C9918AE" w:rsidR="001909B4" w:rsidRDefault="001909B4">
            <w:pPr>
              <w:pStyle w:val="TAC"/>
              <w:rPr>
                <w:rFonts w:eastAsia="SimSun"/>
              </w:rPr>
            </w:pPr>
            <w:r>
              <w:rPr>
                <w:rFonts w:eastAsia="SimSun"/>
              </w:rPr>
              <w:t>…</w:t>
            </w:r>
          </w:p>
        </w:tc>
      </w:tr>
    </w:tbl>
    <w:p w14:paraId="1EFE342C" w14:textId="77777777" w:rsidR="001909B4" w:rsidRDefault="001909B4" w:rsidP="00E0080C"/>
    <w:p w14:paraId="15F340B1" w14:textId="4587BF9C" w:rsidR="00694E30" w:rsidRDefault="00694E30" w:rsidP="00694E30">
      <w:pPr>
        <w:pStyle w:val="Caption"/>
        <w:rPr>
          <w:lang w:val="en-GB"/>
        </w:rPr>
      </w:pPr>
      <w:bookmarkStart w:id="7" w:name="_Ref162291876"/>
      <w:r>
        <w:t xml:space="preserve">Table </w:t>
      </w:r>
      <w:r w:rsidR="00C63B0F">
        <w:fldChar w:fldCharType="begin"/>
      </w:r>
      <w:r w:rsidR="00C63B0F">
        <w:instrText xml:space="preserve"> SEQ Table \* ARABIC </w:instrText>
      </w:r>
      <w:r w:rsidR="00C63B0F">
        <w:fldChar w:fldCharType="separate"/>
      </w:r>
      <w:r w:rsidR="00BA3D66">
        <w:rPr>
          <w:noProof/>
        </w:rPr>
        <w:t>5</w:t>
      </w:r>
      <w:r w:rsidR="00C63B0F">
        <w:rPr>
          <w:noProof/>
        </w:rPr>
        <w:fldChar w:fldCharType="end"/>
      </w:r>
      <w:bookmarkEnd w:id="7"/>
      <w:r>
        <w:tab/>
        <w:t>Allocated PDSCH PRB size for CQI reporting tests to verify BLER etc.</w:t>
      </w:r>
    </w:p>
    <w:tbl>
      <w:tblPr>
        <w:tblW w:w="32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126"/>
        <w:gridCol w:w="1124"/>
      </w:tblGrid>
      <w:tr w:rsidR="00694E30" w:rsidRPr="00EF466A" w14:paraId="3FA360BC" w14:textId="77777777" w:rsidTr="004A21D3">
        <w:tc>
          <w:tcPr>
            <w:tcW w:w="3187" w:type="pct"/>
            <w:shd w:val="clear" w:color="auto" w:fill="auto"/>
          </w:tcPr>
          <w:p w14:paraId="300580E5" w14:textId="77777777" w:rsidR="00694E30" w:rsidRPr="00EE24D1" w:rsidRDefault="00694E30" w:rsidP="004A21D3">
            <w:pPr>
              <w:keepNext/>
              <w:keepLines/>
              <w:spacing w:after="0"/>
              <w:rPr>
                <w:rFonts w:ascii="Arial" w:hAnsi="Arial"/>
                <w:sz w:val="18"/>
                <w:lang w:val="en-GB"/>
              </w:rPr>
            </w:pPr>
          </w:p>
        </w:tc>
        <w:tc>
          <w:tcPr>
            <w:tcW w:w="1813" w:type="pct"/>
            <w:gridSpan w:val="2"/>
            <w:shd w:val="clear" w:color="auto" w:fill="auto"/>
          </w:tcPr>
          <w:p w14:paraId="5E2EACAD" w14:textId="77777777" w:rsidR="00694E30" w:rsidRPr="00EF466A" w:rsidRDefault="00694E30" w:rsidP="004A21D3">
            <w:pPr>
              <w:keepNext/>
              <w:keepLines/>
              <w:spacing w:after="0"/>
              <w:jc w:val="center"/>
              <w:rPr>
                <w:rFonts w:ascii="Arial" w:eastAsia="Calibri" w:hAnsi="Arial"/>
                <w:sz w:val="18"/>
              </w:rPr>
            </w:pPr>
            <w:r w:rsidRPr="00EF466A">
              <w:rPr>
                <w:rFonts w:ascii="Arial" w:eastAsia="Calibri" w:hAnsi="Arial"/>
                <w:sz w:val="18"/>
              </w:rPr>
              <w:t>Rank 1</w:t>
            </w:r>
          </w:p>
        </w:tc>
      </w:tr>
      <w:tr w:rsidR="00694E30" w:rsidRPr="00EF466A" w14:paraId="5469AB18" w14:textId="77777777" w:rsidTr="004A21D3">
        <w:tc>
          <w:tcPr>
            <w:tcW w:w="3187" w:type="pct"/>
            <w:shd w:val="clear" w:color="auto" w:fill="auto"/>
          </w:tcPr>
          <w:p w14:paraId="79C2D7BF" w14:textId="77777777" w:rsidR="00694E30" w:rsidRPr="00EF466A" w:rsidRDefault="00694E30" w:rsidP="004A21D3">
            <w:pPr>
              <w:keepNext/>
              <w:keepLines/>
              <w:spacing w:after="0"/>
              <w:rPr>
                <w:rFonts w:ascii="Arial" w:hAnsi="Arial"/>
                <w:sz w:val="18"/>
              </w:rPr>
            </w:pPr>
            <w:r w:rsidRPr="00EF466A">
              <w:rPr>
                <w:rFonts w:ascii="Arial" w:hAnsi="Arial"/>
                <w:sz w:val="18"/>
              </w:rPr>
              <w:t>TBS Scheme</w:t>
            </w:r>
          </w:p>
        </w:tc>
        <w:tc>
          <w:tcPr>
            <w:tcW w:w="907" w:type="pct"/>
            <w:shd w:val="clear" w:color="auto" w:fill="auto"/>
          </w:tcPr>
          <w:p w14:paraId="42DBB738" w14:textId="77777777" w:rsidR="00694E30" w:rsidRPr="00EF466A" w:rsidRDefault="00694E30" w:rsidP="004A21D3">
            <w:pPr>
              <w:keepNext/>
              <w:keepLines/>
              <w:spacing w:after="0"/>
              <w:jc w:val="center"/>
              <w:rPr>
                <w:rFonts w:ascii="Arial" w:eastAsia="Calibri" w:hAnsi="Arial"/>
                <w:sz w:val="18"/>
              </w:rPr>
            </w:pPr>
            <w:r w:rsidRPr="00EF466A">
              <w:rPr>
                <w:rFonts w:ascii="Arial" w:eastAsia="Calibri" w:hAnsi="Arial"/>
                <w:sz w:val="18"/>
              </w:rPr>
              <w:t>TBS.1-3y</w:t>
            </w:r>
          </w:p>
        </w:tc>
        <w:tc>
          <w:tcPr>
            <w:tcW w:w="907" w:type="pct"/>
            <w:shd w:val="clear" w:color="auto" w:fill="auto"/>
          </w:tcPr>
          <w:p w14:paraId="0210AA80" w14:textId="77777777" w:rsidR="00694E30" w:rsidRPr="00EF466A" w:rsidRDefault="00694E30" w:rsidP="004A21D3">
            <w:pPr>
              <w:keepNext/>
              <w:keepLines/>
              <w:spacing w:after="0"/>
              <w:jc w:val="center"/>
              <w:rPr>
                <w:rFonts w:ascii="Arial" w:eastAsia="Calibri" w:hAnsi="Arial"/>
                <w:sz w:val="18"/>
              </w:rPr>
            </w:pPr>
            <w:r w:rsidRPr="00EF466A">
              <w:rPr>
                <w:rFonts w:ascii="Arial" w:eastAsia="Calibri" w:hAnsi="Arial"/>
                <w:sz w:val="18"/>
              </w:rPr>
              <w:t>TBS.1-5y</w:t>
            </w:r>
          </w:p>
        </w:tc>
      </w:tr>
      <w:tr w:rsidR="00694E30" w:rsidRPr="00EF466A" w14:paraId="202AFB1F" w14:textId="77777777" w:rsidTr="004A21D3">
        <w:tc>
          <w:tcPr>
            <w:tcW w:w="3187" w:type="pct"/>
            <w:shd w:val="clear" w:color="auto" w:fill="auto"/>
          </w:tcPr>
          <w:p w14:paraId="74D59335" w14:textId="77777777" w:rsidR="00694E30" w:rsidRPr="00EF466A" w:rsidRDefault="00694E30" w:rsidP="004A21D3">
            <w:pPr>
              <w:keepNext/>
              <w:keepLines/>
              <w:spacing w:after="0"/>
              <w:rPr>
                <w:rFonts w:ascii="Arial" w:hAnsi="Arial"/>
                <w:sz w:val="18"/>
              </w:rPr>
            </w:pPr>
            <w:r w:rsidRPr="00EF466A">
              <w:rPr>
                <w:rFonts w:ascii="Arial" w:hAnsi="Arial" w:cs="Arial"/>
                <w:sz w:val="18"/>
                <w:szCs w:val="18"/>
              </w:rPr>
              <w:t>MCS table</w:t>
            </w:r>
          </w:p>
        </w:tc>
        <w:tc>
          <w:tcPr>
            <w:tcW w:w="1813" w:type="pct"/>
            <w:gridSpan w:val="2"/>
            <w:shd w:val="clear" w:color="auto" w:fill="auto"/>
          </w:tcPr>
          <w:p w14:paraId="407D40C7" w14:textId="77777777" w:rsidR="00694E30" w:rsidRPr="00EF466A" w:rsidRDefault="00694E30" w:rsidP="004A21D3">
            <w:pPr>
              <w:keepNext/>
              <w:keepLines/>
              <w:spacing w:after="0"/>
              <w:jc w:val="center"/>
              <w:rPr>
                <w:rFonts w:ascii="Arial" w:eastAsia="Calibri" w:hAnsi="Arial"/>
                <w:sz w:val="18"/>
              </w:rPr>
            </w:pPr>
            <w:r w:rsidRPr="00EF466A">
              <w:rPr>
                <w:rFonts w:ascii="Arial" w:eastAsia="Calibri" w:hAnsi="Arial"/>
                <w:sz w:val="18"/>
              </w:rPr>
              <w:t>64QAM</w:t>
            </w:r>
          </w:p>
        </w:tc>
      </w:tr>
      <w:tr w:rsidR="00694E30" w:rsidRPr="00EF466A" w14:paraId="1B490642" w14:textId="77777777" w:rsidTr="004A21D3">
        <w:tc>
          <w:tcPr>
            <w:tcW w:w="3187" w:type="pct"/>
            <w:shd w:val="clear" w:color="auto" w:fill="auto"/>
          </w:tcPr>
          <w:p w14:paraId="2BF08C29" w14:textId="77777777" w:rsidR="00694E30" w:rsidRPr="00EF466A" w:rsidRDefault="00694E30" w:rsidP="004A21D3">
            <w:pPr>
              <w:keepNext/>
              <w:keepLines/>
              <w:spacing w:after="0"/>
              <w:rPr>
                <w:rFonts w:ascii="Arial" w:hAnsi="Arial"/>
                <w:sz w:val="18"/>
              </w:rPr>
            </w:pPr>
            <w:r w:rsidRPr="00EF466A">
              <w:rPr>
                <w:rFonts w:ascii="Arial" w:hAnsi="Arial" w:cs="Arial"/>
                <w:sz w:val="18"/>
                <w:szCs w:val="18"/>
              </w:rPr>
              <w:t>Number of allocated PDSCH resource blocks</w:t>
            </w:r>
          </w:p>
        </w:tc>
        <w:tc>
          <w:tcPr>
            <w:tcW w:w="907" w:type="pct"/>
            <w:shd w:val="clear" w:color="auto" w:fill="auto"/>
          </w:tcPr>
          <w:p w14:paraId="463DC7B4" w14:textId="77777777" w:rsidR="00694E30" w:rsidRPr="00E0080C" w:rsidRDefault="00694E30" w:rsidP="004A21D3">
            <w:pPr>
              <w:keepNext/>
              <w:keepLines/>
              <w:spacing w:after="0"/>
              <w:jc w:val="center"/>
              <w:rPr>
                <w:rFonts w:ascii="Arial" w:eastAsia="Calibri" w:hAnsi="Arial"/>
                <w:sz w:val="18"/>
                <w:highlight w:val="yellow"/>
              </w:rPr>
            </w:pPr>
            <w:r w:rsidRPr="00E0080C">
              <w:rPr>
                <w:rFonts w:ascii="Arial" w:eastAsia="Calibri" w:hAnsi="Arial"/>
                <w:sz w:val="18"/>
                <w:highlight w:val="yellow"/>
              </w:rPr>
              <w:t>15</w:t>
            </w:r>
          </w:p>
        </w:tc>
        <w:tc>
          <w:tcPr>
            <w:tcW w:w="907" w:type="pct"/>
            <w:shd w:val="clear" w:color="auto" w:fill="auto"/>
          </w:tcPr>
          <w:p w14:paraId="4B2310D1" w14:textId="77777777" w:rsidR="00694E30" w:rsidRPr="00E0080C" w:rsidRDefault="00694E30" w:rsidP="004A21D3">
            <w:pPr>
              <w:keepNext/>
              <w:keepLines/>
              <w:spacing w:after="0"/>
              <w:jc w:val="center"/>
              <w:rPr>
                <w:rFonts w:ascii="Arial" w:eastAsia="Calibri" w:hAnsi="Arial"/>
                <w:sz w:val="18"/>
                <w:highlight w:val="yellow"/>
              </w:rPr>
            </w:pPr>
            <w:r w:rsidRPr="00E0080C">
              <w:rPr>
                <w:rFonts w:ascii="Arial" w:eastAsia="Calibri" w:hAnsi="Arial"/>
                <w:sz w:val="18"/>
                <w:highlight w:val="yellow"/>
              </w:rPr>
              <w:t>7</w:t>
            </w:r>
          </w:p>
        </w:tc>
      </w:tr>
    </w:tbl>
    <w:p w14:paraId="5B81CDC5" w14:textId="77777777" w:rsidR="00694E30" w:rsidRDefault="00694E30" w:rsidP="00694E30">
      <w:pPr>
        <w:rPr>
          <w:lang w:val="en-GB"/>
        </w:rPr>
      </w:pPr>
    </w:p>
    <w:p w14:paraId="1DBFD676" w14:textId="787198B3" w:rsidR="00694E30" w:rsidRDefault="00694E30" w:rsidP="00694E30">
      <w:pPr>
        <w:pStyle w:val="Caption"/>
        <w:rPr>
          <w:lang w:val="en-GB"/>
        </w:rPr>
      </w:pPr>
      <w:bookmarkStart w:id="8" w:name="_Ref162291878"/>
      <w:r>
        <w:t xml:space="preserve">Table </w:t>
      </w:r>
      <w:r w:rsidR="00C63B0F">
        <w:fldChar w:fldCharType="begin"/>
      </w:r>
      <w:r w:rsidR="00C63B0F">
        <w:instrText xml:space="preserve"> SEQ Table \* ARABIC </w:instrText>
      </w:r>
      <w:r w:rsidR="00C63B0F">
        <w:fldChar w:fldCharType="separate"/>
      </w:r>
      <w:r w:rsidR="00BA3D66">
        <w:rPr>
          <w:noProof/>
        </w:rPr>
        <w:t>6</w:t>
      </w:r>
      <w:r w:rsidR="00C63B0F">
        <w:rPr>
          <w:noProof/>
        </w:rPr>
        <w:fldChar w:fldCharType="end"/>
      </w:r>
      <w:bookmarkEnd w:id="8"/>
      <w:r>
        <w:tab/>
        <w:t xml:space="preserve">Allocated PDSCH PRB size for PMI reporting tests to verify throughput. </w:t>
      </w:r>
    </w:p>
    <w:tbl>
      <w:tblPr>
        <w:tblStyle w:val="TableGrid"/>
        <w:tblW w:w="0" w:type="auto"/>
        <w:tblLook w:val="04A0" w:firstRow="1" w:lastRow="0" w:firstColumn="1" w:lastColumn="0" w:noHBand="0" w:noVBand="1"/>
      </w:tblPr>
      <w:tblGrid>
        <w:gridCol w:w="1345"/>
        <w:gridCol w:w="1147"/>
        <w:gridCol w:w="1643"/>
        <w:gridCol w:w="929"/>
        <w:gridCol w:w="970"/>
        <w:gridCol w:w="1017"/>
        <w:gridCol w:w="1079"/>
        <w:gridCol w:w="1499"/>
      </w:tblGrid>
      <w:tr w:rsidR="00694E30" w:rsidRPr="00EE3671" w14:paraId="29B464FD" w14:textId="77777777" w:rsidTr="004A21D3">
        <w:tc>
          <w:tcPr>
            <w:tcW w:w="1345" w:type="dxa"/>
          </w:tcPr>
          <w:p w14:paraId="639322D0" w14:textId="77777777" w:rsidR="00694E30" w:rsidRDefault="00694E30" w:rsidP="004A21D3">
            <w:pPr>
              <w:pStyle w:val="TAH"/>
              <w:rPr>
                <w:lang w:eastAsia="zh-CN"/>
              </w:rPr>
            </w:pPr>
          </w:p>
        </w:tc>
        <w:tc>
          <w:tcPr>
            <w:tcW w:w="1147" w:type="dxa"/>
          </w:tcPr>
          <w:p w14:paraId="1EAB7D60" w14:textId="77777777" w:rsidR="00694E30" w:rsidRPr="00EE3671" w:rsidRDefault="00694E30" w:rsidP="004A21D3">
            <w:pPr>
              <w:pStyle w:val="TAH"/>
              <w:rPr>
                <w:lang w:eastAsia="zh-CN"/>
              </w:rPr>
            </w:pPr>
            <w:r>
              <w:rPr>
                <w:lang w:eastAsia="zh-CN"/>
              </w:rPr>
              <w:t>Received antennas</w:t>
            </w:r>
          </w:p>
        </w:tc>
        <w:tc>
          <w:tcPr>
            <w:tcW w:w="1643" w:type="dxa"/>
          </w:tcPr>
          <w:p w14:paraId="33F5905C" w14:textId="77777777" w:rsidR="00694E30" w:rsidRPr="00EE3671" w:rsidRDefault="00694E30" w:rsidP="004A21D3">
            <w:pPr>
              <w:pStyle w:val="TAH"/>
              <w:rPr>
                <w:lang w:eastAsia="zh-CN"/>
              </w:rPr>
            </w:pPr>
            <w:r w:rsidRPr="00EE3671">
              <w:rPr>
                <w:lang w:eastAsia="zh-CN"/>
              </w:rPr>
              <w:t>Modulation</w:t>
            </w:r>
          </w:p>
        </w:tc>
        <w:tc>
          <w:tcPr>
            <w:tcW w:w="929" w:type="dxa"/>
          </w:tcPr>
          <w:p w14:paraId="6EAFF402" w14:textId="77777777" w:rsidR="00694E30" w:rsidRPr="00EE3671" w:rsidRDefault="00694E30" w:rsidP="004A21D3">
            <w:pPr>
              <w:pStyle w:val="TAH"/>
              <w:rPr>
                <w:lang w:eastAsia="zh-CN"/>
              </w:rPr>
            </w:pPr>
            <w:r w:rsidRPr="00EE3671">
              <w:rPr>
                <w:lang w:eastAsia="zh-CN"/>
              </w:rPr>
              <w:t>Code rate</w:t>
            </w:r>
          </w:p>
        </w:tc>
        <w:tc>
          <w:tcPr>
            <w:tcW w:w="970" w:type="dxa"/>
          </w:tcPr>
          <w:p w14:paraId="6F30E1B7" w14:textId="77777777" w:rsidR="00694E30" w:rsidRPr="00EE3671" w:rsidRDefault="00694E30" w:rsidP="004A21D3">
            <w:pPr>
              <w:pStyle w:val="TAH"/>
              <w:rPr>
                <w:lang w:eastAsia="zh-CN"/>
              </w:rPr>
            </w:pPr>
            <w:r w:rsidRPr="00EE3671">
              <w:rPr>
                <w:lang w:eastAsia="zh-CN"/>
              </w:rPr>
              <w:t>Rank</w:t>
            </w:r>
          </w:p>
        </w:tc>
        <w:tc>
          <w:tcPr>
            <w:tcW w:w="1017" w:type="dxa"/>
          </w:tcPr>
          <w:p w14:paraId="41502663" w14:textId="77777777" w:rsidR="00694E30" w:rsidRPr="00EE3671" w:rsidRDefault="00694E30" w:rsidP="004A21D3">
            <w:pPr>
              <w:pStyle w:val="TAH"/>
              <w:rPr>
                <w:lang w:eastAsia="zh-CN"/>
              </w:rPr>
            </w:pPr>
            <w:r w:rsidRPr="00EE3671">
              <w:rPr>
                <w:lang w:eastAsia="zh-CN"/>
              </w:rPr>
              <w:t>PRB size</w:t>
            </w:r>
          </w:p>
        </w:tc>
        <w:tc>
          <w:tcPr>
            <w:tcW w:w="1079" w:type="dxa"/>
          </w:tcPr>
          <w:p w14:paraId="3ADD7603" w14:textId="77777777" w:rsidR="00694E30" w:rsidRPr="00EE3671" w:rsidRDefault="00694E30" w:rsidP="004A21D3">
            <w:pPr>
              <w:pStyle w:val="TAH"/>
              <w:rPr>
                <w:lang w:eastAsia="zh-CN"/>
              </w:rPr>
            </w:pPr>
            <w:r w:rsidRPr="00EE3671">
              <w:rPr>
                <w:lang w:eastAsia="zh-CN"/>
              </w:rPr>
              <w:t>TBS</w:t>
            </w:r>
          </w:p>
        </w:tc>
        <w:tc>
          <w:tcPr>
            <w:tcW w:w="1499" w:type="dxa"/>
          </w:tcPr>
          <w:p w14:paraId="5D0526F5" w14:textId="77777777" w:rsidR="00694E30" w:rsidRPr="00EE3671" w:rsidRDefault="00694E30" w:rsidP="004A21D3">
            <w:pPr>
              <w:pStyle w:val="TAH"/>
              <w:rPr>
                <w:lang w:eastAsia="zh-CN"/>
              </w:rPr>
            </w:pPr>
            <w:r w:rsidRPr="00EE3671">
              <w:rPr>
                <w:lang w:eastAsia="zh-CN"/>
              </w:rPr>
              <w:t>Propagation</w:t>
            </w:r>
          </w:p>
        </w:tc>
      </w:tr>
      <w:tr w:rsidR="00694E30" w:rsidRPr="00EE3671" w14:paraId="73D13AA5" w14:textId="77777777" w:rsidTr="004A21D3">
        <w:tc>
          <w:tcPr>
            <w:tcW w:w="1345" w:type="dxa"/>
          </w:tcPr>
          <w:p w14:paraId="08930B8A" w14:textId="77777777" w:rsidR="00694E30" w:rsidRDefault="00694E30" w:rsidP="004A21D3">
            <w:pPr>
              <w:pStyle w:val="TAC"/>
            </w:pPr>
            <w:r>
              <w:t>FDD/HD-FDD</w:t>
            </w:r>
          </w:p>
        </w:tc>
        <w:tc>
          <w:tcPr>
            <w:tcW w:w="1147" w:type="dxa"/>
          </w:tcPr>
          <w:p w14:paraId="0C2E6781" w14:textId="77777777" w:rsidR="00694E30" w:rsidRPr="00EE3671" w:rsidRDefault="00694E30" w:rsidP="004A21D3">
            <w:pPr>
              <w:pStyle w:val="TAC"/>
            </w:pPr>
            <w:r>
              <w:t>1Rx/2Rx</w:t>
            </w:r>
          </w:p>
        </w:tc>
        <w:tc>
          <w:tcPr>
            <w:tcW w:w="1643" w:type="dxa"/>
          </w:tcPr>
          <w:p w14:paraId="6B458672" w14:textId="77777777" w:rsidR="00694E30" w:rsidRPr="00EE3671" w:rsidRDefault="00694E30" w:rsidP="004A21D3">
            <w:pPr>
              <w:pStyle w:val="TAC"/>
              <w:rPr>
                <w:lang w:eastAsia="zh-CN"/>
              </w:rPr>
            </w:pPr>
            <w:r>
              <w:t>MCS13</w:t>
            </w:r>
            <w:r w:rsidRPr="00EE3671">
              <w:t xml:space="preserve"> </w:t>
            </w:r>
            <w:r>
              <w:t>in Table 1</w:t>
            </w:r>
          </w:p>
        </w:tc>
        <w:tc>
          <w:tcPr>
            <w:tcW w:w="929" w:type="dxa"/>
          </w:tcPr>
          <w:p w14:paraId="6543A14C" w14:textId="77777777" w:rsidR="00694E30" w:rsidRPr="00EE3671" w:rsidRDefault="00694E30" w:rsidP="004A21D3">
            <w:pPr>
              <w:pStyle w:val="TAC"/>
              <w:rPr>
                <w:lang w:eastAsia="zh-CN"/>
              </w:rPr>
            </w:pPr>
            <w:r>
              <w:t>0.47</w:t>
            </w:r>
          </w:p>
        </w:tc>
        <w:tc>
          <w:tcPr>
            <w:tcW w:w="970" w:type="dxa"/>
          </w:tcPr>
          <w:p w14:paraId="6E8FD160" w14:textId="77777777" w:rsidR="00694E30" w:rsidRPr="00EE3671" w:rsidRDefault="00694E30" w:rsidP="004A21D3">
            <w:pPr>
              <w:pStyle w:val="TAC"/>
              <w:rPr>
                <w:lang w:eastAsia="zh-CN"/>
              </w:rPr>
            </w:pPr>
            <w:r w:rsidRPr="00EE3671">
              <w:t>Rank 1</w:t>
            </w:r>
          </w:p>
        </w:tc>
        <w:tc>
          <w:tcPr>
            <w:tcW w:w="1017" w:type="dxa"/>
            <w:shd w:val="clear" w:color="auto" w:fill="auto"/>
          </w:tcPr>
          <w:p w14:paraId="1E6037E1" w14:textId="77777777" w:rsidR="00694E30" w:rsidRPr="00E0080C" w:rsidRDefault="00694E30" w:rsidP="004A21D3">
            <w:pPr>
              <w:pStyle w:val="TAC"/>
              <w:rPr>
                <w:highlight w:val="yellow"/>
                <w:lang w:eastAsia="zh-CN"/>
              </w:rPr>
            </w:pPr>
            <w:r w:rsidRPr="00E0080C">
              <w:rPr>
                <w:highlight w:val="yellow"/>
                <w:lang w:eastAsia="zh-CN"/>
              </w:rPr>
              <w:t>25</w:t>
            </w:r>
          </w:p>
        </w:tc>
        <w:tc>
          <w:tcPr>
            <w:tcW w:w="1079" w:type="dxa"/>
          </w:tcPr>
          <w:p w14:paraId="6C4C6AB5" w14:textId="77777777" w:rsidR="00694E30" w:rsidRPr="00EE3671" w:rsidRDefault="00694E30" w:rsidP="004A21D3">
            <w:pPr>
              <w:pStyle w:val="TAC"/>
            </w:pPr>
            <w:r>
              <w:t>5760</w:t>
            </w:r>
          </w:p>
        </w:tc>
        <w:tc>
          <w:tcPr>
            <w:tcW w:w="1499" w:type="dxa"/>
          </w:tcPr>
          <w:p w14:paraId="4AA695E4" w14:textId="77777777" w:rsidR="00694E30" w:rsidRPr="00EE3671" w:rsidRDefault="00694E30" w:rsidP="004A21D3">
            <w:pPr>
              <w:pStyle w:val="TAC"/>
              <w:rPr>
                <w:lang w:eastAsia="zh-CN"/>
              </w:rPr>
            </w:pPr>
            <w:r w:rsidRPr="00992A1B">
              <w:t>TDLA30-</w:t>
            </w:r>
            <w:r>
              <w:t>5</w:t>
            </w:r>
          </w:p>
        </w:tc>
      </w:tr>
      <w:tr w:rsidR="00694E30" w:rsidRPr="00EE3671" w14:paraId="29C0FFE0" w14:textId="77777777" w:rsidTr="004A21D3">
        <w:tc>
          <w:tcPr>
            <w:tcW w:w="1345" w:type="dxa"/>
          </w:tcPr>
          <w:p w14:paraId="3CC3BE95" w14:textId="77777777" w:rsidR="00694E30" w:rsidRDefault="00694E30" w:rsidP="004A21D3">
            <w:pPr>
              <w:pStyle w:val="TAC"/>
            </w:pPr>
            <w:r>
              <w:t>TDD</w:t>
            </w:r>
          </w:p>
        </w:tc>
        <w:tc>
          <w:tcPr>
            <w:tcW w:w="1147" w:type="dxa"/>
          </w:tcPr>
          <w:p w14:paraId="3C7330AC" w14:textId="77777777" w:rsidR="00694E30" w:rsidRDefault="00694E30" w:rsidP="004A21D3">
            <w:pPr>
              <w:pStyle w:val="TAC"/>
            </w:pPr>
            <w:r>
              <w:t>1Rx/2Rx</w:t>
            </w:r>
          </w:p>
        </w:tc>
        <w:tc>
          <w:tcPr>
            <w:tcW w:w="1643" w:type="dxa"/>
          </w:tcPr>
          <w:p w14:paraId="2A1F0875" w14:textId="77777777" w:rsidR="00694E30" w:rsidRDefault="00694E30" w:rsidP="004A21D3">
            <w:pPr>
              <w:pStyle w:val="TAC"/>
            </w:pPr>
            <w:r>
              <w:t>MCS13</w:t>
            </w:r>
            <w:r w:rsidRPr="00EE3671">
              <w:t xml:space="preserve"> </w:t>
            </w:r>
            <w:r>
              <w:t>in Table 1</w:t>
            </w:r>
          </w:p>
        </w:tc>
        <w:tc>
          <w:tcPr>
            <w:tcW w:w="929" w:type="dxa"/>
          </w:tcPr>
          <w:p w14:paraId="03943F68" w14:textId="77777777" w:rsidR="00694E30" w:rsidRDefault="00694E30" w:rsidP="004A21D3">
            <w:pPr>
              <w:pStyle w:val="TAC"/>
            </w:pPr>
            <w:r>
              <w:t>0.47</w:t>
            </w:r>
          </w:p>
        </w:tc>
        <w:tc>
          <w:tcPr>
            <w:tcW w:w="970" w:type="dxa"/>
          </w:tcPr>
          <w:p w14:paraId="69513685" w14:textId="77777777" w:rsidR="00694E30" w:rsidRPr="00EE3671" w:rsidRDefault="00694E30" w:rsidP="004A21D3">
            <w:pPr>
              <w:pStyle w:val="TAC"/>
            </w:pPr>
            <w:r w:rsidRPr="00EE3671">
              <w:t>Rank 1</w:t>
            </w:r>
          </w:p>
        </w:tc>
        <w:tc>
          <w:tcPr>
            <w:tcW w:w="1017" w:type="dxa"/>
            <w:shd w:val="clear" w:color="auto" w:fill="auto"/>
          </w:tcPr>
          <w:p w14:paraId="6BA57FEE" w14:textId="77777777" w:rsidR="00694E30" w:rsidRPr="00E0080C" w:rsidRDefault="00694E30" w:rsidP="004A21D3">
            <w:pPr>
              <w:pStyle w:val="TAC"/>
              <w:rPr>
                <w:highlight w:val="yellow"/>
                <w:lang w:eastAsia="zh-CN"/>
              </w:rPr>
            </w:pPr>
            <w:r w:rsidRPr="00E0080C">
              <w:rPr>
                <w:highlight w:val="yellow"/>
                <w:lang w:eastAsia="zh-CN"/>
              </w:rPr>
              <w:t>12</w:t>
            </w:r>
          </w:p>
        </w:tc>
        <w:tc>
          <w:tcPr>
            <w:tcW w:w="1079" w:type="dxa"/>
          </w:tcPr>
          <w:p w14:paraId="4729B1B7" w14:textId="77777777" w:rsidR="00694E30" w:rsidRDefault="00694E30" w:rsidP="004A21D3">
            <w:pPr>
              <w:pStyle w:val="TAC"/>
            </w:pPr>
            <w:r>
              <w:t>2792</w:t>
            </w:r>
          </w:p>
        </w:tc>
        <w:tc>
          <w:tcPr>
            <w:tcW w:w="1499" w:type="dxa"/>
          </w:tcPr>
          <w:p w14:paraId="259394D2" w14:textId="77777777" w:rsidR="00694E30" w:rsidRPr="00EE3671" w:rsidRDefault="00694E30" w:rsidP="004A21D3">
            <w:pPr>
              <w:pStyle w:val="TAC"/>
            </w:pPr>
            <w:r w:rsidRPr="00992A1B">
              <w:t>TDLA30-</w:t>
            </w:r>
            <w:r>
              <w:t>5</w:t>
            </w:r>
          </w:p>
        </w:tc>
      </w:tr>
    </w:tbl>
    <w:p w14:paraId="20EF1D7C" w14:textId="2C66F0E4" w:rsidR="001909B4" w:rsidRPr="00253717" w:rsidRDefault="001909B4" w:rsidP="00E0080C"/>
    <w:p w14:paraId="7FE65763" w14:textId="77777777" w:rsidR="00E0080C" w:rsidRDefault="00E0080C" w:rsidP="00E0080C"/>
    <w:p w14:paraId="15CEF86B" w14:textId="36DC1F95" w:rsidR="00F77710" w:rsidRPr="008F1B45" w:rsidRDefault="008F1B45" w:rsidP="008F1B45">
      <w:pPr>
        <w:pStyle w:val="Caption"/>
      </w:pPr>
      <w:bookmarkStart w:id="9" w:name="_Ref163486456"/>
      <w:r w:rsidRPr="008F1B45">
        <w:t xml:space="preserve">Table </w:t>
      </w:r>
      <w:r>
        <w:fldChar w:fldCharType="begin"/>
      </w:r>
      <w:r w:rsidRPr="008F1B45">
        <w:instrText xml:space="preserve"> SEQ Table \* ARABIC </w:instrText>
      </w:r>
      <w:r>
        <w:fldChar w:fldCharType="separate"/>
      </w:r>
      <w:r w:rsidR="00BA3D66">
        <w:rPr>
          <w:noProof/>
        </w:rPr>
        <w:t>7</w:t>
      </w:r>
      <w:r>
        <w:fldChar w:fldCharType="end"/>
      </w:r>
      <w:bookmarkEnd w:id="9"/>
      <w:r w:rsidRPr="008F1B45">
        <w:tab/>
        <w:t>TS38.331 CSI-RS-</w:t>
      </w:r>
      <w:proofErr w:type="spellStart"/>
      <w:r w:rsidRPr="008F1B45">
        <w:t>ResourceMappi</w:t>
      </w:r>
      <w:r>
        <w:t>ng</w:t>
      </w:r>
      <w:proofErr w:type="spellEnd"/>
    </w:p>
    <w:tbl>
      <w:tblPr>
        <w:tblStyle w:val="TableGrid"/>
        <w:tblW w:w="0" w:type="auto"/>
        <w:tblLook w:val="04A0" w:firstRow="1" w:lastRow="0" w:firstColumn="1" w:lastColumn="0" w:noHBand="0" w:noVBand="1"/>
      </w:tblPr>
      <w:tblGrid>
        <w:gridCol w:w="9629"/>
      </w:tblGrid>
      <w:tr w:rsidR="00766225" w14:paraId="188A6F97" w14:textId="77777777" w:rsidTr="00766225">
        <w:tc>
          <w:tcPr>
            <w:tcW w:w="9629" w:type="dxa"/>
          </w:tcPr>
          <w:p w14:paraId="3EB1C98F"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CSI-RS-ResourceMapping ::=          </w:t>
            </w:r>
            <w:r w:rsidRPr="00766225">
              <w:rPr>
                <w:rFonts w:ascii="Courier New" w:eastAsia="Times New Roman" w:hAnsi="Courier New" w:cs="Times New Roman"/>
                <w:noProof/>
                <w:color w:val="993366"/>
                <w:kern w:val="0"/>
                <w:sz w:val="16"/>
                <w:szCs w:val="20"/>
                <w:lang w:val="en-GB" w:eastAsia="en-GB"/>
                <w14:ligatures w14:val="none"/>
              </w:rPr>
              <w:t>SEQUENCE</w:t>
            </w:r>
            <w:r w:rsidRPr="00766225">
              <w:rPr>
                <w:rFonts w:ascii="Courier New" w:eastAsia="Times New Roman" w:hAnsi="Courier New" w:cs="Times New Roman"/>
                <w:noProof/>
                <w:kern w:val="0"/>
                <w:sz w:val="16"/>
                <w:szCs w:val="20"/>
                <w:lang w:val="en-GB" w:eastAsia="en-GB"/>
                <w14:ligatures w14:val="none"/>
              </w:rPr>
              <w:t xml:space="preserve"> {</w:t>
            </w:r>
          </w:p>
          <w:p w14:paraId="458E5495"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frequencyDomainAllocation           </w:t>
            </w:r>
            <w:r w:rsidRPr="00766225">
              <w:rPr>
                <w:rFonts w:ascii="Courier New" w:eastAsia="Times New Roman" w:hAnsi="Courier New" w:cs="Times New Roman"/>
                <w:noProof/>
                <w:color w:val="993366"/>
                <w:kern w:val="0"/>
                <w:sz w:val="16"/>
                <w:szCs w:val="20"/>
                <w:lang w:val="en-GB" w:eastAsia="en-GB"/>
                <w14:ligatures w14:val="none"/>
              </w:rPr>
              <w:t>CHOICE</w:t>
            </w:r>
            <w:r w:rsidRPr="00766225">
              <w:rPr>
                <w:rFonts w:ascii="Courier New" w:eastAsia="Times New Roman" w:hAnsi="Courier New" w:cs="Times New Roman"/>
                <w:noProof/>
                <w:kern w:val="0"/>
                <w:sz w:val="16"/>
                <w:szCs w:val="20"/>
                <w:lang w:val="en-GB" w:eastAsia="en-GB"/>
                <w14:ligatures w14:val="none"/>
              </w:rPr>
              <w:t xml:space="preserve"> {</w:t>
            </w:r>
          </w:p>
          <w:p w14:paraId="004FA59C"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row1                                </w:t>
            </w:r>
            <w:r w:rsidRPr="00766225">
              <w:rPr>
                <w:rFonts w:ascii="Courier New" w:eastAsia="Times New Roman" w:hAnsi="Courier New" w:cs="Times New Roman"/>
                <w:noProof/>
                <w:color w:val="993366"/>
                <w:kern w:val="0"/>
                <w:sz w:val="16"/>
                <w:szCs w:val="20"/>
                <w:lang w:val="en-GB" w:eastAsia="en-GB"/>
                <w14:ligatures w14:val="none"/>
              </w:rPr>
              <w:t>BIT</w:t>
            </w:r>
            <w:r w:rsidRPr="00766225">
              <w:rPr>
                <w:rFonts w:ascii="Courier New" w:eastAsia="Times New Roman" w:hAnsi="Courier New" w:cs="Times New Roman"/>
                <w:noProof/>
                <w:kern w:val="0"/>
                <w:sz w:val="16"/>
                <w:szCs w:val="20"/>
                <w:lang w:val="en-GB" w:eastAsia="en-GB"/>
                <w14:ligatures w14:val="none"/>
              </w:rPr>
              <w:t xml:space="preserve"> </w:t>
            </w:r>
            <w:r w:rsidRPr="00766225">
              <w:rPr>
                <w:rFonts w:ascii="Courier New" w:eastAsia="Times New Roman" w:hAnsi="Courier New" w:cs="Times New Roman"/>
                <w:noProof/>
                <w:color w:val="993366"/>
                <w:kern w:val="0"/>
                <w:sz w:val="16"/>
                <w:szCs w:val="20"/>
                <w:lang w:val="en-GB" w:eastAsia="en-GB"/>
                <w14:ligatures w14:val="none"/>
              </w:rPr>
              <w:t>STRING</w:t>
            </w:r>
            <w:r w:rsidRPr="00766225">
              <w:rPr>
                <w:rFonts w:ascii="Courier New" w:eastAsia="Times New Roman" w:hAnsi="Courier New" w:cs="Times New Roman"/>
                <w:noProof/>
                <w:kern w:val="0"/>
                <w:sz w:val="16"/>
                <w:szCs w:val="20"/>
                <w:lang w:val="en-GB" w:eastAsia="en-GB"/>
                <w14:ligatures w14:val="none"/>
              </w:rPr>
              <w:t xml:space="preserve"> (</w:t>
            </w:r>
            <w:r w:rsidRPr="00766225">
              <w:rPr>
                <w:rFonts w:ascii="Courier New" w:eastAsia="Times New Roman" w:hAnsi="Courier New" w:cs="Times New Roman"/>
                <w:noProof/>
                <w:color w:val="993366"/>
                <w:kern w:val="0"/>
                <w:sz w:val="16"/>
                <w:szCs w:val="20"/>
                <w:lang w:val="en-GB" w:eastAsia="en-GB"/>
                <w14:ligatures w14:val="none"/>
              </w:rPr>
              <w:t>SIZE</w:t>
            </w:r>
            <w:r w:rsidRPr="00766225">
              <w:rPr>
                <w:rFonts w:ascii="Courier New" w:eastAsia="Times New Roman" w:hAnsi="Courier New" w:cs="Times New Roman"/>
                <w:noProof/>
                <w:kern w:val="0"/>
                <w:sz w:val="16"/>
                <w:szCs w:val="20"/>
                <w:lang w:val="en-GB" w:eastAsia="en-GB"/>
                <w14:ligatures w14:val="none"/>
              </w:rPr>
              <w:t xml:space="preserve"> (4)),</w:t>
            </w:r>
          </w:p>
          <w:p w14:paraId="0A90FE1C"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row2                                </w:t>
            </w:r>
            <w:r w:rsidRPr="00766225">
              <w:rPr>
                <w:rFonts w:ascii="Courier New" w:eastAsia="Times New Roman" w:hAnsi="Courier New" w:cs="Times New Roman"/>
                <w:noProof/>
                <w:color w:val="993366"/>
                <w:kern w:val="0"/>
                <w:sz w:val="16"/>
                <w:szCs w:val="20"/>
                <w:lang w:val="en-GB" w:eastAsia="en-GB"/>
                <w14:ligatures w14:val="none"/>
              </w:rPr>
              <w:t>BIT</w:t>
            </w:r>
            <w:r w:rsidRPr="00766225">
              <w:rPr>
                <w:rFonts w:ascii="Courier New" w:eastAsia="Times New Roman" w:hAnsi="Courier New" w:cs="Times New Roman"/>
                <w:noProof/>
                <w:kern w:val="0"/>
                <w:sz w:val="16"/>
                <w:szCs w:val="20"/>
                <w:lang w:val="en-GB" w:eastAsia="en-GB"/>
                <w14:ligatures w14:val="none"/>
              </w:rPr>
              <w:t xml:space="preserve"> </w:t>
            </w:r>
            <w:r w:rsidRPr="00766225">
              <w:rPr>
                <w:rFonts w:ascii="Courier New" w:eastAsia="Times New Roman" w:hAnsi="Courier New" w:cs="Times New Roman"/>
                <w:noProof/>
                <w:color w:val="993366"/>
                <w:kern w:val="0"/>
                <w:sz w:val="16"/>
                <w:szCs w:val="20"/>
                <w:lang w:val="en-GB" w:eastAsia="en-GB"/>
                <w14:ligatures w14:val="none"/>
              </w:rPr>
              <w:t>STRING</w:t>
            </w:r>
            <w:r w:rsidRPr="00766225">
              <w:rPr>
                <w:rFonts w:ascii="Courier New" w:eastAsia="Times New Roman" w:hAnsi="Courier New" w:cs="Times New Roman"/>
                <w:noProof/>
                <w:kern w:val="0"/>
                <w:sz w:val="16"/>
                <w:szCs w:val="20"/>
                <w:lang w:val="en-GB" w:eastAsia="en-GB"/>
                <w14:ligatures w14:val="none"/>
              </w:rPr>
              <w:t xml:space="preserve"> (</w:t>
            </w:r>
            <w:r w:rsidRPr="00766225">
              <w:rPr>
                <w:rFonts w:ascii="Courier New" w:eastAsia="Times New Roman" w:hAnsi="Courier New" w:cs="Times New Roman"/>
                <w:noProof/>
                <w:color w:val="993366"/>
                <w:kern w:val="0"/>
                <w:sz w:val="16"/>
                <w:szCs w:val="20"/>
                <w:lang w:val="en-GB" w:eastAsia="en-GB"/>
                <w14:ligatures w14:val="none"/>
              </w:rPr>
              <w:t>SIZE</w:t>
            </w:r>
            <w:r w:rsidRPr="00766225">
              <w:rPr>
                <w:rFonts w:ascii="Courier New" w:eastAsia="Times New Roman" w:hAnsi="Courier New" w:cs="Times New Roman"/>
                <w:noProof/>
                <w:kern w:val="0"/>
                <w:sz w:val="16"/>
                <w:szCs w:val="20"/>
                <w:lang w:val="en-GB" w:eastAsia="en-GB"/>
                <w14:ligatures w14:val="none"/>
              </w:rPr>
              <w:t xml:space="preserve"> (12)),</w:t>
            </w:r>
          </w:p>
          <w:p w14:paraId="777120A2"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row4                                </w:t>
            </w:r>
            <w:r w:rsidRPr="00766225">
              <w:rPr>
                <w:rFonts w:ascii="Courier New" w:eastAsia="Times New Roman" w:hAnsi="Courier New" w:cs="Times New Roman"/>
                <w:noProof/>
                <w:color w:val="993366"/>
                <w:kern w:val="0"/>
                <w:sz w:val="16"/>
                <w:szCs w:val="20"/>
                <w:lang w:val="en-GB" w:eastAsia="en-GB"/>
                <w14:ligatures w14:val="none"/>
              </w:rPr>
              <w:t>BIT</w:t>
            </w:r>
            <w:r w:rsidRPr="00766225">
              <w:rPr>
                <w:rFonts w:ascii="Courier New" w:eastAsia="Times New Roman" w:hAnsi="Courier New" w:cs="Times New Roman"/>
                <w:noProof/>
                <w:kern w:val="0"/>
                <w:sz w:val="16"/>
                <w:szCs w:val="20"/>
                <w:lang w:val="en-GB" w:eastAsia="en-GB"/>
                <w14:ligatures w14:val="none"/>
              </w:rPr>
              <w:t xml:space="preserve"> </w:t>
            </w:r>
            <w:r w:rsidRPr="00766225">
              <w:rPr>
                <w:rFonts w:ascii="Courier New" w:eastAsia="Times New Roman" w:hAnsi="Courier New" w:cs="Times New Roman"/>
                <w:noProof/>
                <w:color w:val="993366"/>
                <w:kern w:val="0"/>
                <w:sz w:val="16"/>
                <w:szCs w:val="20"/>
                <w:lang w:val="en-GB" w:eastAsia="en-GB"/>
                <w14:ligatures w14:val="none"/>
              </w:rPr>
              <w:t>STRING</w:t>
            </w:r>
            <w:r w:rsidRPr="00766225">
              <w:rPr>
                <w:rFonts w:ascii="Courier New" w:eastAsia="Times New Roman" w:hAnsi="Courier New" w:cs="Times New Roman"/>
                <w:noProof/>
                <w:kern w:val="0"/>
                <w:sz w:val="16"/>
                <w:szCs w:val="20"/>
                <w:lang w:val="en-GB" w:eastAsia="en-GB"/>
                <w14:ligatures w14:val="none"/>
              </w:rPr>
              <w:t xml:space="preserve"> (</w:t>
            </w:r>
            <w:r w:rsidRPr="00766225">
              <w:rPr>
                <w:rFonts w:ascii="Courier New" w:eastAsia="Times New Roman" w:hAnsi="Courier New" w:cs="Times New Roman"/>
                <w:noProof/>
                <w:color w:val="993366"/>
                <w:kern w:val="0"/>
                <w:sz w:val="16"/>
                <w:szCs w:val="20"/>
                <w:lang w:val="en-GB" w:eastAsia="en-GB"/>
                <w14:ligatures w14:val="none"/>
              </w:rPr>
              <w:t>SIZE</w:t>
            </w:r>
            <w:r w:rsidRPr="00766225">
              <w:rPr>
                <w:rFonts w:ascii="Courier New" w:eastAsia="Times New Roman" w:hAnsi="Courier New" w:cs="Times New Roman"/>
                <w:noProof/>
                <w:kern w:val="0"/>
                <w:sz w:val="16"/>
                <w:szCs w:val="20"/>
                <w:lang w:val="en-GB" w:eastAsia="en-GB"/>
                <w14:ligatures w14:val="none"/>
              </w:rPr>
              <w:t xml:space="preserve"> (3)),</w:t>
            </w:r>
          </w:p>
          <w:p w14:paraId="49FDD25D"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other                               </w:t>
            </w:r>
            <w:r w:rsidRPr="00766225">
              <w:rPr>
                <w:rFonts w:ascii="Courier New" w:eastAsia="Times New Roman" w:hAnsi="Courier New" w:cs="Times New Roman"/>
                <w:noProof/>
                <w:color w:val="993366"/>
                <w:kern w:val="0"/>
                <w:sz w:val="16"/>
                <w:szCs w:val="20"/>
                <w:lang w:val="en-GB" w:eastAsia="en-GB"/>
                <w14:ligatures w14:val="none"/>
              </w:rPr>
              <w:t>BIT</w:t>
            </w:r>
            <w:r w:rsidRPr="00766225">
              <w:rPr>
                <w:rFonts w:ascii="Courier New" w:eastAsia="Times New Roman" w:hAnsi="Courier New" w:cs="Times New Roman"/>
                <w:noProof/>
                <w:kern w:val="0"/>
                <w:sz w:val="16"/>
                <w:szCs w:val="20"/>
                <w:lang w:val="en-GB" w:eastAsia="en-GB"/>
                <w14:ligatures w14:val="none"/>
              </w:rPr>
              <w:t xml:space="preserve"> </w:t>
            </w:r>
            <w:r w:rsidRPr="00766225">
              <w:rPr>
                <w:rFonts w:ascii="Courier New" w:eastAsia="Times New Roman" w:hAnsi="Courier New" w:cs="Times New Roman"/>
                <w:noProof/>
                <w:color w:val="993366"/>
                <w:kern w:val="0"/>
                <w:sz w:val="16"/>
                <w:szCs w:val="20"/>
                <w:lang w:val="en-GB" w:eastAsia="en-GB"/>
                <w14:ligatures w14:val="none"/>
              </w:rPr>
              <w:t>STRING</w:t>
            </w:r>
            <w:r w:rsidRPr="00766225">
              <w:rPr>
                <w:rFonts w:ascii="Courier New" w:eastAsia="Times New Roman" w:hAnsi="Courier New" w:cs="Times New Roman"/>
                <w:noProof/>
                <w:kern w:val="0"/>
                <w:sz w:val="16"/>
                <w:szCs w:val="20"/>
                <w:lang w:val="en-GB" w:eastAsia="en-GB"/>
                <w14:ligatures w14:val="none"/>
              </w:rPr>
              <w:t xml:space="preserve"> (</w:t>
            </w:r>
            <w:r w:rsidRPr="00766225">
              <w:rPr>
                <w:rFonts w:ascii="Courier New" w:eastAsia="Times New Roman" w:hAnsi="Courier New" w:cs="Times New Roman"/>
                <w:noProof/>
                <w:color w:val="993366"/>
                <w:kern w:val="0"/>
                <w:sz w:val="16"/>
                <w:szCs w:val="20"/>
                <w:lang w:val="en-GB" w:eastAsia="en-GB"/>
                <w14:ligatures w14:val="none"/>
              </w:rPr>
              <w:t>SIZE</w:t>
            </w:r>
            <w:r w:rsidRPr="00766225">
              <w:rPr>
                <w:rFonts w:ascii="Courier New" w:eastAsia="Times New Roman" w:hAnsi="Courier New" w:cs="Times New Roman"/>
                <w:noProof/>
                <w:kern w:val="0"/>
                <w:sz w:val="16"/>
                <w:szCs w:val="20"/>
                <w:lang w:val="en-GB" w:eastAsia="en-GB"/>
                <w14:ligatures w14:val="none"/>
              </w:rPr>
              <w:t xml:space="preserve"> (6))</w:t>
            </w:r>
          </w:p>
          <w:p w14:paraId="297C1D84"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w:t>
            </w:r>
          </w:p>
          <w:p w14:paraId="198521BA"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nrofPorts                           </w:t>
            </w:r>
            <w:r w:rsidRPr="00766225">
              <w:rPr>
                <w:rFonts w:ascii="Courier New" w:eastAsia="Times New Roman" w:hAnsi="Courier New" w:cs="Times New Roman"/>
                <w:noProof/>
                <w:color w:val="993366"/>
                <w:kern w:val="0"/>
                <w:sz w:val="16"/>
                <w:szCs w:val="20"/>
                <w:lang w:val="en-GB" w:eastAsia="en-GB"/>
                <w14:ligatures w14:val="none"/>
              </w:rPr>
              <w:t>ENUMERATED</w:t>
            </w:r>
            <w:r w:rsidRPr="00766225">
              <w:rPr>
                <w:rFonts w:ascii="Courier New" w:eastAsia="Times New Roman" w:hAnsi="Courier New" w:cs="Times New Roman"/>
                <w:noProof/>
                <w:kern w:val="0"/>
                <w:sz w:val="16"/>
                <w:szCs w:val="20"/>
                <w:lang w:val="en-GB" w:eastAsia="en-GB"/>
                <w14:ligatures w14:val="none"/>
              </w:rPr>
              <w:t xml:space="preserve"> {p1,p2,p4,p8,p12,p16,p24,p32},</w:t>
            </w:r>
          </w:p>
          <w:p w14:paraId="236BAF12"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firstOFDMSymbolInTimeDomain         </w:t>
            </w:r>
            <w:r w:rsidRPr="00766225">
              <w:rPr>
                <w:rFonts w:ascii="Courier New" w:eastAsia="Times New Roman" w:hAnsi="Courier New" w:cs="Times New Roman"/>
                <w:noProof/>
                <w:color w:val="993366"/>
                <w:kern w:val="0"/>
                <w:sz w:val="16"/>
                <w:szCs w:val="20"/>
                <w:lang w:val="en-GB" w:eastAsia="en-GB"/>
                <w14:ligatures w14:val="none"/>
              </w:rPr>
              <w:t>INTEGER</w:t>
            </w:r>
            <w:r w:rsidRPr="00766225">
              <w:rPr>
                <w:rFonts w:ascii="Courier New" w:eastAsia="Times New Roman" w:hAnsi="Courier New" w:cs="Times New Roman"/>
                <w:noProof/>
                <w:kern w:val="0"/>
                <w:sz w:val="16"/>
                <w:szCs w:val="20"/>
                <w:lang w:val="en-GB" w:eastAsia="en-GB"/>
                <w14:ligatures w14:val="none"/>
              </w:rPr>
              <w:t xml:space="preserve"> (0..13),</w:t>
            </w:r>
          </w:p>
          <w:p w14:paraId="7527F87D"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firstOFDMSymbolInTimeDomain2        </w:t>
            </w:r>
            <w:r w:rsidRPr="00766225">
              <w:rPr>
                <w:rFonts w:ascii="Courier New" w:eastAsia="Times New Roman" w:hAnsi="Courier New" w:cs="Times New Roman"/>
                <w:noProof/>
                <w:color w:val="993366"/>
                <w:kern w:val="0"/>
                <w:sz w:val="16"/>
                <w:szCs w:val="20"/>
                <w:lang w:val="en-GB" w:eastAsia="en-GB"/>
                <w14:ligatures w14:val="none"/>
              </w:rPr>
              <w:t>INTEGER</w:t>
            </w:r>
            <w:r w:rsidRPr="00766225">
              <w:rPr>
                <w:rFonts w:ascii="Courier New" w:eastAsia="Times New Roman" w:hAnsi="Courier New" w:cs="Times New Roman"/>
                <w:noProof/>
                <w:kern w:val="0"/>
                <w:sz w:val="16"/>
                <w:szCs w:val="20"/>
                <w:lang w:val="en-GB" w:eastAsia="en-GB"/>
                <w14:ligatures w14:val="none"/>
              </w:rPr>
              <w:t xml:space="preserve"> (2..12)                                                         </w:t>
            </w:r>
            <w:r w:rsidRPr="00766225">
              <w:rPr>
                <w:rFonts w:ascii="Courier New" w:eastAsia="Times New Roman" w:hAnsi="Courier New" w:cs="Times New Roman"/>
                <w:noProof/>
                <w:color w:val="993366"/>
                <w:kern w:val="0"/>
                <w:sz w:val="16"/>
                <w:szCs w:val="20"/>
                <w:lang w:val="en-GB" w:eastAsia="en-GB"/>
                <w14:ligatures w14:val="none"/>
              </w:rPr>
              <w:t>OPTIONAL</w:t>
            </w:r>
            <w:r w:rsidRPr="00766225">
              <w:rPr>
                <w:rFonts w:ascii="Courier New" w:eastAsia="Times New Roman" w:hAnsi="Courier New" w:cs="Times New Roman"/>
                <w:noProof/>
                <w:kern w:val="0"/>
                <w:sz w:val="16"/>
                <w:szCs w:val="20"/>
                <w:lang w:val="en-GB" w:eastAsia="en-GB"/>
                <w14:ligatures w14:val="none"/>
              </w:rPr>
              <w:t xml:space="preserve">,   </w:t>
            </w:r>
            <w:r w:rsidRPr="00766225">
              <w:rPr>
                <w:rFonts w:ascii="Courier New" w:eastAsia="Times New Roman" w:hAnsi="Courier New" w:cs="Times New Roman"/>
                <w:noProof/>
                <w:color w:val="808080"/>
                <w:kern w:val="0"/>
                <w:sz w:val="16"/>
                <w:szCs w:val="20"/>
                <w:lang w:val="en-GB" w:eastAsia="en-GB"/>
                <w14:ligatures w14:val="none"/>
              </w:rPr>
              <w:t>-- Need R</w:t>
            </w:r>
          </w:p>
          <w:p w14:paraId="1974C108"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cdm-Type                            </w:t>
            </w:r>
            <w:r w:rsidRPr="00766225">
              <w:rPr>
                <w:rFonts w:ascii="Courier New" w:eastAsia="Times New Roman" w:hAnsi="Courier New" w:cs="Times New Roman"/>
                <w:noProof/>
                <w:color w:val="993366"/>
                <w:kern w:val="0"/>
                <w:sz w:val="16"/>
                <w:szCs w:val="20"/>
                <w:lang w:val="en-GB" w:eastAsia="en-GB"/>
                <w14:ligatures w14:val="none"/>
              </w:rPr>
              <w:t>ENUMERATED</w:t>
            </w:r>
            <w:r w:rsidRPr="00766225">
              <w:rPr>
                <w:rFonts w:ascii="Courier New" w:eastAsia="Times New Roman" w:hAnsi="Courier New" w:cs="Times New Roman"/>
                <w:noProof/>
                <w:kern w:val="0"/>
                <w:sz w:val="16"/>
                <w:szCs w:val="20"/>
                <w:lang w:val="en-GB" w:eastAsia="en-GB"/>
                <w14:ligatures w14:val="none"/>
              </w:rPr>
              <w:t xml:space="preserve"> {noCDM, fd-CDM2, cdm4-FD2-TD2, cdm8-FD2-TD4},</w:t>
            </w:r>
          </w:p>
          <w:p w14:paraId="2F1E1FDB"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density                             </w:t>
            </w:r>
            <w:r w:rsidRPr="00766225">
              <w:rPr>
                <w:rFonts w:ascii="Courier New" w:eastAsia="Times New Roman" w:hAnsi="Courier New" w:cs="Times New Roman"/>
                <w:noProof/>
                <w:color w:val="993366"/>
                <w:kern w:val="0"/>
                <w:sz w:val="16"/>
                <w:szCs w:val="20"/>
                <w:lang w:val="en-GB" w:eastAsia="en-GB"/>
                <w14:ligatures w14:val="none"/>
              </w:rPr>
              <w:t>CHOICE</w:t>
            </w:r>
            <w:r w:rsidRPr="00766225">
              <w:rPr>
                <w:rFonts w:ascii="Courier New" w:eastAsia="Times New Roman" w:hAnsi="Courier New" w:cs="Times New Roman"/>
                <w:noProof/>
                <w:kern w:val="0"/>
                <w:sz w:val="16"/>
                <w:szCs w:val="20"/>
                <w:lang w:val="en-GB" w:eastAsia="en-GB"/>
                <w14:ligatures w14:val="none"/>
              </w:rPr>
              <w:t xml:space="preserve"> {</w:t>
            </w:r>
          </w:p>
          <w:p w14:paraId="31B8E721"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dot5                                </w:t>
            </w:r>
            <w:r w:rsidRPr="00766225">
              <w:rPr>
                <w:rFonts w:ascii="Courier New" w:eastAsia="Times New Roman" w:hAnsi="Courier New" w:cs="Times New Roman"/>
                <w:noProof/>
                <w:color w:val="993366"/>
                <w:kern w:val="0"/>
                <w:sz w:val="16"/>
                <w:szCs w:val="20"/>
                <w:lang w:val="en-GB" w:eastAsia="en-GB"/>
                <w14:ligatures w14:val="none"/>
              </w:rPr>
              <w:t>ENUMERATED</w:t>
            </w:r>
            <w:r w:rsidRPr="00766225">
              <w:rPr>
                <w:rFonts w:ascii="Courier New" w:eastAsia="Times New Roman" w:hAnsi="Courier New" w:cs="Times New Roman"/>
                <w:noProof/>
                <w:kern w:val="0"/>
                <w:sz w:val="16"/>
                <w:szCs w:val="20"/>
                <w:lang w:val="en-GB" w:eastAsia="en-GB"/>
                <w14:ligatures w14:val="none"/>
              </w:rPr>
              <w:t xml:space="preserve"> {evenPRBs, oddPRBs},</w:t>
            </w:r>
          </w:p>
          <w:p w14:paraId="1D87BD46"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one                                 </w:t>
            </w:r>
            <w:r w:rsidRPr="00766225">
              <w:rPr>
                <w:rFonts w:ascii="Courier New" w:eastAsia="Times New Roman" w:hAnsi="Courier New" w:cs="Times New Roman"/>
                <w:noProof/>
                <w:color w:val="993366"/>
                <w:kern w:val="0"/>
                <w:sz w:val="16"/>
                <w:szCs w:val="20"/>
                <w:lang w:val="en-GB" w:eastAsia="en-GB"/>
                <w14:ligatures w14:val="none"/>
              </w:rPr>
              <w:t>NULL</w:t>
            </w:r>
            <w:r w:rsidRPr="00766225">
              <w:rPr>
                <w:rFonts w:ascii="Courier New" w:eastAsia="Times New Roman" w:hAnsi="Courier New" w:cs="Times New Roman"/>
                <w:noProof/>
                <w:kern w:val="0"/>
                <w:sz w:val="16"/>
                <w:szCs w:val="20"/>
                <w:lang w:val="en-GB" w:eastAsia="en-GB"/>
                <w14:ligatures w14:val="none"/>
              </w:rPr>
              <w:t>,</w:t>
            </w:r>
          </w:p>
          <w:p w14:paraId="7B74E990"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three                               </w:t>
            </w:r>
            <w:r w:rsidRPr="00766225">
              <w:rPr>
                <w:rFonts w:ascii="Courier New" w:eastAsia="Times New Roman" w:hAnsi="Courier New" w:cs="Times New Roman"/>
                <w:noProof/>
                <w:color w:val="993366"/>
                <w:kern w:val="0"/>
                <w:sz w:val="16"/>
                <w:szCs w:val="20"/>
                <w:lang w:val="en-GB" w:eastAsia="en-GB"/>
                <w14:ligatures w14:val="none"/>
              </w:rPr>
              <w:t>NULL</w:t>
            </w:r>
            <w:r w:rsidRPr="00766225">
              <w:rPr>
                <w:rFonts w:ascii="Courier New" w:eastAsia="Times New Roman" w:hAnsi="Courier New" w:cs="Times New Roman"/>
                <w:noProof/>
                <w:kern w:val="0"/>
                <w:sz w:val="16"/>
                <w:szCs w:val="20"/>
                <w:lang w:val="en-GB" w:eastAsia="en-GB"/>
                <w14:ligatures w14:val="none"/>
              </w:rPr>
              <w:t>,</w:t>
            </w:r>
          </w:p>
          <w:p w14:paraId="4F312FEC"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spare                               </w:t>
            </w:r>
            <w:r w:rsidRPr="00766225">
              <w:rPr>
                <w:rFonts w:ascii="Courier New" w:eastAsia="Times New Roman" w:hAnsi="Courier New" w:cs="Times New Roman"/>
                <w:noProof/>
                <w:color w:val="993366"/>
                <w:kern w:val="0"/>
                <w:sz w:val="16"/>
                <w:szCs w:val="20"/>
                <w:lang w:val="en-GB" w:eastAsia="en-GB"/>
                <w14:ligatures w14:val="none"/>
              </w:rPr>
              <w:t>NULL</w:t>
            </w:r>
          </w:p>
          <w:p w14:paraId="2D085F41"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w:t>
            </w:r>
          </w:p>
          <w:p w14:paraId="353B1762"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freqBand                            CSI-FrequencyOccupation,</w:t>
            </w:r>
          </w:p>
          <w:p w14:paraId="36FCCB1E"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w:t>
            </w:r>
          </w:p>
          <w:p w14:paraId="1B090070"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w:t>
            </w:r>
          </w:p>
          <w:p w14:paraId="0CA6D8E2" w14:textId="77777777" w:rsidR="00766225" w:rsidRDefault="00766225" w:rsidP="00E0080C"/>
          <w:p w14:paraId="0B594296"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CSI-FrequencyOccupation ::=         </w:t>
            </w:r>
            <w:r w:rsidRPr="00766225">
              <w:rPr>
                <w:rFonts w:ascii="Courier New" w:eastAsia="Times New Roman" w:hAnsi="Courier New" w:cs="Times New Roman"/>
                <w:noProof/>
                <w:color w:val="993366"/>
                <w:kern w:val="0"/>
                <w:sz w:val="16"/>
                <w:szCs w:val="20"/>
                <w:lang w:val="en-GB" w:eastAsia="en-GB"/>
                <w14:ligatures w14:val="none"/>
              </w:rPr>
              <w:t>SEQUENCE</w:t>
            </w:r>
            <w:r w:rsidRPr="00766225">
              <w:rPr>
                <w:rFonts w:ascii="Courier New" w:eastAsia="Times New Roman" w:hAnsi="Courier New" w:cs="Times New Roman"/>
                <w:noProof/>
                <w:kern w:val="0"/>
                <w:sz w:val="16"/>
                <w:szCs w:val="20"/>
                <w:lang w:val="en-GB" w:eastAsia="en-GB"/>
                <w14:ligatures w14:val="none"/>
              </w:rPr>
              <w:t xml:space="preserve"> {</w:t>
            </w:r>
          </w:p>
          <w:p w14:paraId="7A5C3B99"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startingRB                          </w:t>
            </w:r>
            <w:r w:rsidRPr="00766225">
              <w:rPr>
                <w:rFonts w:ascii="Courier New" w:eastAsia="Times New Roman" w:hAnsi="Courier New" w:cs="Times New Roman"/>
                <w:noProof/>
                <w:color w:val="993366"/>
                <w:kern w:val="0"/>
                <w:sz w:val="16"/>
                <w:szCs w:val="20"/>
                <w:lang w:val="en-GB" w:eastAsia="en-GB"/>
                <w14:ligatures w14:val="none"/>
              </w:rPr>
              <w:t>INTEGER</w:t>
            </w:r>
            <w:r w:rsidRPr="00766225">
              <w:rPr>
                <w:rFonts w:ascii="Courier New" w:eastAsia="Times New Roman" w:hAnsi="Courier New" w:cs="Times New Roman"/>
                <w:noProof/>
                <w:kern w:val="0"/>
                <w:sz w:val="16"/>
                <w:szCs w:val="20"/>
                <w:lang w:val="en-GB" w:eastAsia="en-GB"/>
                <w14:ligatures w14:val="none"/>
              </w:rPr>
              <w:t xml:space="preserve"> (0..maxNrofPhysicalResourceBlocks-1),</w:t>
            </w:r>
          </w:p>
          <w:p w14:paraId="3F6744E2"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nrofRBs                             </w:t>
            </w:r>
            <w:r w:rsidRPr="00766225">
              <w:rPr>
                <w:rFonts w:ascii="Courier New" w:eastAsia="Times New Roman" w:hAnsi="Courier New" w:cs="Times New Roman"/>
                <w:noProof/>
                <w:color w:val="993366"/>
                <w:kern w:val="0"/>
                <w:sz w:val="16"/>
                <w:szCs w:val="20"/>
                <w:lang w:val="en-GB" w:eastAsia="en-GB"/>
                <w14:ligatures w14:val="none"/>
              </w:rPr>
              <w:t>INTEGER</w:t>
            </w:r>
            <w:r w:rsidRPr="00766225">
              <w:rPr>
                <w:rFonts w:ascii="Courier New" w:eastAsia="Times New Roman" w:hAnsi="Courier New" w:cs="Times New Roman"/>
                <w:noProof/>
                <w:kern w:val="0"/>
                <w:sz w:val="16"/>
                <w:szCs w:val="20"/>
                <w:lang w:val="en-GB" w:eastAsia="en-GB"/>
                <w14:ligatures w14:val="none"/>
              </w:rPr>
              <w:t xml:space="preserve"> (24..maxNrofPhysicalResourceBlocksPlus1),</w:t>
            </w:r>
          </w:p>
          <w:p w14:paraId="77CA65F1"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 xml:space="preserve">    ...</w:t>
            </w:r>
          </w:p>
          <w:p w14:paraId="2AB5D892" w14:textId="77777777" w:rsidR="00766225" w:rsidRPr="00766225" w:rsidRDefault="00766225" w:rsidP="00766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kern w:val="0"/>
                <w:sz w:val="16"/>
                <w:szCs w:val="20"/>
                <w:lang w:val="en-GB" w:eastAsia="en-GB"/>
                <w14:ligatures w14:val="none"/>
              </w:rPr>
            </w:pPr>
            <w:r w:rsidRPr="00766225">
              <w:rPr>
                <w:rFonts w:ascii="Courier New" w:eastAsia="Times New Roman" w:hAnsi="Courier New" w:cs="Times New Roman"/>
                <w:noProof/>
                <w:kern w:val="0"/>
                <w:sz w:val="16"/>
                <w:szCs w:val="20"/>
                <w:lang w:val="en-GB" w:eastAsia="en-GB"/>
                <w14:ligatures w14:val="none"/>
              </w:rPr>
              <w:t>}</w:t>
            </w:r>
          </w:p>
          <w:p w14:paraId="5A1B3FAF" w14:textId="77777777" w:rsidR="00766225" w:rsidRPr="0095250E" w:rsidRDefault="00766225" w:rsidP="00766225"/>
          <w:tbl>
            <w:tblPr>
              <w:tblStyle w:val="TableGrid"/>
              <w:tblW w:w="0" w:type="auto"/>
              <w:tblLook w:val="04A0" w:firstRow="1" w:lastRow="0" w:firstColumn="1" w:lastColumn="0" w:noHBand="0" w:noVBand="1"/>
            </w:tblPr>
            <w:tblGrid>
              <w:gridCol w:w="9403"/>
            </w:tblGrid>
            <w:tr w:rsidR="00766225" w14:paraId="391ACCDE" w14:textId="77777777" w:rsidTr="00766225">
              <w:tc>
                <w:tcPr>
                  <w:tcW w:w="9403" w:type="dxa"/>
                </w:tcPr>
                <w:p w14:paraId="1F8E81EB" w14:textId="051C18AA" w:rsidR="00766225" w:rsidRDefault="00766225" w:rsidP="00766225">
                  <w:pPr>
                    <w:pStyle w:val="TAH"/>
                  </w:pPr>
                  <w:r w:rsidRPr="0095250E">
                    <w:rPr>
                      <w:i/>
                      <w:lang w:eastAsia="sv-SE"/>
                    </w:rPr>
                    <w:t>CSI-</w:t>
                  </w:r>
                  <w:proofErr w:type="spellStart"/>
                  <w:r w:rsidRPr="0095250E">
                    <w:rPr>
                      <w:i/>
                      <w:lang w:eastAsia="sv-SE"/>
                    </w:rPr>
                    <w:t>FrequencyOccupation</w:t>
                  </w:r>
                  <w:proofErr w:type="spellEnd"/>
                  <w:r w:rsidRPr="0095250E">
                    <w:rPr>
                      <w:i/>
                      <w:lang w:eastAsia="sv-SE"/>
                    </w:rPr>
                    <w:t xml:space="preserve"> </w:t>
                  </w:r>
                  <w:r w:rsidRPr="0095250E">
                    <w:rPr>
                      <w:lang w:eastAsia="sv-SE"/>
                    </w:rPr>
                    <w:t>field descriptions</w:t>
                  </w:r>
                </w:p>
              </w:tc>
            </w:tr>
            <w:tr w:rsidR="00766225" w14:paraId="25BB61EE" w14:textId="77777777" w:rsidTr="00766225">
              <w:tc>
                <w:tcPr>
                  <w:tcW w:w="9403" w:type="dxa"/>
                </w:tcPr>
                <w:p w14:paraId="21EADE0B" w14:textId="77777777" w:rsidR="00766225" w:rsidRPr="0095250E" w:rsidRDefault="00766225" w:rsidP="00766225">
                  <w:pPr>
                    <w:pStyle w:val="TAL"/>
                    <w:rPr>
                      <w:lang w:eastAsia="sv-SE"/>
                    </w:rPr>
                  </w:pPr>
                  <w:proofErr w:type="spellStart"/>
                  <w:r w:rsidRPr="0095250E">
                    <w:rPr>
                      <w:b/>
                      <w:i/>
                      <w:lang w:eastAsia="sv-SE"/>
                    </w:rPr>
                    <w:t>nrofRBs</w:t>
                  </w:r>
                  <w:proofErr w:type="spellEnd"/>
                </w:p>
                <w:p w14:paraId="543238D7" w14:textId="4A550CE2" w:rsidR="00766225" w:rsidRDefault="00766225" w:rsidP="00766225">
                  <w:pPr>
                    <w:pStyle w:val="TAL"/>
                  </w:pPr>
                  <w:r w:rsidRPr="0095250E">
                    <w:rPr>
                      <w:lang w:eastAsia="sv-SE"/>
                    </w:rPr>
                    <w:t xml:space="preserve">Number of PRBs across which this CSI resource spans. </w:t>
                  </w:r>
                  <w:r w:rsidRPr="00BF51BE">
                    <w:rPr>
                      <w:highlight w:val="yellow"/>
                      <w:lang w:eastAsia="sv-SE"/>
                    </w:rPr>
                    <w:t>Only multiples of 4 are allowed</w:t>
                  </w:r>
                  <w:r w:rsidRPr="0095250E">
                    <w:rPr>
                      <w:lang w:eastAsia="sv-SE"/>
                    </w:rPr>
                    <w:t xml:space="preserve">. </w:t>
                  </w:r>
                  <w:r w:rsidRPr="00BF51BE">
                    <w:rPr>
                      <w:highlight w:val="yellow"/>
                      <w:lang w:eastAsia="sv-SE"/>
                    </w:rPr>
                    <w:t>The smallest configurable number is the minimum of 24 and the width of the associated BWP</w:t>
                  </w:r>
                  <w:r w:rsidRPr="0095250E">
                    <w:rPr>
                      <w:lang w:eastAsia="sv-SE"/>
                    </w:rPr>
                    <w:t>. If the configured value is larger than the width of the corresponding BWP, the UE shall assume that the actual CSI-RS bandwidth is equal to the width of the BWP.</w:t>
                  </w:r>
                </w:p>
              </w:tc>
            </w:tr>
            <w:tr w:rsidR="00766225" w14:paraId="01522396" w14:textId="77777777" w:rsidTr="00766225">
              <w:tc>
                <w:tcPr>
                  <w:tcW w:w="9403" w:type="dxa"/>
                </w:tcPr>
                <w:p w14:paraId="2383AAE4" w14:textId="77777777" w:rsidR="00766225" w:rsidRPr="0095250E" w:rsidRDefault="00766225" w:rsidP="00766225">
                  <w:pPr>
                    <w:pStyle w:val="TAL"/>
                    <w:rPr>
                      <w:lang w:eastAsia="sv-SE"/>
                    </w:rPr>
                  </w:pPr>
                  <w:proofErr w:type="spellStart"/>
                  <w:r w:rsidRPr="0095250E">
                    <w:rPr>
                      <w:b/>
                      <w:i/>
                      <w:lang w:eastAsia="sv-SE"/>
                    </w:rPr>
                    <w:t>startingRB</w:t>
                  </w:r>
                  <w:proofErr w:type="spellEnd"/>
                </w:p>
                <w:p w14:paraId="20A8A86D" w14:textId="0D3FBE94" w:rsidR="00766225" w:rsidRDefault="00766225" w:rsidP="00766225">
                  <w:pPr>
                    <w:pStyle w:val="TAL"/>
                  </w:pPr>
                  <w:r w:rsidRPr="0095250E">
                    <w:rPr>
                      <w:lang w:eastAsia="sv-SE"/>
                    </w:rPr>
                    <w:t>PRB where this CSI resource starts in relation to common resource block #0 (CRB#0) on the common resource block grid. Only multiples of 4 are allowed (0, 4, ...)</w:t>
                  </w:r>
                </w:p>
              </w:tc>
            </w:tr>
          </w:tbl>
          <w:p w14:paraId="1DC7E434" w14:textId="77777777" w:rsidR="00766225" w:rsidRDefault="00766225" w:rsidP="00E0080C"/>
        </w:tc>
      </w:tr>
    </w:tbl>
    <w:p w14:paraId="207CC200" w14:textId="77777777" w:rsidR="00766225" w:rsidRDefault="00766225" w:rsidP="00E0080C"/>
    <w:p w14:paraId="2C48B552" w14:textId="352E65B3" w:rsidR="00766225" w:rsidRDefault="006C1C5E" w:rsidP="00E0080C">
      <w:r>
        <w:t>However, according to TS38.331, the number of PRB size for CSI-RS is the minimum of 24 and BWP size</w:t>
      </w:r>
      <w:r w:rsidR="00034DFB">
        <w:t xml:space="preserve">, as shown in </w:t>
      </w:r>
      <w:r w:rsidR="00034DFB">
        <w:fldChar w:fldCharType="begin"/>
      </w:r>
      <w:r w:rsidR="00034DFB">
        <w:instrText xml:space="preserve"> REF _Ref163486456 \h </w:instrText>
      </w:r>
      <w:r w:rsidR="00034DFB">
        <w:fldChar w:fldCharType="separate"/>
      </w:r>
      <w:r w:rsidR="00BA3D66" w:rsidRPr="008F1B45">
        <w:t xml:space="preserve">Table </w:t>
      </w:r>
      <w:r w:rsidR="00BA3D66">
        <w:rPr>
          <w:noProof/>
        </w:rPr>
        <w:t>7</w:t>
      </w:r>
      <w:r w:rsidR="00034DFB">
        <w:fldChar w:fldCharType="end"/>
      </w:r>
      <w:r>
        <w:t xml:space="preserve">. Since we assume the BWP size for </w:t>
      </w:r>
      <w:proofErr w:type="spellStart"/>
      <w:r>
        <w:t>eRedCap</w:t>
      </w:r>
      <w:proofErr w:type="spellEnd"/>
      <w:r>
        <w:t xml:space="preserve"> is same as that for Rel-17 </w:t>
      </w:r>
      <w:proofErr w:type="spellStart"/>
      <w:r>
        <w:t>RedCap</w:t>
      </w:r>
      <w:proofErr w:type="spellEnd"/>
      <w:r>
        <w:t>, that is, 52PRB for SCS=15kHz and 51PRB for SCS=30kHz, the</w:t>
      </w:r>
      <w:r w:rsidRPr="00272472">
        <w:t xml:space="preserve"> smallest configurable</w:t>
      </w:r>
      <w:r>
        <w:t xml:space="preserve"> CSI-RS PRB size is 24.</w:t>
      </w:r>
      <w:r w:rsidR="004C665F">
        <w:t xml:space="preserve"> </w:t>
      </w:r>
    </w:p>
    <w:p w14:paraId="3E00CA85" w14:textId="662A0785" w:rsidR="004C665F" w:rsidRDefault="00163380" w:rsidP="00E0080C">
      <w:r>
        <w:t>Alternatively,</w:t>
      </w:r>
      <w:r w:rsidR="004C665F">
        <w:t xml:space="preserve"> we can configure smaller BWP size, e.g., 15 PRBs. </w:t>
      </w:r>
      <w:r>
        <w:t>However,</w:t>
      </w:r>
      <w:r w:rsidR="004C665F">
        <w:t xml:space="preserve"> </w:t>
      </w:r>
      <w:r w:rsidR="00E92186">
        <w:t xml:space="preserve">if </w:t>
      </w:r>
      <w:r w:rsidR="004C665F">
        <w:t xml:space="preserve">BWP size </w:t>
      </w:r>
      <w:r w:rsidR="00E92186">
        <w:t xml:space="preserve">is </w:t>
      </w:r>
      <w:r w:rsidR="004C665F">
        <w:t>smaller than CBW size</w:t>
      </w:r>
      <w:r w:rsidR="00E92186">
        <w:t xml:space="preserve">, </w:t>
      </w:r>
      <w:r w:rsidR="004C665F">
        <w:t xml:space="preserve">CD-SSB </w:t>
      </w:r>
      <w:r w:rsidR="00E92186">
        <w:t xml:space="preserve">may not include in </w:t>
      </w:r>
      <w:r w:rsidR="004C665F">
        <w:t>the BWP</w:t>
      </w:r>
      <w:r w:rsidR="00504C2C">
        <w:t xml:space="preserve">. In this case, </w:t>
      </w:r>
      <w:proofErr w:type="spellStart"/>
      <w:r w:rsidR="00E92186">
        <w:t>eRedCap</w:t>
      </w:r>
      <w:proofErr w:type="spellEnd"/>
      <w:r w:rsidR="00E92186">
        <w:t xml:space="preserve"> </w:t>
      </w:r>
      <w:r w:rsidR="004C665F">
        <w:t xml:space="preserve">UE </w:t>
      </w:r>
      <w:r w:rsidR="00504C2C">
        <w:t xml:space="preserve">may need </w:t>
      </w:r>
      <w:r w:rsidR="004C665F">
        <w:t xml:space="preserve">to switch the center frequency to measure CD-SSB during the </w:t>
      </w:r>
      <w:r w:rsidR="00DF499D">
        <w:t>CQI/PMI</w:t>
      </w:r>
      <w:r w:rsidR="004C665F">
        <w:t xml:space="preserve"> reporting test. </w:t>
      </w:r>
      <w:r w:rsidR="00E92186">
        <w:t>Since it cases the negative impact to CQI/PMI reporting performance</w:t>
      </w:r>
      <w:r w:rsidR="00634805">
        <w:t xml:space="preserve"> due to </w:t>
      </w:r>
      <w:r w:rsidR="00F01977">
        <w:t>the interruption</w:t>
      </w:r>
      <w:r w:rsidR="00E92186">
        <w:t xml:space="preserve">, we </w:t>
      </w:r>
      <w:r w:rsidR="00843951">
        <w:t>prefer</w:t>
      </w:r>
      <w:r w:rsidR="00E92186">
        <w:t xml:space="preserve"> to </w:t>
      </w:r>
      <w:r w:rsidR="00C75255">
        <w:t xml:space="preserve">set </w:t>
      </w:r>
      <w:r w:rsidR="00E92186">
        <w:t xml:space="preserve">the BWP size </w:t>
      </w:r>
      <w:r w:rsidR="00C75255">
        <w:t>to be</w:t>
      </w:r>
      <w:r w:rsidR="00E92186">
        <w:t xml:space="preserve"> same as CBW.</w:t>
      </w:r>
    </w:p>
    <w:p w14:paraId="6CCB39A7" w14:textId="5F81BAAC" w:rsidR="006C1C5E" w:rsidRDefault="006C1C5E" w:rsidP="00E0080C">
      <w:pPr>
        <w:rPr>
          <w:b/>
          <w:bCs/>
        </w:rPr>
      </w:pPr>
      <w:r w:rsidRPr="006C1C5E">
        <w:rPr>
          <w:b/>
          <w:bCs/>
        </w:rPr>
        <w:t>Observation</w:t>
      </w:r>
      <w:r w:rsidR="006747A8">
        <w:rPr>
          <w:b/>
          <w:bCs/>
        </w:rPr>
        <w:t xml:space="preserve"> 1</w:t>
      </w:r>
      <w:r w:rsidRPr="006C1C5E">
        <w:rPr>
          <w:b/>
          <w:bCs/>
        </w:rPr>
        <w:t xml:space="preserve">: The smallest configurable PRB size for CSI-RS for CSI acquisition is 24 for </w:t>
      </w:r>
      <w:proofErr w:type="spellStart"/>
      <w:r w:rsidRPr="006C1C5E">
        <w:rPr>
          <w:b/>
          <w:bCs/>
        </w:rPr>
        <w:t>eRedCap</w:t>
      </w:r>
      <w:proofErr w:type="spellEnd"/>
      <w:r w:rsidRPr="006C1C5E">
        <w:rPr>
          <w:b/>
          <w:bCs/>
        </w:rPr>
        <w:t>.</w:t>
      </w:r>
    </w:p>
    <w:p w14:paraId="5E831E1F" w14:textId="0D309920" w:rsidR="00DE62BF" w:rsidRDefault="00DE62BF" w:rsidP="00E0080C">
      <w:pPr>
        <w:rPr>
          <w:b/>
          <w:bCs/>
        </w:rPr>
      </w:pPr>
      <w:r>
        <w:rPr>
          <w:b/>
          <w:bCs/>
        </w:rPr>
        <w:t xml:space="preserve">Proposal 6: Configure the following </w:t>
      </w:r>
      <w:r w:rsidR="004E6115">
        <w:rPr>
          <w:b/>
          <w:bCs/>
        </w:rPr>
        <w:t xml:space="preserve">CSI-RS frequency occupation </w:t>
      </w:r>
      <w:r>
        <w:rPr>
          <w:b/>
          <w:bCs/>
        </w:rPr>
        <w:t xml:space="preserve">parameters for CSI reporting requirements for </w:t>
      </w:r>
      <w:proofErr w:type="spellStart"/>
      <w:r>
        <w:rPr>
          <w:b/>
          <w:bCs/>
        </w:rPr>
        <w:t>eRedCap</w:t>
      </w:r>
      <w:proofErr w:type="spellEnd"/>
      <w:r>
        <w:rPr>
          <w:b/>
          <w:bCs/>
        </w:rPr>
        <w:t>.</w:t>
      </w:r>
    </w:p>
    <w:p w14:paraId="75EFE5FD" w14:textId="670DAADC" w:rsidR="00DE62BF" w:rsidRPr="00DF2959" w:rsidRDefault="004E6115" w:rsidP="00F05424">
      <w:pPr>
        <w:pStyle w:val="ListParagraph"/>
        <w:numPr>
          <w:ilvl w:val="0"/>
          <w:numId w:val="34"/>
        </w:numPr>
      </w:pPr>
      <w:r w:rsidRPr="00DF2959">
        <w:t>Frequency occupation for NZP CSI-RS for CSI acquisition: Start PRB 0 and number of PRB = 24</w:t>
      </w:r>
    </w:p>
    <w:p w14:paraId="30E7A870" w14:textId="42359F23" w:rsidR="004E6115" w:rsidRPr="00DF2959" w:rsidRDefault="004E6115" w:rsidP="004E6115">
      <w:pPr>
        <w:pStyle w:val="ListParagraph"/>
        <w:numPr>
          <w:ilvl w:val="0"/>
          <w:numId w:val="34"/>
        </w:numPr>
      </w:pPr>
      <w:r w:rsidRPr="00DF2959">
        <w:t>Frequency occupation for ZP CSI-RS for CSI acquisition: Start PRB 0 and number of PRB = 24</w:t>
      </w:r>
    </w:p>
    <w:p w14:paraId="39904068" w14:textId="1F2706FD" w:rsidR="004E6115" w:rsidRDefault="004E6115" w:rsidP="004E6115">
      <w:pPr>
        <w:rPr>
          <w:b/>
          <w:bCs/>
        </w:rPr>
      </w:pPr>
      <w:r>
        <w:rPr>
          <w:b/>
          <w:bCs/>
        </w:rPr>
        <w:t xml:space="preserve">Proposal 7: Configure the following PDSCH PRB allocation parameters for CSI reporting requirements for </w:t>
      </w:r>
      <w:proofErr w:type="spellStart"/>
      <w:r>
        <w:rPr>
          <w:b/>
          <w:bCs/>
        </w:rPr>
        <w:t>eRedCap</w:t>
      </w:r>
      <w:proofErr w:type="spellEnd"/>
      <w:r w:rsidR="00537EA0">
        <w:rPr>
          <w:b/>
          <w:bCs/>
        </w:rPr>
        <w:t xml:space="preserve"> to align with PRBs used for CSI-RS transmission. </w:t>
      </w:r>
    </w:p>
    <w:p w14:paraId="4CF5980E" w14:textId="2C2466DE" w:rsidR="004E6115" w:rsidRPr="00DF2959" w:rsidRDefault="00EE7DFC" w:rsidP="00EE7DFC">
      <w:pPr>
        <w:pStyle w:val="ListParagraph"/>
        <w:numPr>
          <w:ilvl w:val="0"/>
          <w:numId w:val="38"/>
        </w:numPr>
      </w:pPr>
      <w:r w:rsidRPr="00DF2959">
        <w:t>For CQI reporting test, add the following note in the CQI-TBS table.</w:t>
      </w:r>
    </w:p>
    <w:tbl>
      <w:tblPr>
        <w:tblW w:w="32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1253"/>
        <w:gridCol w:w="1255"/>
      </w:tblGrid>
      <w:tr w:rsidR="00EE7DFC" w:rsidRPr="00EF466A" w14:paraId="63794DCF" w14:textId="77777777" w:rsidTr="00EE7DFC">
        <w:tc>
          <w:tcPr>
            <w:tcW w:w="2979" w:type="pct"/>
            <w:shd w:val="clear" w:color="auto" w:fill="auto"/>
          </w:tcPr>
          <w:p w14:paraId="09F5EDA4" w14:textId="255FC12D" w:rsidR="00EE7DFC" w:rsidRPr="00EF466A" w:rsidRDefault="00EE7DFC" w:rsidP="007617A8">
            <w:pPr>
              <w:keepNext/>
              <w:keepLines/>
              <w:spacing w:after="0"/>
              <w:rPr>
                <w:rFonts w:ascii="Arial" w:hAnsi="Arial"/>
                <w:sz w:val="18"/>
              </w:rPr>
            </w:pPr>
            <w:r w:rsidRPr="00EF466A">
              <w:rPr>
                <w:rFonts w:ascii="Arial" w:hAnsi="Arial" w:cs="Arial"/>
                <w:sz w:val="18"/>
                <w:szCs w:val="18"/>
              </w:rPr>
              <w:t>Number of allocated PDSCH resource blocks</w:t>
            </w:r>
            <w:r>
              <w:rPr>
                <w:rFonts w:ascii="Arial" w:hAnsi="Arial" w:cs="Arial"/>
                <w:sz w:val="18"/>
                <w:szCs w:val="18"/>
              </w:rPr>
              <w:t xml:space="preserve"> </w:t>
            </w:r>
            <w:r w:rsidRPr="005111F0">
              <w:rPr>
                <w:rFonts w:ascii="Arial" w:hAnsi="Arial" w:cs="Arial"/>
                <w:sz w:val="18"/>
                <w:szCs w:val="18"/>
                <w:highlight w:val="yellow"/>
              </w:rPr>
              <w:t>(Note 1)</w:t>
            </w:r>
          </w:p>
        </w:tc>
        <w:tc>
          <w:tcPr>
            <w:tcW w:w="1010" w:type="pct"/>
            <w:shd w:val="clear" w:color="auto" w:fill="auto"/>
          </w:tcPr>
          <w:p w14:paraId="3AAA708A" w14:textId="77777777" w:rsidR="00EE7DFC" w:rsidRPr="00EF466A" w:rsidRDefault="00EE7DFC" w:rsidP="007617A8">
            <w:pPr>
              <w:keepNext/>
              <w:keepLines/>
              <w:spacing w:after="0"/>
              <w:jc w:val="center"/>
              <w:rPr>
                <w:rFonts w:ascii="Arial" w:eastAsia="Calibri" w:hAnsi="Arial"/>
                <w:sz w:val="18"/>
              </w:rPr>
            </w:pPr>
            <w:r w:rsidRPr="00EF466A">
              <w:rPr>
                <w:rFonts w:ascii="Arial" w:eastAsia="Calibri" w:hAnsi="Arial"/>
                <w:sz w:val="18"/>
              </w:rPr>
              <w:t>15</w:t>
            </w:r>
          </w:p>
        </w:tc>
        <w:tc>
          <w:tcPr>
            <w:tcW w:w="1011" w:type="pct"/>
            <w:shd w:val="clear" w:color="auto" w:fill="auto"/>
          </w:tcPr>
          <w:p w14:paraId="37AC2E4F" w14:textId="77777777" w:rsidR="00EE7DFC" w:rsidRPr="00EF466A" w:rsidRDefault="00EE7DFC" w:rsidP="007617A8">
            <w:pPr>
              <w:keepNext/>
              <w:keepLines/>
              <w:spacing w:after="0"/>
              <w:jc w:val="center"/>
              <w:rPr>
                <w:rFonts w:ascii="Arial" w:eastAsia="Calibri" w:hAnsi="Arial"/>
                <w:sz w:val="18"/>
              </w:rPr>
            </w:pPr>
            <w:r w:rsidRPr="00EF466A">
              <w:rPr>
                <w:rFonts w:ascii="Arial" w:eastAsia="Calibri" w:hAnsi="Arial"/>
                <w:sz w:val="18"/>
              </w:rPr>
              <w:t>7</w:t>
            </w:r>
          </w:p>
        </w:tc>
      </w:tr>
      <w:tr w:rsidR="00EE7DFC" w:rsidRPr="00EF466A" w14:paraId="6661586C" w14:textId="77777777" w:rsidTr="00EE7DFC">
        <w:tc>
          <w:tcPr>
            <w:tcW w:w="5000" w:type="pct"/>
            <w:gridSpan w:val="3"/>
            <w:shd w:val="clear" w:color="auto" w:fill="auto"/>
          </w:tcPr>
          <w:p w14:paraId="6D11FE9A" w14:textId="43612E8E" w:rsidR="00EE7DFC" w:rsidRPr="00EF466A" w:rsidRDefault="00EE7DFC" w:rsidP="00EE7DFC">
            <w:pPr>
              <w:pStyle w:val="TAN"/>
            </w:pPr>
            <w:r w:rsidRPr="005111F0">
              <w:rPr>
                <w:highlight w:val="yellow"/>
              </w:rPr>
              <w:t xml:space="preserve">Note 1: </w:t>
            </w:r>
            <w:r w:rsidRPr="005111F0">
              <w:rPr>
                <w:highlight w:val="yellow"/>
              </w:rPr>
              <w:tab/>
              <w:t xml:space="preserve">PDSCH are </w:t>
            </w:r>
            <w:r w:rsidR="005111F0">
              <w:rPr>
                <w:highlight w:val="yellow"/>
              </w:rPr>
              <w:t>allocated</w:t>
            </w:r>
            <w:r w:rsidR="0000263B" w:rsidRPr="005111F0">
              <w:rPr>
                <w:highlight w:val="yellow"/>
              </w:rPr>
              <w:t xml:space="preserve"> from PRB 0</w:t>
            </w:r>
          </w:p>
        </w:tc>
      </w:tr>
    </w:tbl>
    <w:p w14:paraId="46DB84F3" w14:textId="7066EDB8" w:rsidR="00EE7DFC" w:rsidRPr="00DF2959" w:rsidRDefault="0000263B" w:rsidP="0000263B">
      <w:pPr>
        <w:pStyle w:val="ListParagraph"/>
        <w:numPr>
          <w:ilvl w:val="0"/>
          <w:numId w:val="38"/>
        </w:numPr>
      </w:pPr>
      <w:r w:rsidRPr="00DF2959">
        <w:t>For PMI reporting test, add the following note in the FRC table.</w:t>
      </w:r>
    </w:p>
    <w:tbl>
      <w:tblPr>
        <w:tblW w:w="40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6"/>
        <w:gridCol w:w="1621"/>
        <w:gridCol w:w="2158"/>
      </w:tblGrid>
      <w:tr w:rsidR="000D5A48" w14:paraId="7122BBCA" w14:textId="77777777" w:rsidTr="00976EA2">
        <w:tc>
          <w:tcPr>
            <w:tcW w:w="2585" w:type="pct"/>
            <w:tcBorders>
              <w:top w:val="single" w:sz="4" w:space="0" w:color="auto"/>
              <w:left w:val="single" w:sz="4" w:space="0" w:color="auto"/>
              <w:bottom w:val="single" w:sz="4" w:space="0" w:color="auto"/>
              <w:right w:val="single" w:sz="4" w:space="0" w:color="auto"/>
            </w:tcBorders>
            <w:vAlign w:val="center"/>
            <w:hideMark/>
          </w:tcPr>
          <w:p w14:paraId="2608FF18" w14:textId="77777777" w:rsidR="000D5A48" w:rsidRDefault="000D5A48" w:rsidP="00976EA2">
            <w:pPr>
              <w:keepNext/>
              <w:keepLines/>
              <w:spacing w:after="0"/>
              <w:rPr>
                <w:rFonts w:ascii="Arial" w:eastAsia="SimSun" w:hAnsi="Arial" w:cs="Times New Roman"/>
                <w:kern w:val="0"/>
                <w:sz w:val="16"/>
                <w:szCs w:val="18"/>
                <w14:ligatures w14:val="none"/>
              </w:rPr>
            </w:pPr>
            <w:r>
              <w:rPr>
                <w:rFonts w:ascii="Arial" w:eastAsia="SimSun" w:hAnsi="Arial" w:cs="Arial"/>
                <w:sz w:val="18"/>
              </w:rPr>
              <w:t>Reference channel</w:t>
            </w:r>
          </w:p>
        </w:tc>
        <w:tc>
          <w:tcPr>
            <w:tcW w:w="1036" w:type="pct"/>
            <w:tcBorders>
              <w:top w:val="single" w:sz="4" w:space="0" w:color="auto"/>
              <w:left w:val="single" w:sz="4" w:space="0" w:color="auto"/>
              <w:bottom w:val="single" w:sz="4" w:space="0" w:color="auto"/>
              <w:right w:val="single" w:sz="4" w:space="0" w:color="auto"/>
            </w:tcBorders>
            <w:vAlign w:val="center"/>
          </w:tcPr>
          <w:p w14:paraId="422EF856" w14:textId="77777777" w:rsidR="000D5A48" w:rsidRDefault="000D5A48" w:rsidP="00976EA2">
            <w:pPr>
              <w:keepNext/>
              <w:keepLines/>
              <w:spacing w:after="0"/>
              <w:jc w:val="center"/>
              <w:rPr>
                <w:rFonts w:ascii="Arial" w:eastAsia="SimSun" w:hAnsi="Arial"/>
                <w:sz w:val="18"/>
                <w:szCs w:val="20"/>
              </w:rPr>
            </w:pPr>
          </w:p>
        </w:tc>
        <w:tc>
          <w:tcPr>
            <w:tcW w:w="1379" w:type="pct"/>
            <w:tcBorders>
              <w:top w:val="single" w:sz="4" w:space="0" w:color="auto"/>
              <w:left w:val="single" w:sz="4" w:space="0" w:color="auto"/>
              <w:bottom w:val="single" w:sz="4" w:space="0" w:color="auto"/>
              <w:right w:val="single" w:sz="4" w:space="0" w:color="auto"/>
            </w:tcBorders>
            <w:vAlign w:val="center"/>
            <w:hideMark/>
          </w:tcPr>
          <w:p w14:paraId="1EF9D30F" w14:textId="77777777" w:rsidR="000D5A48" w:rsidRDefault="000D5A48" w:rsidP="00976EA2">
            <w:pPr>
              <w:keepNext/>
              <w:keepLines/>
              <w:spacing w:after="0"/>
              <w:jc w:val="center"/>
              <w:rPr>
                <w:rFonts w:ascii="Arial" w:eastAsia="SimSun" w:hAnsi="Arial"/>
                <w:sz w:val="18"/>
                <w:szCs w:val="18"/>
                <w:lang w:val="sv-SE"/>
              </w:rPr>
            </w:pPr>
            <w:r>
              <w:rPr>
                <w:rFonts w:ascii="Arial" w:eastAsia="SimSun" w:hAnsi="Arial"/>
                <w:sz w:val="18"/>
                <w:szCs w:val="18"/>
                <w:lang w:val="sv-SE"/>
              </w:rPr>
              <w:t>R.PDSCH.x-x.x</w:t>
            </w:r>
          </w:p>
        </w:tc>
      </w:tr>
      <w:tr w:rsidR="000D5A48" w14:paraId="662B6AC0" w14:textId="77777777" w:rsidTr="00976EA2">
        <w:tc>
          <w:tcPr>
            <w:tcW w:w="2585" w:type="pct"/>
            <w:tcBorders>
              <w:top w:val="single" w:sz="4" w:space="0" w:color="auto"/>
              <w:left w:val="single" w:sz="4" w:space="0" w:color="auto"/>
              <w:bottom w:val="single" w:sz="4" w:space="0" w:color="auto"/>
              <w:right w:val="single" w:sz="4" w:space="0" w:color="auto"/>
            </w:tcBorders>
            <w:vAlign w:val="center"/>
            <w:hideMark/>
          </w:tcPr>
          <w:p w14:paraId="5C8B3050" w14:textId="77777777" w:rsidR="000D5A48" w:rsidRDefault="000D5A48" w:rsidP="00976EA2">
            <w:pPr>
              <w:keepNext/>
              <w:keepLines/>
              <w:spacing w:after="0"/>
              <w:rPr>
                <w:rFonts w:ascii="Arial" w:eastAsia="SimSun" w:hAnsi="Arial" w:cs="Arial"/>
                <w:sz w:val="18"/>
                <w:szCs w:val="18"/>
                <w:lang w:val="en-GB"/>
              </w:rPr>
            </w:pPr>
            <w:r>
              <w:rPr>
                <w:rFonts w:ascii="Arial" w:eastAsia="SimSun" w:hAnsi="Arial" w:cs="Arial"/>
                <w:sz w:val="18"/>
                <w:szCs w:val="18"/>
              </w:rPr>
              <w:t>Channel bandwidth</w:t>
            </w:r>
          </w:p>
        </w:tc>
        <w:tc>
          <w:tcPr>
            <w:tcW w:w="1036" w:type="pct"/>
            <w:tcBorders>
              <w:top w:val="single" w:sz="4" w:space="0" w:color="auto"/>
              <w:left w:val="single" w:sz="4" w:space="0" w:color="auto"/>
              <w:bottom w:val="single" w:sz="4" w:space="0" w:color="auto"/>
              <w:right w:val="single" w:sz="4" w:space="0" w:color="auto"/>
            </w:tcBorders>
            <w:vAlign w:val="center"/>
            <w:hideMark/>
          </w:tcPr>
          <w:p w14:paraId="62C957AF" w14:textId="77777777" w:rsidR="000D5A48" w:rsidRDefault="000D5A48" w:rsidP="00976EA2">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135C09E" w14:textId="77777777" w:rsidR="000D5A48" w:rsidRDefault="000D5A48" w:rsidP="00976EA2">
            <w:pPr>
              <w:keepNext/>
              <w:keepLines/>
              <w:spacing w:after="0"/>
              <w:jc w:val="center"/>
              <w:rPr>
                <w:rFonts w:ascii="Arial" w:eastAsia="SimSun" w:hAnsi="Arial" w:cs="Arial"/>
                <w:sz w:val="18"/>
                <w:szCs w:val="18"/>
              </w:rPr>
            </w:pPr>
            <w:r>
              <w:rPr>
                <w:rFonts w:ascii="Arial" w:eastAsia="SimSun" w:hAnsi="Arial" w:cs="Arial"/>
                <w:sz w:val="18"/>
                <w:szCs w:val="18"/>
              </w:rPr>
              <w:t>10</w:t>
            </w:r>
          </w:p>
        </w:tc>
      </w:tr>
      <w:tr w:rsidR="000D5A48" w14:paraId="7741C766" w14:textId="77777777" w:rsidTr="00976EA2">
        <w:trPr>
          <w:trHeight w:val="54"/>
        </w:trPr>
        <w:tc>
          <w:tcPr>
            <w:tcW w:w="2585" w:type="pct"/>
            <w:tcBorders>
              <w:top w:val="single" w:sz="4" w:space="0" w:color="auto"/>
              <w:left w:val="single" w:sz="4" w:space="0" w:color="auto"/>
              <w:bottom w:val="single" w:sz="4" w:space="0" w:color="auto"/>
              <w:right w:val="single" w:sz="4" w:space="0" w:color="auto"/>
            </w:tcBorders>
            <w:vAlign w:val="center"/>
            <w:hideMark/>
          </w:tcPr>
          <w:p w14:paraId="2AAB4388" w14:textId="77777777" w:rsidR="000D5A48" w:rsidRDefault="000D5A48" w:rsidP="00976EA2">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1036" w:type="pct"/>
            <w:tcBorders>
              <w:top w:val="single" w:sz="4" w:space="0" w:color="auto"/>
              <w:left w:val="single" w:sz="4" w:space="0" w:color="auto"/>
              <w:bottom w:val="single" w:sz="4" w:space="0" w:color="auto"/>
              <w:right w:val="single" w:sz="4" w:space="0" w:color="auto"/>
            </w:tcBorders>
            <w:vAlign w:val="center"/>
            <w:hideMark/>
          </w:tcPr>
          <w:p w14:paraId="074A94F2" w14:textId="77777777" w:rsidR="000D5A48" w:rsidRDefault="000D5A48" w:rsidP="00976EA2">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1379" w:type="pct"/>
            <w:tcBorders>
              <w:top w:val="single" w:sz="4" w:space="0" w:color="auto"/>
              <w:left w:val="single" w:sz="4" w:space="0" w:color="auto"/>
              <w:bottom w:val="single" w:sz="4" w:space="0" w:color="auto"/>
              <w:right w:val="single" w:sz="4" w:space="0" w:color="auto"/>
            </w:tcBorders>
            <w:vAlign w:val="center"/>
            <w:hideMark/>
          </w:tcPr>
          <w:p w14:paraId="5340C7E7" w14:textId="77777777" w:rsidR="000D5A48" w:rsidRDefault="000D5A48" w:rsidP="00976EA2">
            <w:pPr>
              <w:keepNext/>
              <w:keepLines/>
              <w:spacing w:after="0"/>
              <w:jc w:val="center"/>
              <w:rPr>
                <w:rFonts w:ascii="Arial" w:eastAsia="SimSun" w:hAnsi="Arial" w:cs="Arial"/>
                <w:sz w:val="18"/>
                <w:szCs w:val="18"/>
              </w:rPr>
            </w:pPr>
            <w:r>
              <w:rPr>
                <w:rFonts w:ascii="Arial" w:eastAsia="SimSun" w:hAnsi="Arial" w:cs="Arial"/>
                <w:sz w:val="18"/>
                <w:szCs w:val="18"/>
              </w:rPr>
              <w:t>15</w:t>
            </w:r>
          </w:p>
        </w:tc>
      </w:tr>
      <w:tr w:rsidR="000D5A48" w14:paraId="769485F5" w14:textId="77777777" w:rsidTr="00976EA2">
        <w:tc>
          <w:tcPr>
            <w:tcW w:w="2585" w:type="pct"/>
            <w:tcBorders>
              <w:top w:val="single" w:sz="4" w:space="0" w:color="auto"/>
              <w:left w:val="single" w:sz="4" w:space="0" w:color="auto"/>
              <w:bottom w:val="single" w:sz="4" w:space="0" w:color="auto"/>
              <w:right w:val="single" w:sz="4" w:space="0" w:color="auto"/>
            </w:tcBorders>
            <w:vAlign w:val="center"/>
            <w:hideMark/>
          </w:tcPr>
          <w:p w14:paraId="318B9622" w14:textId="77777777" w:rsidR="000D5A48" w:rsidRDefault="000D5A48" w:rsidP="00976EA2">
            <w:pPr>
              <w:keepNext/>
              <w:keepLines/>
              <w:spacing w:after="0"/>
              <w:rPr>
                <w:rFonts w:ascii="Arial" w:eastAsia="SimSun" w:hAnsi="Arial" w:cs="Arial"/>
                <w:sz w:val="18"/>
                <w:szCs w:val="18"/>
              </w:rPr>
            </w:pPr>
            <w:r>
              <w:rPr>
                <w:rFonts w:ascii="Arial" w:eastAsia="SimSun" w:hAnsi="Arial" w:cs="Arial"/>
                <w:sz w:val="18"/>
                <w:szCs w:val="18"/>
              </w:rPr>
              <w:t xml:space="preserve">Number of allocated resource blocks </w:t>
            </w:r>
            <w:r w:rsidRPr="005111F0">
              <w:rPr>
                <w:rFonts w:ascii="Arial" w:eastAsia="SimSun" w:hAnsi="Arial" w:cs="Arial"/>
                <w:sz w:val="18"/>
                <w:szCs w:val="18"/>
                <w:highlight w:val="yellow"/>
              </w:rPr>
              <w:t>(Note 1)</w:t>
            </w:r>
          </w:p>
        </w:tc>
        <w:tc>
          <w:tcPr>
            <w:tcW w:w="1036" w:type="pct"/>
            <w:tcBorders>
              <w:top w:val="single" w:sz="4" w:space="0" w:color="auto"/>
              <w:left w:val="single" w:sz="4" w:space="0" w:color="auto"/>
              <w:bottom w:val="single" w:sz="4" w:space="0" w:color="auto"/>
              <w:right w:val="single" w:sz="4" w:space="0" w:color="auto"/>
            </w:tcBorders>
            <w:vAlign w:val="center"/>
            <w:hideMark/>
          </w:tcPr>
          <w:p w14:paraId="530B566A" w14:textId="77777777" w:rsidR="000D5A48" w:rsidRDefault="000D5A48" w:rsidP="00976EA2">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1379" w:type="pct"/>
            <w:tcBorders>
              <w:top w:val="single" w:sz="4" w:space="0" w:color="auto"/>
              <w:left w:val="single" w:sz="4" w:space="0" w:color="auto"/>
              <w:bottom w:val="single" w:sz="4" w:space="0" w:color="auto"/>
              <w:right w:val="single" w:sz="4" w:space="0" w:color="auto"/>
            </w:tcBorders>
            <w:vAlign w:val="center"/>
            <w:hideMark/>
          </w:tcPr>
          <w:p w14:paraId="74FF05F5" w14:textId="77777777" w:rsidR="000D5A48" w:rsidRDefault="000D5A48" w:rsidP="00976EA2">
            <w:pPr>
              <w:keepNext/>
              <w:keepLines/>
              <w:spacing w:after="0"/>
              <w:jc w:val="center"/>
              <w:rPr>
                <w:rFonts w:ascii="Arial" w:eastAsia="SimSun" w:hAnsi="Arial" w:cs="Arial"/>
                <w:sz w:val="18"/>
                <w:szCs w:val="18"/>
              </w:rPr>
            </w:pPr>
            <w:r>
              <w:rPr>
                <w:rFonts w:ascii="Arial" w:eastAsia="SimSun" w:hAnsi="Arial" w:cs="Arial"/>
                <w:sz w:val="18"/>
                <w:szCs w:val="18"/>
              </w:rPr>
              <w:t>25</w:t>
            </w:r>
          </w:p>
        </w:tc>
      </w:tr>
      <w:tr w:rsidR="000D5A48" w14:paraId="555016B6" w14:textId="77777777" w:rsidTr="00976EA2">
        <w:tc>
          <w:tcPr>
            <w:tcW w:w="5000" w:type="pct"/>
            <w:gridSpan w:val="3"/>
            <w:tcBorders>
              <w:top w:val="single" w:sz="4" w:space="0" w:color="auto"/>
              <w:left w:val="single" w:sz="4" w:space="0" w:color="auto"/>
              <w:bottom w:val="single" w:sz="4" w:space="0" w:color="auto"/>
              <w:right w:val="single" w:sz="4" w:space="0" w:color="auto"/>
            </w:tcBorders>
            <w:vAlign w:val="center"/>
          </w:tcPr>
          <w:p w14:paraId="3AE3EEE2" w14:textId="77777777" w:rsidR="000D5A48" w:rsidRDefault="000D5A48" w:rsidP="00976EA2">
            <w:pPr>
              <w:pStyle w:val="TAN"/>
            </w:pPr>
            <w:r w:rsidRPr="005111F0">
              <w:rPr>
                <w:highlight w:val="yellow"/>
              </w:rPr>
              <w:t xml:space="preserve">Note 1: </w:t>
            </w:r>
            <w:r w:rsidRPr="005111F0">
              <w:rPr>
                <w:highlight w:val="yellow"/>
              </w:rPr>
              <w:tab/>
              <w:t>PDSCH is allocated from PRB 0.</w:t>
            </w:r>
            <w:r>
              <w:t xml:space="preserve"> </w:t>
            </w:r>
          </w:p>
        </w:tc>
      </w:tr>
    </w:tbl>
    <w:p w14:paraId="67904DE4" w14:textId="77777777" w:rsidR="000D5A48" w:rsidRPr="006D0EE4" w:rsidRDefault="000D5A48" w:rsidP="006D0EE4">
      <w:pPr>
        <w:rPr>
          <w:b/>
          <w:bCs/>
        </w:rPr>
      </w:pPr>
    </w:p>
    <w:p w14:paraId="3FC3CCC5" w14:textId="7240BAB8" w:rsidR="00554381" w:rsidRPr="00EF466A" w:rsidRDefault="003566C5" w:rsidP="00554381">
      <w:pPr>
        <w:pStyle w:val="Heading2"/>
        <w:rPr>
          <w:lang w:val="en-US"/>
        </w:rPr>
      </w:pPr>
      <w:r>
        <w:rPr>
          <w:lang w:val="en-US"/>
        </w:rPr>
        <w:t>3</w:t>
      </w:r>
      <w:r w:rsidR="00527A54" w:rsidRPr="00EF466A">
        <w:rPr>
          <w:lang w:val="en-US"/>
        </w:rPr>
        <w:t>.</w:t>
      </w:r>
      <w:r w:rsidR="00B76106">
        <w:rPr>
          <w:lang w:val="en-US"/>
        </w:rPr>
        <w:t>2</w:t>
      </w:r>
      <w:r w:rsidR="00527A54" w:rsidRPr="00EF466A">
        <w:rPr>
          <w:lang w:val="en-US"/>
        </w:rPr>
        <w:tab/>
        <w:t>CQI reporting test</w:t>
      </w:r>
      <w:r w:rsidR="00712563" w:rsidRPr="00EF466A">
        <w:rPr>
          <w:lang w:val="en-US"/>
        </w:rPr>
        <w:t xml:space="preserve"> in static condition</w:t>
      </w:r>
    </w:p>
    <w:tbl>
      <w:tblPr>
        <w:tblStyle w:val="TableGrid"/>
        <w:tblW w:w="0" w:type="auto"/>
        <w:tblLook w:val="04A0" w:firstRow="1" w:lastRow="0" w:firstColumn="1" w:lastColumn="0" w:noHBand="0" w:noVBand="1"/>
      </w:tblPr>
      <w:tblGrid>
        <w:gridCol w:w="9629"/>
      </w:tblGrid>
      <w:tr w:rsidR="00554381" w:rsidRPr="00EF466A" w14:paraId="49655096" w14:textId="77777777" w:rsidTr="00554381">
        <w:tc>
          <w:tcPr>
            <w:tcW w:w="9629" w:type="dxa"/>
          </w:tcPr>
          <w:p w14:paraId="4ED158A4" w14:textId="77777777" w:rsidR="00554381" w:rsidRPr="00EF466A" w:rsidRDefault="00554381" w:rsidP="00554381">
            <w:pPr>
              <w:pStyle w:val="B1"/>
              <w:ind w:left="0" w:firstLine="0"/>
              <w:rPr>
                <w:lang w:eastAsia="zh-CN"/>
              </w:rPr>
            </w:pPr>
            <w:r w:rsidRPr="00EF466A">
              <w:rPr>
                <w:b/>
                <w:u w:val="single"/>
                <w:lang w:eastAsia="ko-KR"/>
              </w:rPr>
              <w:t>CQI reporting test in static condition</w:t>
            </w:r>
          </w:p>
          <w:p w14:paraId="504276BA" w14:textId="77777777" w:rsidR="00554381" w:rsidRPr="00EF466A" w:rsidRDefault="00554381" w:rsidP="00554381">
            <w:pPr>
              <w:pStyle w:val="B1"/>
              <w:numPr>
                <w:ilvl w:val="0"/>
                <w:numId w:val="35"/>
              </w:numPr>
              <w:rPr>
                <w:lang w:eastAsia="zh-CN"/>
              </w:rPr>
            </w:pPr>
            <w:r w:rsidRPr="00EF466A">
              <w:rPr>
                <w:lang w:eastAsia="zh-CN"/>
              </w:rPr>
              <w:t>Define CQI reporting test in static condition for 1Rx/2Rx with TDD/FDD/HD-FDD</w:t>
            </w:r>
          </w:p>
          <w:p w14:paraId="20D18DAC" w14:textId="77777777" w:rsidR="00554381" w:rsidRPr="00EF466A" w:rsidRDefault="00554381" w:rsidP="00554381">
            <w:pPr>
              <w:pStyle w:val="B1"/>
              <w:numPr>
                <w:ilvl w:val="1"/>
                <w:numId w:val="35"/>
              </w:numPr>
              <w:rPr>
                <w:lang w:eastAsia="zh-CN"/>
              </w:rPr>
            </w:pPr>
            <w:r w:rsidRPr="00EF466A">
              <w:rPr>
                <w:lang w:eastAsia="zh-CN"/>
              </w:rPr>
              <w:t xml:space="preserve">Reused Rel-17 test scenarios: </w:t>
            </w:r>
          </w:p>
          <w:p w14:paraId="2234B9A2" w14:textId="77777777" w:rsidR="00554381" w:rsidRPr="00EF466A" w:rsidRDefault="00554381" w:rsidP="00554381">
            <w:pPr>
              <w:pStyle w:val="B1"/>
              <w:numPr>
                <w:ilvl w:val="2"/>
                <w:numId w:val="35"/>
              </w:numPr>
              <w:rPr>
                <w:lang w:eastAsia="zh-CN"/>
              </w:rPr>
            </w:pPr>
            <w:r w:rsidRPr="00EF466A">
              <w:rPr>
                <w:lang w:eastAsia="zh-CN"/>
              </w:rPr>
              <w:t xml:space="preserve">1Rx FDD/HD-FDD: TS38.101-4 6.2.1.1.1.1 </w:t>
            </w:r>
          </w:p>
          <w:p w14:paraId="5BC22D87" w14:textId="77777777" w:rsidR="00554381" w:rsidRPr="00EF466A" w:rsidRDefault="00554381" w:rsidP="00554381">
            <w:pPr>
              <w:pStyle w:val="B1"/>
              <w:numPr>
                <w:ilvl w:val="2"/>
                <w:numId w:val="35"/>
              </w:numPr>
              <w:rPr>
                <w:lang w:eastAsia="zh-CN"/>
              </w:rPr>
            </w:pPr>
            <w:r w:rsidRPr="00EF466A">
              <w:rPr>
                <w:lang w:eastAsia="zh-CN"/>
              </w:rPr>
              <w:t>1Rx TDD: TS38.101-4 6.2.1.2.1.1</w:t>
            </w:r>
          </w:p>
          <w:p w14:paraId="43597E4B" w14:textId="77777777" w:rsidR="00554381" w:rsidRPr="00EF466A" w:rsidRDefault="00554381" w:rsidP="00554381">
            <w:pPr>
              <w:pStyle w:val="B1"/>
              <w:numPr>
                <w:ilvl w:val="2"/>
                <w:numId w:val="35"/>
              </w:numPr>
              <w:rPr>
                <w:lang w:eastAsia="zh-CN"/>
              </w:rPr>
            </w:pPr>
            <w:r w:rsidRPr="00EF466A">
              <w:rPr>
                <w:lang w:eastAsia="zh-CN"/>
              </w:rPr>
              <w:t>2Rx FDD/HD-FDD: TS38.101-4 6.2.2.1.1.4</w:t>
            </w:r>
          </w:p>
          <w:p w14:paraId="5B4ECC73" w14:textId="77777777" w:rsidR="00554381" w:rsidRPr="00EF466A" w:rsidRDefault="00554381" w:rsidP="00554381">
            <w:pPr>
              <w:pStyle w:val="B1"/>
              <w:numPr>
                <w:ilvl w:val="3"/>
                <w:numId w:val="35"/>
              </w:numPr>
              <w:rPr>
                <w:lang w:eastAsia="zh-CN"/>
              </w:rPr>
            </w:pPr>
            <w:r w:rsidRPr="00EF466A">
              <w:rPr>
                <w:lang w:eastAsia="zh-CN"/>
              </w:rPr>
              <w:t>Set to Rank 1</w:t>
            </w:r>
          </w:p>
          <w:p w14:paraId="7906435F" w14:textId="77777777" w:rsidR="00554381" w:rsidRPr="00EF466A" w:rsidRDefault="00554381" w:rsidP="00554381">
            <w:pPr>
              <w:pStyle w:val="B1"/>
              <w:numPr>
                <w:ilvl w:val="2"/>
                <w:numId w:val="35"/>
              </w:numPr>
              <w:rPr>
                <w:lang w:eastAsia="zh-CN"/>
              </w:rPr>
            </w:pPr>
            <w:r w:rsidRPr="00EF466A">
              <w:rPr>
                <w:lang w:eastAsia="zh-CN"/>
              </w:rPr>
              <w:t>2Rx TDD: TS38.101-4 6.2.2.2.1.5</w:t>
            </w:r>
          </w:p>
          <w:p w14:paraId="6C2E5AFB" w14:textId="004AAC66" w:rsidR="00554381" w:rsidRPr="00EF466A" w:rsidRDefault="00554381" w:rsidP="00554381">
            <w:pPr>
              <w:pStyle w:val="B1"/>
              <w:numPr>
                <w:ilvl w:val="3"/>
                <w:numId w:val="35"/>
              </w:numPr>
              <w:rPr>
                <w:lang w:eastAsia="zh-CN"/>
              </w:rPr>
            </w:pPr>
            <w:r w:rsidRPr="00EF466A">
              <w:rPr>
                <w:lang w:eastAsia="zh-CN"/>
              </w:rPr>
              <w:t>Set to Rank 1</w:t>
            </w:r>
          </w:p>
        </w:tc>
      </w:tr>
    </w:tbl>
    <w:p w14:paraId="0E40EC0A" w14:textId="77777777" w:rsidR="00554381" w:rsidRPr="00EF466A" w:rsidRDefault="00554381" w:rsidP="00554381"/>
    <w:p w14:paraId="6DB0DA65" w14:textId="73554588" w:rsidR="00C5435E" w:rsidRDefault="00144B0B" w:rsidP="00554381">
      <w:r w:rsidRPr="00EF466A">
        <w:t xml:space="preserve">RAN4#110 agreed to define CQI reporting test in static condition for 1Rx/2Rx with FDD/HD-FDD/TDD by reusing the Rel-17 </w:t>
      </w:r>
      <w:proofErr w:type="spellStart"/>
      <w:r w:rsidRPr="00EF466A">
        <w:t>RedCap</w:t>
      </w:r>
      <w:proofErr w:type="spellEnd"/>
      <w:r w:rsidRPr="00EF466A">
        <w:t xml:space="preserve"> test setup. </w:t>
      </w:r>
      <w:r w:rsidR="00ED1A53" w:rsidRPr="00EF466A">
        <w:t xml:space="preserve">RAN4 also agreed to use the new CQI-TBS table shown in </w:t>
      </w:r>
      <w:r w:rsidR="00ED1A53" w:rsidRPr="00EF466A">
        <w:fldChar w:fldCharType="begin"/>
      </w:r>
      <w:r w:rsidR="00ED1A53" w:rsidRPr="00EF466A">
        <w:instrText xml:space="preserve"> REF _Ref162272727 \h </w:instrText>
      </w:r>
      <w:r w:rsidR="00ED1A53" w:rsidRPr="00EF466A">
        <w:fldChar w:fldCharType="separate"/>
      </w:r>
      <w:r w:rsidR="00BA3D66" w:rsidRPr="00EF466A">
        <w:t xml:space="preserve">Table </w:t>
      </w:r>
      <w:r w:rsidR="00BA3D66">
        <w:rPr>
          <w:noProof/>
        </w:rPr>
        <w:t>16</w:t>
      </w:r>
      <w:r w:rsidR="00ED1A53" w:rsidRPr="00EF466A">
        <w:fldChar w:fldCharType="end"/>
      </w:r>
      <w:r w:rsidR="00ED1A53" w:rsidRPr="00EF466A">
        <w:t xml:space="preserve"> </w:t>
      </w:r>
      <w:r w:rsidR="00DE157B" w:rsidRPr="00EF466A">
        <w:t xml:space="preserve">in Appendix </w:t>
      </w:r>
      <w:r w:rsidR="00ED1A53" w:rsidRPr="00EF466A">
        <w:t xml:space="preserve">to adapt to </w:t>
      </w:r>
      <w:proofErr w:type="spellStart"/>
      <w:r w:rsidR="00ED1A53" w:rsidRPr="00EF466A">
        <w:t>eRedCap</w:t>
      </w:r>
      <w:proofErr w:type="spellEnd"/>
      <w:r w:rsidR="00ED1A53" w:rsidRPr="00EF466A">
        <w:t xml:space="preserve"> UE </w:t>
      </w:r>
      <w:r w:rsidR="00647C14" w:rsidRPr="00EF466A">
        <w:t xml:space="preserve">capability such as the maximum DL data rate of 10Mbps. </w:t>
      </w:r>
    </w:p>
    <w:p w14:paraId="12180795" w14:textId="1D6A6068" w:rsidR="00AC1817" w:rsidRPr="00EF466A" w:rsidRDefault="00AC1817" w:rsidP="00AC1817">
      <w:r w:rsidRPr="00EF466A">
        <w:fldChar w:fldCharType="begin"/>
      </w:r>
      <w:r w:rsidRPr="00EF466A">
        <w:instrText xml:space="preserve"> REF _Ref162273752 \h </w:instrText>
      </w:r>
      <w:r w:rsidRPr="00EF466A">
        <w:fldChar w:fldCharType="separate"/>
      </w:r>
      <w:r w:rsidRPr="00EF466A">
        <w:t xml:space="preserve">Table </w:t>
      </w:r>
      <w:r>
        <w:rPr>
          <w:noProof/>
        </w:rPr>
        <w:t>8</w:t>
      </w:r>
      <w:r w:rsidRPr="00EF466A">
        <w:fldChar w:fldCharType="end"/>
      </w:r>
      <w:r w:rsidRPr="00EF466A">
        <w:t xml:space="preserve"> and </w:t>
      </w:r>
      <w:r w:rsidRPr="00EF466A">
        <w:fldChar w:fldCharType="begin"/>
      </w:r>
      <w:r w:rsidRPr="00EF466A">
        <w:instrText xml:space="preserve"> REF _Ref162274455 \h </w:instrText>
      </w:r>
      <w:r w:rsidRPr="00EF466A">
        <w:fldChar w:fldCharType="separate"/>
      </w:r>
      <w:r w:rsidRPr="00EF466A">
        <w:t xml:space="preserve">Table </w:t>
      </w:r>
      <w:r>
        <w:rPr>
          <w:noProof/>
        </w:rPr>
        <w:t>9</w:t>
      </w:r>
      <w:r w:rsidRPr="00EF466A">
        <w:fldChar w:fldCharType="end"/>
      </w:r>
      <w:r w:rsidRPr="00EF466A">
        <w:t xml:space="preserve"> show our simulation results for CQI reporting test in static condition for FDD/HD-FDD SCS=15kHz and TDD SCS=30kHz, respectively. The rows highlighted in yellow corresponding to </w:t>
      </w:r>
      <w:r>
        <w:t xml:space="preserve">the test points set for </w:t>
      </w:r>
      <w:r w:rsidRPr="00EF466A">
        <w:t xml:space="preserve">the Rel-17 </w:t>
      </w:r>
      <w:proofErr w:type="spellStart"/>
      <w:r w:rsidRPr="00EF466A">
        <w:t>RedCap</w:t>
      </w:r>
      <w:proofErr w:type="spellEnd"/>
      <w:r w:rsidRPr="00EF466A">
        <w:t xml:space="preserve"> CQI reporting test, e.g., setting test points to SNR=5/6dB and SNR=11/12dB for 1Rx UE. Our simulation results show we can set the same SNR test points for both 1Rx and 2Rx cases. </w:t>
      </w:r>
    </w:p>
    <w:p w14:paraId="3EE7893D" w14:textId="77777777" w:rsidR="00AC1817" w:rsidRPr="00EF466A" w:rsidRDefault="00AC1817" w:rsidP="00AC1817">
      <w:pPr>
        <w:rPr>
          <w:b/>
          <w:bCs/>
        </w:rPr>
      </w:pPr>
      <w:r w:rsidRPr="00EF466A">
        <w:rPr>
          <w:b/>
          <w:bCs/>
        </w:rPr>
        <w:t xml:space="preserve">Proposal </w:t>
      </w:r>
      <w:r>
        <w:rPr>
          <w:b/>
          <w:bCs/>
        </w:rPr>
        <w:t>8</w:t>
      </w:r>
      <w:r w:rsidRPr="00EF466A">
        <w:rPr>
          <w:b/>
          <w:bCs/>
        </w:rPr>
        <w:t xml:space="preserve">: Set SNR=5/6dB and SNR=11/12dB for CQI reporting test in static condition for FDD/HD-FDD/TDD with 1Rx, same as Rel-17 </w:t>
      </w:r>
      <w:proofErr w:type="spellStart"/>
      <w:r w:rsidRPr="00EF466A">
        <w:rPr>
          <w:b/>
          <w:bCs/>
        </w:rPr>
        <w:t>RedCap</w:t>
      </w:r>
      <w:proofErr w:type="spellEnd"/>
      <w:r w:rsidRPr="00EF466A">
        <w:rPr>
          <w:b/>
          <w:bCs/>
        </w:rPr>
        <w:t xml:space="preserve"> CQI reporting test in static condition. </w:t>
      </w:r>
    </w:p>
    <w:p w14:paraId="5388C625" w14:textId="77777777" w:rsidR="00AC1817" w:rsidRPr="00EF466A" w:rsidRDefault="00AC1817" w:rsidP="00AC1817">
      <w:pPr>
        <w:rPr>
          <w:b/>
          <w:bCs/>
        </w:rPr>
      </w:pPr>
      <w:r w:rsidRPr="00EF466A">
        <w:rPr>
          <w:b/>
          <w:bCs/>
        </w:rPr>
        <w:t xml:space="preserve">Proposal </w:t>
      </w:r>
      <w:r>
        <w:rPr>
          <w:b/>
          <w:bCs/>
        </w:rPr>
        <w:t>9</w:t>
      </w:r>
      <w:r w:rsidRPr="00EF466A">
        <w:rPr>
          <w:b/>
          <w:bCs/>
        </w:rPr>
        <w:t xml:space="preserve">: Set SNR=8/9dB and SNR=14/15dB for CQI reporting test in static condition for FDD/HD-FDD/TDD with 2Rx, same as Rel-17 </w:t>
      </w:r>
      <w:proofErr w:type="spellStart"/>
      <w:r w:rsidRPr="00EF466A">
        <w:rPr>
          <w:b/>
          <w:bCs/>
        </w:rPr>
        <w:t>RedCap</w:t>
      </w:r>
      <w:proofErr w:type="spellEnd"/>
      <w:r w:rsidRPr="00EF466A">
        <w:rPr>
          <w:b/>
          <w:bCs/>
        </w:rPr>
        <w:t xml:space="preserve"> CQI reporting test in static condition. </w:t>
      </w:r>
    </w:p>
    <w:p w14:paraId="5BACDFF1" w14:textId="77777777" w:rsidR="00AC1817" w:rsidRPr="00EF466A" w:rsidRDefault="00AC1817" w:rsidP="00554381"/>
    <w:p w14:paraId="4039BF66" w14:textId="1D2CF178" w:rsidR="006942E6" w:rsidRPr="00EF466A" w:rsidRDefault="006942E6" w:rsidP="006942E6">
      <w:pPr>
        <w:pStyle w:val="Caption"/>
      </w:pPr>
      <w:bookmarkStart w:id="10" w:name="_Ref162273752"/>
      <w:r w:rsidRPr="00EF466A">
        <w:t xml:space="preserve">Table </w:t>
      </w:r>
      <w:r w:rsidR="00C63B0F">
        <w:fldChar w:fldCharType="begin"/>
      </w:r>
      <w:r w:rsidR="00C63B0F">
        <w:instrText xml:space="preserve"> SEQ Table \* ARABIC </w:instrText>
      </w:r>
      <w:r w:rsidR="00C63B0F">
        <w:fldChar w:fldCharType="separate"/>
      </w:r>
      <w:r w:rsidR="00BA3D66">
        <w:rPr>
          <w:noProof/>
        </w:rPr>
        <w:t>8</w:t>
      </w:r>
      <w:r w:rsidR="00C63B0F">
        <w:rPr>
          <w:noProof/>
        </w:rPr>
        <w:fldChar w:fldCharType="end"/>
      </w:r>
      <w:bookmarkEnd w:id="10"/>
      <w:r w:rsidRPr="00EF466A">
        <w:tab/>
        <w:t>Simulation results for CQI reporting test in static condition</w:t>
      </w:r>
      <w:r w:rsidR="002D0DA1" w:rsidRPr="00EF466A">
        <w:t xml:space="preserve"> (FDD/HD-FDD SCS=15kHz)</w:t>
      </w:r>
      <w:r w:rsidRPr="00EF466A">
        <w:t>.</w:t>
      </w:r>
    </w:p>
    <w:tbl>
      <w:tblPr>
        <w:tblStyle w:val="TableGrid"/>
        <w:tblW w:w="0" w:type="auto"/>
        <w:tblLook w:val="04A0" w:firstRow="1" w:lastRow="0" w:firstColumn="1" w:lastColumn="0" w:noHBand="0" w:noVBand="1"/>
      </w:tblPr>
      <w:tblGrid>
        <w:gridCol w:w="864"/>
        <w:gridCol w:w="864"/>
        <w:gridCol w:w="933"/>
        <w:gridCol w:w="863"/>
        <w:gridCol w:w="862"/>
        <w:gridCol w:w="862"/>
        <w:gridCol w:w="862"/>
        <w:gridCol w:w="933"/>
        <w:gridCol w:w="862"/>
        <w:gridCol w:w="862"/>
        <w:gridCol w:w="862"/>
      </w:tblGrid>
      <w:tr w:rsidR="00C673ED" w:rsidRPr="00EF466A" w14:paraId="09CCB914" w14:textId="77777777" w:rsidTr="002B3EB8">
        <w:trPr>
          <w:trHeight w:val="288"/>
        </w:trPr>
        <w:tc>
          <w:tcPr>
            <w:tcW w:w="876" w:type="dxa"/>
            <w:noWrap/>
          </w:tcPr>
          <w:p w14:paraId="5C0B6FB5" w14:textId="77777777" w:rsidR="00C673ED" w:rsidRPr="00EF466A" w:rsidRDefault="00C673ED" w:rsidP="00C673ED">
            <w:pPr>
              <w:pStyle w:val="TAH"/>
            </w:pPr>
          </w:p>
        </w:tc>
        <w:tc>
          <w:tcPr>
            <w:tcW w:w="4378" w:type="dxa"/>
            <w:gridSpan w:val="5"/>
            <w:noWrap/>
          </w:tcPr>
          <w:p w14:paraId="7007C6B2" w14:textId="525BD7B3" w:rsidR="00C673ED" w:rsidRPr="00EF466A" w:rsidRDefault="00C673ED" w:rsidP="00C673ED">
            <w:pPr>
              <w:pStyle w:val="TAH"/>
            </w:pPr>
            <w:r w:rsidRPr="00EF466A">
              <w:t>1Rx UE</w:t>
            </w:r>
          </w:p>
        </w:tc>
        <w:tc>
          <w:tcPr>
            <w:tcW w:w="4375" w:type="dxa"/>
            <w:gridSpan w:val="5"/>
            <w:noWrap/>
          </w:tcPr>
          <w:p w14:paraId="5448D97F" w14:textId="7E4D81E4" w:rsidR="00C673ED" w:rsidRPr="00EF466A" w:rsidRDefault="00C673ED" w:rsidP="00C673ED">
            <w:pPr>
              <w:pStyle w:val="TAH"/>
            </w:pPr>
            <w:r w:rsidRPr="00EF466A">
              <w:t>2Rx UE</w:t>
            </w:r>
          </w:p>
        </w:tc>
      </w:tr>
      <w:tr w:rsidR="003E3B5C" w:rsidRPr="00EF466A" w14:paraId="4F8FDA60" w14:textId="77777777" w:rsidTr="00C673ED">
        <w:trPr>
          <w:trHeight w:val="288"/>
        </w:trPr>
        <w:tc>
          <w:tcPr>
            <w:tcW w:w="876" w:type="dxa"/>
            <w:noWrap/>
            <w:hideMark/>
          </w:tcPr>
          <w:p w14:paraId="5730DFAD" w14:textId="485E55C0" w:rsidR="00C673ED" w:rsidRPr="00EF466A" w:rsidRDefault="00C673ED" w:rsidP="00C673ED">
            <w:pPr>
              <w:pStyle w:val="TAH"/>
            </w:pPr>
            <w:r w:rsidRPr="00EF466A">
              <w:t>SNR</w:t>
            </w:r>
            <w:r w:rsidR="003E3B5C" w:rsidRPr="00EF466A">
              <w:t xml:space="preserve"> (dB)</w:t>
            </w:r>
          </w:p>
        </w:tc>
        <w:tc>
          <w:tcPr>
            <w:tcW w:w="876" w:type="dxa"/>
            <w:noWrap/>
            <w:hideMark/>
          </w:tcPr>
          <w:p w14:paraId="0901C7BE" w14:textId="77777777" w:rsidR="00C673ED" w:rsidRPr="00EF466A" w:rsidRDefault="00C673ED" w:rsidP="00C673ED">
            <w:pPr>
              <w:pStyle w:val="TAH"/>
            </w:pPr>
            <w:r w:rsidRPr="00EF466A">
              <w:t>Median CQI</w:t>
            </w:r>
          </w:p>
        </w:tc>
        <w:tc>
          <w:tcPr>
            <w:tcW w:w="876" w:type="dxa"/>
            <w:noWrap/>
            <w:hideMark/>
          </w:tcPr>
          <w:p w14:paraId="245879F9" w14:textId="6299CC20" w:rsidR="00C673ED" w:rsidRPr="00EF466A" w:rsidRDefault="003E3B5C" w:rsidP="00C673ED">
            <w:pPr>
              <w:pStyle w:val="TAH"/>
            </w:pPr>
            <w:r w:rsidRPr="00EF466A">
              <w:t>Rate of reported CQI in range of median CQI +/- 1</w:t>
            </w:r>
          </w:p>
        </w:tc>
        <w:tc>
          <w:tcPr>
            <w:tcW w:w="876" w:type="dxa"/>
            <w:noWrap/>
            <w:hideMark/>
          </w:tcPr>
          <w:p w14:paraId="714C16E7" w14:textId="77777777" w:rsidR="00C673ED" w:rsidRPr="00EF466A" w:rsidRDefault="00C673ED" w:rsidP="00C673ED">
            <w:pPr>
              <w:pStyle w:val="TAH"/>
            </w:pPr>
            <w:r w:rsidRPr="00EF466A">
              <w:t>BLER at median CQI</w:t>
            </w:r>
          </w:p>
        </w:tc>
        <w:tc>
          <w:tcPr>
            <w:tcW w:w="875" w:type="dxa"/>
            <w:noWrap/>
            <w:hideMark/>
          </w:tcPr>
          <w:p w14:paraId="0F1786C5" w14:textId="77777777" w:rsidR="00C673ED" w:rsidRPr="00EF466A" w:rsidRDefault="00C673ED" w:rsidP="00C673ED">
            <w:pPr>
              <w:pStyle w:val="TAH"/>
            </w:pPr>
            <w:r w:rsidRPr="00EF466A">
              <w:t>BLER at Median CQI - 1</w:t>
            </w:r>
          </w:p>
        </w:tc>
        <w:tc>
          <w:tcPr>
            <w:tcW w:w="875" w:type="dxa"/>
            <w:noWrap/>
            <w:hideMark/>
          </w:tcPr>
          <w:p w14:paraId="1499E7F2" w14:textId="77777777" w:rsidR="00C673ED" w:rsidRPr="00EF466A" w:rsidRDefault="00C673ED" w:rsidP="00C673ED">
            <w:pPr>
              <w:pStyle w:val="TAH"/>
            </w:pPr>
            <w:r w:rsidRPr="00EF466A">
              <w:t>BLER at Median CQI + 1</w:t>
            </w:r>
          </w:p>
        </w:tc>
        <w:tc>
          <w:tcPr>
            <w:tcW w:w="875" w:type="dxa"/>
            <w:noWrap/>
            <w:hideMark/>
          </w:tcPr>
          <w:p w14:paraId="6F63E11D" w14:textId="77777777" w:rsidR="00C673ED" w:rsidRPr="00EF466A" w:rsidRDefault="00C673ED" w:rsidP="00C673ED">
            <w:pPr>
              <w:pStyle w:val="TAH"/>
            </w:pPr>
            <w:r w:rsidRPr="00EF466A">
              <w:t>Median CQI</w:t>
            </w:r>
          </w:p>
        </w:tc>
        <w:tc>
          <w:tcPr>
            <w:tcW w:w="875" w:type="dxa"/>
            <w:noWrap/>
            <w:hideMark/>
          </w:tcPr>
          <w:p w14:paraId="65C00A32" w14:textId="5D3B11B2" w:rsidR="00C673ED" w:rsidRPr="00EF466A" w:rsidRDefault="003E3B5C" w:rsidP="00C673ED">
            <w:pPr>
              <w:pStyle w:val="TAH"/>
            </w:pPr>
            <w:r w:rsidRPr="00EF466A">
              <w:t>Rate of reported CQI in range of median CQI +/- 1</w:t>
            </w:r>
          </w:p>
        </w:tc>
        <w:tc>
          <w:tcPr>
            <w:tcW w:w="875" w:type="dxa"/>
            <w:noWrap/>
            <w:hideMark/>
          </w:tcPr>
          <w:p w14:paraId="13541953" w14:textId="77777777" w:rsidR="00C673ED" w:rsidRPr="00EF466A" w:rsidRDefault="00C673ED" w:rsidP="00C673ED">
            <w:pPr>
              <w:pStyle w:val="TAH"/>
            </w:pPr>
            <w:r w:rsidRPr="00EF466A">
              <w:t>BLER at median CQI</w:t>
            </w:r>
          </w:p>
        </w:tc>
        <w:tc>
          <w:tcPr>
            <w:tcW w:w="875" w:type="dxa"/>
            <w:noWrap/>
            <w:hideMark/>
          </w:tcPr>
          <w:p w14:paraId="1C5C53FB" w14:textId="77777777" w:rsidR="00C673ED" w:rsidRPr="00EF466A" w:rsidRDefault="00C673ED" w:rsidP="00C673ED">
            <w:pPr>
              <w:pStyle w:val="TAH"/>
            </w:pPr>
            <w:r w:rsidRPr="00EF466A">
              <w:t>BLER at Median CQI - 1</w:t>
            </w:r>
          </w:p>
        </w:tc>
        <w:tc>
          <w:tcPr>
            <w:tcW w:w="875" w:type="dxa"/>
            <w:noWrap/>
            <w:hideMark/>
          </w:tcPr>
          <w:p w14:paraId="1D0E7AF5" w14:textId="77777777" w:rsidR="00C673ED" w:rsidRPr="00EF466A" w:rsidRDefault="00C673ED" w:rsidP="00C673ED">
            <w:pPr>
              <w:pStyle w:val="TAH"/>
            </w:pPr>
            <w:r w:rsidRPr="00EF466A">
              <w:t>BLER at Median CQI + 1</w:t>
            </w:r>
          </w:p>
        </w:tc>
      </w:tr>
      <w:tr w:rsidR="003E3B5C" w:rsidRPr="00EF466A" w14:paraId="308C3A88" w14:textId="77777777" w:rsidTr="00C673ED">
        <w:trPr>
          <w:trHeight w:val="288"/>
        </w:trPr>
        <w:tc>
          <w:tcPr>
            <w:tcW w:w="876" w:type="dxa"/>
            <w:noWrap/>
            <w:hideMark/>
          </w:tcPr>
          <w:p w14:paraId="5CB978C1" w14:textId="77777777" w:rsidR="00C673ED" w:rsidRPr="00EF466A" w:rsidRDefault="00C673ED" w:rsidP="00C673ED">
            <w:pPr>
              <w:pStyle w:val="TAC"/>
            </w:pPr>
            <w:r w:rsidRPr="00EF466A">
              <w:t>4</w:t>
            </w:r>
          </w:p>
        </w:tc>
        <w:tc>
          <w:tcPr>
            <w:tcW w:w="876" w:type="dxa"/>
            <w:noWrap/>
            <w:hideMark/>
          </w:tcPr>
          <w:p w14:paraId="525A62D2" w14:textId="77777777" w:rsidR="00C673ED" w:rsidRPr="00EF466A" w:rsidRDefault="00C673ED" w:rsidP="00C673ED">
            <w:pPr>
              <w:pStyle w:val="TAC"/>
            </w:pPr>
            <w:r w:rsidRPr="00EF466A">
              <w:t>7</w:t>
            </w:r>
          </w:p>
        </w:tc>
        <w:tc>
          <w:tcPr>
            <w:tcW w:w="876" w:type="dxa"/>
            <w:noWrap/>
            <w:hideMark/>
          </w:tcPr>
          <w:p w14:paraId="708E02E7" w14:textId="77777777" w:rsidR="00C673ED" w:rsidRPr="00EF466A" w:rsidRDefault="00C673ED" w:rsidP="00C673ED">
            <w:pPr>
              <w:pStyle w:val="TAC"/>
            </w:pPr>
            <w:r w:rsidRPr="00EF466A">
              <w:t>0.98</w:t>
            </w:r>
          </w:p>
        </w:tc>
        <w:tc>
          <w:tcPr>
            <w:tcW w:w="876" w:type="dxa"/>
            <w:noWrap/>
            <w:hideMark/>
          </w:tcPr>
          <w:p w14:paraId="13125859" w14:textId="77777777" w:rsidR="00C673ED" w:rsidRPr="00EF466A" w:rsidRDefault="00C673ED" w:rsidP="00C673ED">
            <w:pPr>
              <w:pStyle w:val="TAC"/>
            </w:pPr>
            <w:r w:rsidRPr="00EF466A">
              <w:t>0.00</w:t>
            </w:r>
          </w:p>
        </w:tc>
        <w:tc>
          <w:tcPr>
            <w:tcW w:w="875" w:type="dxa"/>
            <w:noWrap/>
            <w:hideMark/>
          </w:tcPr>
          <w:p w14:paraId="41D40EB2" w14:textId="77777777" w:rsidR="00C673ED" w:rsidRPr="00EF466A" w:rsidRDefault="00C673ED" w:rsidP="00C673ED">
            <w:pPr>
              <w:pStyle w:val="TAC"/>
            </w:pPr>
            <w:r w:rsidRPr="00EF466A">
              <w:t>0.00</w:t>
            </w:r>
          </w:p>
        </w:tc>
        <w:tc>
          <w:tcPr>
            <w:tcW w:w="875" w:type="dxa"/>
            <w:noWrap/>
            <w:hideMark/>
          </w:tcPr>
          <w:p w14:paraId="7F449DA0" w14:textId="77777777" w:rsidR="00C673ED" w:rsidRPr="00EF466A" w:rsidRDefault="00C673ED" w:rsidP="00C673ED">
            <w:pPr>
              <w:pStyle w:val="TAC"/>
            </w:pPr>
            <w:r w:rsidRPr="00EF466A">
              <w:t>0.00</w:t>
            </w:r>
          </w:p>
        </w:tc>
        <w:tc>
          <w:tcPr>
            <w:tcW w:w="875" w:type="dxa"/>
            <w:noWrap/>
            <w:hideMark/>
          </w:tcPr>
          <w:p w14:paraId="065FF099" w14:textId="77777777" w:rsidR="00C673ED" w:rsidRPr="00EF466A" w:rsidRDefault="00C673ED" w:rsidP="00C673ED">
            <w:pPr>
              <w:pStyle w:val="TAC"/>
            </w:pPr>
            <w:r w:rsidRPr="00EF466A">
              <w:t>8</w:t>
            </w:r>
          </w:p>
        </w:tc>
        <w:tc>
          <w:tcPr>
            <w:tcW w:w="875" w:type="dxa"/>
            <w:noWrap/>
            <w:hideMark/>
          </w:tcPr>
          <w:p w14:paraId="299DDF98" w14:textId="77777777" w:rsidR="00C673ED" w:rsidRPr="00EF466A" w:rsidRDefault="00C673ED" w:rsidP="00C673ED">
            <w:pPr>
              <w:pStyle w:val="TAC"/>
            </w:pPr>
            <w:r w:rsidRPr="00EF466A">
              <w:t>1.00</w:t>
            </w:r>
          </w:p>
        </w:tc>
        <w:tc>
          <w:tcPr>
            <w:tcW w:w="875" w:type="dxa"/>
            <w:noWrap/>
            <w:hideMark/>
          </w:tcPr>
          <w:p w14:paraId="2897A509" w14:textId="77777777" w:rsidR="00C673ED" w:rsidRPr="00EF466A" w:rsidRDefault="00C673ED" w:rsidP="00C673ED">
            <w:pPr>
              <w:pStyle w:val="TAC"/>
            </w:pPr>
            <w:r w:rsidRPr="00EF466A">
              <w:t>0.01</w:t>
            </w:r>
          </w:p>
        </w:tc>
        <w:tc>
          <w:tcPr>
            <w:tcW w:w="875" w:type="dxa"/>
            <w:noWrap/>
            <w:hideMark/>
          </w:tcPr>
          <w:p w14:paraId="5CA30370" w14:textId="77777777" w:rsidR="00C673ED" w:rsidRPr="00EF466A" w:rsidRDefault="00C673ED" w:rsidP="00C673ED">
            <w:pPr>
              <w:pStyle w:val="TAC"/>
            </w:pPr>
            <w:r w:rsidRPr="00EF466A">
              <w:t>0.00</w:t>
            </w:r>
          </w:p>
        </w:tc>
        <w:tc>
          <w:tcPr>
            <w:tcW w:w="875" w:type="dxa"/>
            <w:noWrap/>
            <w:hideMark/>
          </w:tcPr>
          <w:p w14:paraId="74C7D03A" w14:textId="77777777" w:rsidR="00C673ED" w:rsidRPr="00EF466A" w:rsidRDefault="00C673ED" w:rsidP="00C673ED">
            <w:pPr>
              <w:pStyle w:val="TAC"/>
            </w:pPr>
            <w:r w:rsidRPr="00EF466A">
              <w:t>1.00</w:t>
            </w:r>
          </w:p>
        </w:tc>
      </w:tr>
      <w:tr w:rsidR="003E3B5C" w:rsidRPr="00EF466A" w14:paraId="39D961B8" w14:textId="77777777" w:rsidTr="003E3B5C">
        <w:trPr>
          <w:trHeight w:val="288"/>
        </w:trPr>
        <w:tc>
          <w:tcPr>
            <w:tcW w:w="876" w:type="dxa"/>
            <w:noWrap/>
            <w:hideMark/>
          </w:tcPr>
          <w:p w14:paraId="0EAE37D2" w14:textId="77777777" w:rsidR="00C673ED" w:rsidRPr="00EF466A" w:rsidRDefault="00C673ED" w:rsidP="00C673ED">
            <w:pPr>
              <w:pStyle w:val="TAC"/>
            </w:pPr>
            <w:r w:rsidRPr="00EF466A">
              <w:t>5</w:t>
            </w:r>
          </w:p>
        </w:tc>
        <w:tc>
          <w:tcPr>
            <w:tcW w:w="876" w:type="dxa"/>
            <w:shd w:val="clear" w:color="auto" w:fill="FFFF00"/>
            <w:noWrap/>
            <w:hideMark/>
          </w:tcPr>
          <w:p w14:paraId="4CA0208C" w14:textId="77777777" w:rsidR="00C673ED" w:rsidRPr="00EF466A" w:rsidRDefault="00C673ED" w:rsidP="00C673ED">
            <w:pPr>
              <w:pStyle w:val="TAC"/>
            </w:pPr>
            <w:r w:rsidRPr="00EF466A">
              <w:t>8</w:t>
            </w:r>
          </w:p>
        </w:tc>
        <w:tc>
          <w:tcPr>
            <w:tcW w:w="876" w:type="dxa"/>
            <w:shd w:val="clear" w:color="auto" w:fill="FFFF00"/>
            <w:noWrap/>
            <w:hideMark/>
          </w:tcPr>
          <w:p w14:paraId="360D699C" w14:textId="77777777" w:rsidR="00C673ED" w:rsidRPr="00EF466A" w:rsidRDefault="00C673ED" w:rsidP="00C673ED">
            <w:pPr>
              <w:pStyle w:val="TAC"/>
            </w:pPr>
            <w:r w:rsidRPr="00EF466A">
              <w:t>0.98</w:t>
            </w:r>
          </w:p>
        </w:tc>
        <w:tc>
          <w:tcPr>
            <w:tcW w:w="876" w:type="dxa"/>
            <w:shd w:val="clear" w:color="auto" w:fill="FFFF00"/>
            <w:noWrap/>
            <w:hideMark/>
          </w:tcPr>
          <w:p w14:paraId="3B995BD7" w14:textId="77777777" w:rsidR="00C673ED" w:rsidRPr="00EF466A" w:rsidRDefault="00C673ED" w:rsidP="00C673ED">
            <w:pPr>
              <w:pStyle w:val="TAC"/>
            </w:pPr>
            <w:r w:rsidRPr="00EF466A">
              <w:t>0.00</w:t>
            </w:r>
          </w:p>
        </w:tc>
        <w:tc>
          <w:tcPr>
            <w:tcW w:w="875" w:type="dxa"/>
            <w:shd w:val="clear" w:color="auto" w:fill="FFFF00"/>
            <w:noWrap/>
            <w:hideMark/>
          </w:tcPr>
          <w:p w14:paraId="05651C9A" w14:textId="77777777" w:rsidR="00C673ED" w:rsidRPr="00EF466A" w:rsidRDefault="00C673ED" w:rsidP="00C673ED">
            <w:pPr>
              <w:pStyle w:val="TAC"/>
            </w:pPr>
            <w:r w:rsidRPr="00EF466A">
              <w:t>0.00</w:t>
            </w:r>
          </w:p>
        </w:tc>
        <w:tc>
          <w:tcPr>
            <w:tcW w:w="875" w:type="dxa"/>
            <w:shd w:val="clear" w:color="auto" w:fill="FFFF00"/>
            <w:noWrap/>
            <w:hideMark/>
          </w:tcPr>
          <w:p w14:paraId="1306FD17" w14:textId="77777777" w:rsidR="00C673ED" w:rsidRPr="00EF466A" w:rsidRDefault="00C673ED" w:rsidP="00C673ED">
            <w:pPr>
              <w:pStyle w:val="TAC"/>
            </w:pPr>
            <w:r w:rsidRPr="00EF466A">
              <w:t>0.47</w:t>
            </w:r>
          </w:p>
        </w:tc>
        <w:tc>
          <w:tcPr>
            <w:tcW w:w="875" w:type="dxa"/>
            <w:noWrap/>
            <w:hideMark/>
          </w:tcPr>
          <w:p w14:paraId="0E28173A" w14:textId="77777777" w:rsidR="00C673ED" w:rsidRPr="00EF466A" w:rsidRDefault="00C673ED" w:rsidP="00C673ED">
            <w:pPr>
              <w:pStyle w:val="TAC"/>
            </w:pPr>
            <w:r w:rsidRPr="00EF466A">
              <w:t>8</w:t>
            </w:r>
          </w:p>
        </w:tc>
        <w:tc>
          <w:tcPr>
            <w:tcW w:w="875" w:type="dxa"/>
            <w:noWrap/>
            <w:hideMark/>
          </w:tcPr>
          <w:p w14:paraId="330FC491" w14:textId="77777777" w:rsidR="00C673ED" w:rsidRPr="00EF466A" w:rsidRDefault="00C673ED" w:rsidP="00C673ED">
            <w:pPr>
              <w:pStyle w:val="TAC"/>
            </w:pPr>
            <w:r w:rsidRPr="00EF466A">
              <w:t>1.00</w:t>
            </w:r>
          </w:p>
        </w:tc>
        <w:tc>
          <w:tcPr>
            <w:tcW w:w="875" w:type="dxa"/>
            <w:noWrap/>
            <w:hideMark/>
          </w:tcPr>
          <w:p w14:paraId="7EF4C6DD" w14:textId="77777777" w:rsidR="00C673ED" w:rsidRPr="00EF466A" w:rsidRDefault="00C673ED" w:rsidP="00C673ED">
            <w:pPr>
              <w:pStyle w:val="TAC"/>
            </w:pPr>
            <w:r w:rsidRPr="00EF466A">
              <w:t>0.00</w:t>
            </w:r>
          </w:p>
        </w:tc>
        <w:tc>
          <w:tcPr>
            <w:tcW w:w="875" w:type="dxa"/>
            <w:noWrap/>
            <w:hideMark/>
          </w:tcPr>
          <w:p w14:paraId="0F7E0479" w14:textId="77777777" w:rsidR="00C673ED" w:rsidRPr="00EF466A" w:rsidRDefault="00C673ED" w:rsidP="00C673ED">
            <w:pPr>
              <w:pStyle w:val="TAC"/>
            </w:pPr>
            <w:r w:rsidRPr="00EF466A">
              <w:t>0.00</w:t>
            </w:r>
          </w:p>
        </w:tc>
        <w:tc>
          <w:tcPr>
            <w:tcW w:w="875" w:type="dxa"/>
            <w:noWrap/>
            <w:hideMark/>
          </w:tcPr>
          <w:p w14:paraId="707E56EB" w14:textId="77777777" w:rsidR="00C673ED" w:rsidRPr="00EF466A" w:rsidRDefault="00C673ED" w:rsidP="00C673ED">
            <w:pPr>
              <w:pStyle w:val="TAC"/>
            </w:pPr>
            <w:r w:rsidRPr="00EF466A">
              <w:t>0.84</w:t>
            </w:r>
          </w:p>
        </w:tc>
      </w:tr>
      <w:tr w:rsidR="003E3B5C" w:rsidRPr="00EF466A" w14:paraId="6415049E" w14:textId="77777777" w:rsidTr="003E3B5C">
        <w:trPr>
          <w:trHeight w:val="288"/>
        </w:trPr>
        <w:tc>
          <w:tcPr>
            <w:tcW w:w="876" w:type="dxa"/>
            <w:noWrap/>
            <w:hideMark/>
          </w:tcPr>
          <w:p w14:paraId="63869C7E" w14:textId="77777777" w:rsidR="00C673ED" w:rsidRPr="00EF466A" w:rsidRDefault="00C673ED" w:rsidP="00C673ED">
            <w:pPr>
              <w:pStyle w:val="TAC"/>
            </w:pPr>
            <w:r w:rsidRPr="00EF466A">
              <w:t>6</w:t>
            </w:r>
          </w:p>
        </w:tc>
        <w:tc>
          <w:tcPr>
            <w:tcW w:w="876" w:type="dxa"/>
            <w:shd w:val="clear" w:color="auto" w:fill="FFFF00"/>
            <w:noWrap/>
            <w:hideMark/>
          </w:tcPr>
          <w:p w14:paraId="3E2E8702" w14:textId="77777777" w:rsidR="00C673ED" w:rsidRPr="00EF466A" w:rsidRDefault="00C673ED" w:rsidP="00C673ED">
            <w:pPr>
              <w:pStyle w:val="TAC"/>
            </w:pPr>
            <w:r w:rsidRPr="00EF466A">
              <w:t>8</w:t>
            </w:r>
          </w:p>
        </w:tc>
        <w:tc>
          <w:tcPr>
            <w:tcW w:w="876" w:type="dxa"/>
            <w:shd w:val="clear" w:color="auto" w:fill="FFFF00"/>
            <w:noWrap/>
            <w:hideMark/>
          </w:tcPr>
          <w:p w14:paraId="19FE2D86" w14:textId="77777777" w:rsidR="00C673ED" w:rsidRPr="00EF466A" w:rsidRDefault="00C673ED" w:rsidP="00C673ED">
            <w:pPr>
              <w:pStyle w:val="TAC"/>
            </w:pPr>
            <w:r w:rsidRPr="00EF466A">
              <w:t>0.99</w:t>
            </w:r>
          </w:p>
        </w:tc>
        <w:tc>
          <w:tcPr>
            <w:tcW w:w="876" w:type="dxa"/>
            <w:shd w:val="clear" w:color="auto" w:fill="FFFF00"/>
            <w:noWrap/>
            <w:hideMark/>
          </w:tcPr>
          <w:p w14:paraId="47252055" w14:textId="77777777" w:rsidR="00C673ED" w:rsidRPr="00EF466A" w:rsidRDefault="00C673ED" w:rsidP="00C673ED">
            <w:pPr>
              <w:pStyle w:val="TAC"/>
            </w:pPr>
            <w:r w:rsidRPr="00EF466A">
              <w:t>0.00</w:t>
            </w:r>
          </w:p>
        </w:tc>
        <w:tc>
          <w:tcPr>
            <w:tcW w:w="875" w:type="dxa"/>
            <w:shd w:val="clear" w:color="auto" w:fill="FFFF00"/>
            <w:noWrap/>
            <w:hideMark/>
          </w:tcPr>
          <w:p w14:paraId="76562E9F" w14:textId="77777777" w:rsidR="00C673ED" w:rsidRPr="00EF466A" w:rsidRDefault="00C673ED" w:rsidP="00C673ED">
            <w:pPr>
              <w:pStyle w:val="TAC"/>
            </w:pPr>
            <w:r w:rsidRPr="00EF466A">
              <w:t>0.00</w:t>
            </w:r>
          </w:p>
        </w:tc>
        <w:tc>
          <w:tcPr>
            <w:tcW w:w="875" w:type="dxa"/>
            <w:shd w:val="clear" w:color="auto" w:fill="FFFF00"/>
            <w:noWrap/>
            <w:hideMark/>
          </w:tcPr>
          <w:p w14:paraId="6347907B" w14:textId="77777777" w:rsidR="00C673ED" w:rsidRPr="00EF466A" w:rsidRDefault="00C673ED" w:rsidP="00C673ED">
            <w:pPr>
              <w:pStyle w:val="TAC"/>
            </w:pPr>
            <w:r w:rsidRPr="00EF466A">
              <w:t>0.00</w:t>
            </w:r>
          </w:p>
        </w:tc>
        <w:tc>
          <w:tcPr>
            <w:tcW w:w="875" w:type="dxa"/>
            <w:noWrap/>
            <w:hideMark/>
          </w:tcPr>
          <w:p w14:paraId="4B7EAF4D" w14:textId="77777777" w:rsidR="00C673ED" w:rsidRPr="00EF466A" w:rsidRDefault="00C673ED" w:rsidP="00C673ED">
            <w:pPr>
              <w:pStyle w:val="TAC"/>
            </w:pPr>
            <w:r w:rsidRPr="00EF466A">
              <w:t>9</w:t>
            </w:r>
          </w:p>
        </w:tc>
        <w:tc>
          <w:tcPr>
            <w:tcW w:w="875" w:type="dxa"/>
            <w:noWrap/>
            <w:hideMark/>
          </w:tcPr>
          <w:p w14:paraId="5617F709" w14:textId="77777777" w:rsidR="00C673ED" w:rsidRPr="00EF466A" w:rsidRDefault="00C673ED" w:rsidP="00C673ED">
            <w:pPr>
              <w:pStyle w:val="TAC"/>
            </w:pPr>
            <w:r w:rsidRPr="00EF466A">
              <w:t>1.00</w:t>
            </w:r>
          </w:p>
        </w:tc>
        <w:tc>
          <w:tcPr>
            <w:tcW w:w="875" w:type="dxa"/>
            <w:noWrap/>
            <w:hideMark/>
          </w:tcPr>
          <w:p w14:paraId="706CFAD8" w14:textId="77777777" w:rsidR="00C673ED" w:rsidRPr="00EF466A" w:rsidRDefault="00C673ED" w:rsidP="00C673ED">
            <w:pPr>
              <w:pStyle w:val="TAC"/>
            </w:pPr>
            <w:r w:rsidRPr="00EF466A">
              <w:t>0.01</w:t>
            </w:r>
          </w:p>
        </w:tc>
        <w:tc>
          <w:tcPr>
            <w:tcW w:w="875" w:type="dxa"/>
            <w:noWrap/>
            <w:hideMark/>
          </w:tcPr>
          <w:p w14:paraId="1FE023DC" w14:textId="77777777" w:rsidR="00C673ED" w:rsidRPr="00EF466A" w:rsidRDefault="00C673ED" w:rsidP="00C673ED">
            <w:pPr>
              <w:pStyle w:val="TAC"/>
            </w:pPr>
            <w:r w:rsidRPr="00EF466A">
              <w:t>0.00</w:t>
            </w:r>
          </w:p>
        </w:tc>
        <w:tc>
          <w:tcPr>
            <w:tcW w:w="875" w:type="dxa"/>
            <w:noWrap/>
            <w:hideMark/>
          </w:tcPr>
          <w:p w14:paraId="74CC7E45" w14:textId="77777777" w:rsidR="00C673ED" w:rsidRPr="00EF466A" w:rsidRDefault="00C673ED" w:rsidP="00C673ED">
            <w:pPr>
              <w:pStyle w:val="TAC"/>
            </w:pPr>
            <w:r w:rsidRPr="00EF466A">
              <w:t>1.00</w:t>
            </w:r>
          </w:p>
        </w:tc>
      </w:tr>
      <w:tr w:rsidR="003E3B5C" w:rsidRPr="00EF466A" w14:paraId="602D17F2" w14:textId="77777777" w:rsidTr="00C673ED">
        <w:trPr>
          <w:trHeight w:val="288"/>
        </w:trPr>
        <w:tc>
          <w:tcPr>
            <w:tcW w:w="876" w:type="dxa"/>
            <w:noWrap/>
            <w:hideMark/>
          </w:tcPr>
          <w:p w14:paraId="155EFC70" w14:textId="77777777" w:rsidR="00C673ED" w:rsidRPr="00EF466A" w:rsidRDefault="00C673ED" w:rsidP="00C673ED">
            <w:pPr>
              <w:pStyle w:val="TAC"/>
            </w:pPr>
            <w:r w:rsidRPr="00EF466A">
              <w:t>7</w:t>
            </w:r>
          </w:p>
        </w:tc>
        <w:tc>
          <w:tcPr>
            <w:tcW w:w="876" w:type="dxa"/>
            <w:noWrap/>
            <w:hideMark/>
          </w:tcPr>
          <w:p w14:paraId="780722C2" w14:textId="77777777" w:rsidR="00C673ED" w:rsidRPr="00EF466A" w:rsidRDefault="00C673ED" w:rsidP="00C673ED">
            <w:pPr>
              <w:pStyle w:val="TAC"/>
            </w:pPr>
            <w:r w:rsidRPr="00EF466A">
              <w:t>9</w:t>
            </w:r>
          </w:p>
        </w:tc>
        <w:tc>
          <w:tcPr>
            <w:tcW w:w="876" w:type="dxa"/>
            <w:noWrap/>
            <w:hideMark/>
          </w:tcPr>
          <w:p w14:paraId="44CD7705" w14:textId="77777777" w:rsidR="00C673ED" w:rsidRPr="00EF466A" w:rsidRDefault="00C673ED" w:rsidP="00C673ED">
            <w:pPr>
              <w:pStyle w:val="TAC"/>
            </w:pPr>
            <w:r w:rsidRPr="00EF466A">
              <w:t>1.00</w:t>
            </w:r>
          </w:p>
        </w:tc>
        <w:tc>
          <w:tcPr>
            <w:tcW w:w="876" w:type="dxa"/>
            <w:noWrap/>
            <w:hideMark/>
          </w:tcPr>
          <w:p w14:paraId="195BCF1D" w14:textId="77777777" w:rsidR="00C673ED" w:rsidRPr="00EF466A" w:rsidRDefault="00C673ED" w:rsidP="00C673ED">
            <w:pPr>
              <w:pStyle w:val="TAC"/>
            </w:pPr>
            <w:r w:rsidRPr="00EF466A">
              <w:t>0.00</w:t>
            </w:r>
          </w:p>
        </w:tc>
        <w:tc>
          <w:tcPr>
            <w:tcW w:w="875" w:type="dxa"/>
            <w:noWrap/>
            <w:hideMark/>
          </w:tcPr>
          <w:p w14:paraId="72254C45" w14:textId="77777777" w:rsidR="00C673ED" w:rsidRPr="00EF466A" w:rsidRDefault="00C673ED" w:rsidP="00C673ED">
            <w:pPr>
              <w:pStyle w:val="TAC"/>
            </w:pPr>
            <w:r w:rsidRPr="00EF466A">
              <w:t>0.00</w:t>
            </w:r>
          </w:p>
        </w:tc>
        <w:tc>
          <w:tcPr>
            <w:tcW w:w="875" w:type="dxa"/>
            <w:noWrap/>
            <w:hideMark/>
          </w:tcPr>
          <w:p w14:paraId="1BEBF0E0" w14:textId="77777777" w:rsidR="00C673ED" w:rsidRPr="00EF466A" w:rsidRDefault="00C673ED" w:rsidP="00C673ED">
            <w:pPr>
              <w:pStyle w:val="TAC"/>
            </w:pPr>
            <w:r w:rsidRPr="00EF466A">
              <w:t>0.60</w:t>
            </w:r>
          </w:p>
        </w:tc>
        <w:tc>
          <w:tcPr>
            <w:tcW w:w="875" w:type="dxa"/>
            <w:noWrap/>
            <w:hideMark/>
          </w:tcPr>
          <w:p w14:paraId="458473F4" w14:textId="77777777" w:rsidR="00C673ED" w:rsidRPr="00EF466A" w:rsidRDefault="00C673ED" w:rsidP="00C673ED">
            <w:pPr>
              <w:pStyle w:val="TAC"/>
            </w:pPr>
            <w:r w:rsidRPr="00EF466A">
              <w:t>9</w:t>
            </w:r>
          </w:p>
        </w:tc>
        <w:tc>
          <w:tcPr>
            <w:tcW w:w="875" w:type="dxa"/>
            <w:noWrap/>
            <w:hideMark/>
          </w:tcPr>
          <w:p w14:paraId="0561226C" w14:textId="77777777" w:rsidR="00C673ED" w:rsidRPr="00EF466A" w:rsidRDefault="00C673ED" w:rsidP="00C673ED">
            <w:pPr>
              <w:pStyle w:val="TAC"/>
            </w:pPr>
            <w:r w:rsidRPr="00EF466A">
              <w:t>1.00</w:t>
            </w:r>
          </w:p>
        </w:tc>
        <w:tc>
          <w:tcPr>
            <w:tcW w:w="875" w:type="dxa"/>
            <w:noWrap/>
            <w:hideMark/>
          </w:tcPr>
          <w:p w14:paraId="7A724759" w14:textId="77777777" w:rsidR="00C673ED" w:rsidRPr="00EF466A" w:rsidRDefault="00C673ED" w:rsidP="00C673ED">
            <w:pPr>
              <w:pStyle w:val="TAC"/>
            </w:pPr>
            <w:r w:rsidRPr="00EF466A">
              <w:t>0.00</w:t>
            </w:r>
          </w:p>
        </w:tc>
        <w:tc>
          <w:tcPr>
            <w:tcW w:w="875" w:type="dxa"/>
            <w:noWrap/>
            <w:hideMark/>
          </w:tcPr>
          <w:p w14:paraId="0D28116E" w14:textId="77777777" w:rsidR="00C673ED" w:rsidRPr="00EF466A" w:rsidRDefault="00C673ED" w:rsidP="00C673ED">
            <w:pPr>
              <w:pStyle w:val="TAC"/>
            </w:pPr>
            <w:r w:rsidRPr="00EF466A">
              <w:t>0.00</w:t>
            </w:r>
          </w:p>
        </w:tc>
        <w:tc>
          <w:tcPr>
            <w:tcW w:w="875" w:type="dxa"/>
            <w:noWrap/>
            <w:hideMark/>
          </w:tcPr>
          <w:p w14:paraId="5531523F" w14:textId="77777777" w:rsidR="00C673ED" w:rsidRPr="00EF466A" w:rsidRDefault="00C673ED" w:rsidP="00C673ED">
            <w:pPr>
              <w:pStyle w:val="TAC"/>
            </w:pPr>
            <w:r w:rsidRPr="00EF466A">
              <w:t>0.95</w:t>
            </w:r>
          </w:p>
        </w:tc>
      </w:tr>
      <w:tr w:rsidR="003E3B5C" w:rsidRPr="00EF466A" w14:paraId="226C3D68" w14:textId="77777777" w:rsidTr="003E3B5C">
        <w:trPr>
          <w:trHeight w:val="288"/>
        </w:trPr>
        <w:tc>
          <w:tcPr>
            <w:tcW w:w="876" w:type="dxa"/>
            <w:noWrap/>
            <w:hideMark/>
          </w:tcPr>
          <w:p w14:paraId="3CFC8FAF" w14:textId="77777777" w:rsidR="00C673ED" w:rsidRPr="00EF466A" w:rsidRDefault="00C673ED" w:rsidP="00C673ED">
            <w:pPr>
              <w:pStyle w:val="TAC"/>
            </w:pPr>
            <w:r w:rsidRPr="00EF466A">
              <w:t>8</w:t>
            </w:r>
          </w:p>
        </w:tc>
        <w:tc>
          <w:tcPr>
            <w:tcW w:w="876" w:type="dxa"/>
            <w:noWrap/>
            <w:hideMark/>
          </w:tcPr>
          <w:p w14:paraId="4020EE36" w14:textId="77777777" w:rsidR="00C673ED" w:rsidRPr="00EF466A" w:rsidRDefault="00C673ED" w:rsidP="00C673ED">
            <w:pPr>
              <w:pStyle w:val="TAC"/>
            </w:pPr>
            <w:r w:rsidRPr="00EF466A">
              <w:t>10</w:t>
            </w:r>
          </w:p>
        </w:tc>
        <w:tc>
          <w:tcPr>
            <w:tcW w:w="876" w:type="dxa"/>
            <w:noWrap/>
            <w:hideMark/>
          </w:tcPr>
          <w:p w14:paraId="4A5F6BF4" w14:textId="77777777" w:rsidR="00C673ED" w:rsidRPr="00EF466A" w:rsidRDefault="00C673ED" w:rsidP="00C673ED">
            <w:pPr>
              <w:pStyle w:val="TAC"/>
            </w:pPr>
            <w:r w:rsidRPr="00EF466A">
              <w:t>0.99</w:t>
            </w:r>
          </w:p>
        </w:tc>
        <w:tc>
          <w:tcPr>
            <w:tcW w:w="876" w:type="dxa"/>
            <w:noWrap/>
            <w:hideMark/>
          </w:tcPr>
          <w:p w14:paraId="49BD3D6A" w14:textId="77777777" w:rsidR="00C673ED" w:rsidRPr="00EF466A" w:rsidRDefault="00C673ED" w:rsidP="00C673ED">
            <w:pPr>
              <w:pStyle w:val="TAC"/>
            </w:pPr>
            <w:r w:rsidRPr="00EF466A">
              <w:t>0.00</w:t>
            </w:r>
          </w:p>
        </w:tc>
        <w:tc>
          <w:tcPr>
            <w:tcW w:w="875" w:type="dxa"/>
            <w:noWrap/>
            <w:hideMark/>
          </w:tcPr>
          <w:p w14:paraId="7BE9FA2C" w14:textId="77777777" w:rsidR="00C673ED" w:rsidRPr="00EF466A" w:rsidRDefault="00C673ED" w:rsidP="00C673ED">
            <w:pPr>
              <w:pStyle w:val="TAC"/>
            </w:pPr>
            <w:r w:rsidRPr="00EF466A">
              <w:t>0.00</w:t>
            </w:r>
          </w:p>
        </w:tc>
        <w:tc>
          <w:tcPr>
            <w:tcW w:w="875" w:type="dxa"/>
            <w:noWrap/>
            <w:hideMark/>
          </w:tcPr>
          <w:p w14:paraId="5A2F750D" w14:textId="77777777" w:rsidR="00C673ED" w:rsidRPr="00EF466A" w:rsidRDefault="00C673ED" w:rsidP="00C673ED">
            <w:pPr>
              <w:pStyle w:val="TAC"/>
            </w:pPr>
            <w:r w:rsidRPr="00EF466A">
              <w:t>1.00</w:t>
            </w:r>
          </w:p>
        </w:tc>
        <w:tc>
          <w:tcPr>
            <w:tcW w:w="875" w:type="dxa"/>
            <w:shd w:val="clear" w:color="auto" w:fill="FFFF00"/>
            <w:noWrap/>
            <w:hideMark/>
          </w:tcPr>
          <w:p w14:paraId="69AA525B" w14:textId="77777777" w:rsidR="00C673ED" w:rsidRPr="00EF466A" w:rsidRDefault="00C673ED" w:rsidP="00C673ED">
            <w:pPr>
              <w:pStyle w:val="TAC"/>
            </w:pPr>
            <w:r w:rsidRPr="00EF466A">
              <w:t>10</w:t>
            </w:r>
          </w:p>
        </w:tc>
        <w:tc>
          <w:tcPr>
            <w:tcW w:w="875" w:type="dxa"/>
            <w:shd w:val="clear" w:color="auto" w:fill="FFFF00"/>
            <w:noWrap/>
            <w:hideMark/>
          </w:tcPr>
          <w:p w14:paraId="462656B5" w14:textId="77777777" w:rsidR="00C673ED" w:rsidRPr="00EF466A" w:rsidRDefault="00C673ED" w:rsidP="00C673ED">
            <w:pPr>
              <w:pStyle w:val="TAC"/>
            </w:pPr>
            <w:r w:rsidRPr="00EF466A">
              <w:t>1.00</w:t>
            </w:r>
          </w:p>
        </w:tc>
        <w:tc>
          <w:tcPr>
            <w:tcW w:w="875" w:type="dxa"/>
            <w:shd w:val="clear" w:color="auto" w:fill="FFFF00"/>
            <w:noWrap/>
            <w:hideMark/>
          </w:tcPr>
          <w:p w14:paraId="47D93BF0" w14:textId="77777777" w:rsidR="00C673ED" w:rsidRPr="00EF466A" w:rsidRDefault="00C673ED" w:rsidP="00C673ED">
            <w:pPr>
              <w:pStyle w:val="TAC"/>
            </w:pPr>
            <w:r w:rsidRPr="00EF466A">
              <w:t>0.01</w:t>
            </w:r>
          </w:p>
        </w:tc>
        <w:tc>
          <w:tcPr>
            <w:tcW w:w="875" w:type="dxa"/>
            <w:shd w:val="clear" w:color="auto" w:fill="FFFF00"/>
            <w:noWrap/>
            <w:hideMark/>
          </w:tcPr>
          <w:p w14:paraId="73DD4C63" w14:textId="77777777" w:rsidR="00C673ED" w:rsidRPr="00EF466A" w:rsidRDefault="00C673ED" w:rsidP="00C673ED">
            <w:pPr>
              <w:pStyle w:val="TAC"/>
            </w:pPr>
            <w:r w:rsidRPr="00EF466A">
              <w:t>0.00</w:t>
            </w:r>
          </w:p>
        </w:tc>
        <w:tc>
          <w:tcPr>
            <w:tcW w:w="875" w:type="dxa"/>
            <w:shd w:val="clear" w:color="auto" w:fill="FFFF00"/>
            <w:noWrap/>
            <w:hideMark/>
          </w:tcPr>
          <w:p w14:paraId="0BC868E1" w14:textId="77777777" w:rsidR="00C673ED" w:rsidRPr="00EF466A" w:rsidRDefault="00C673ED" w:rsidP="00C673ED">
            <w:pPr>
              <w:pStyle w:val="TAC"/>
            </w:pPr>
            <w:r w:rsidRPr="00EF466A">
              <w:t>1.00</w:t>
            </w:r>
          </w:p>
        </w:tc>
      </w:tr>
      <w:tr w:rsidR="003E3B5C" w:rsidRPr="00EF466A" w14:paraId="117F5ABE" w14:textId="77777777" w:rsidTr="003E3B5C">
        <w:trPr>
          <w:trHeight w:val="288"/>
        </w:trPr>
        <w:tc>
          <w:tcPr>
            <w:tcW w:w="876" w:type="dxa"/>
            <w:noWrap/>
            <w:hideMark/>
          </w:tcPr>
          <w:p w14:paraId="2D7C8511" w14:textId="77777777" w:rsidR="00C673ED" w:rsidRPr="00EF466A" w:rsidRDefault="00C673ED" w:rsidP="00C673ED">
            <w:pPr>
              <w:pStyle w:val="TAC"/>
            </w:pPr>
            <w:r w:rsidRPr="00EF466A">
              <w:t>9</w:t>
            </w:r>
          </w:p>
        </w:tc>
        <w:tc>
          <w:tcPr>
            <w:tcW w:w="876" w:type="dxa"/>
            <w:noWrap/>
            <w:hideMark/>
          </w:tcPr>
          <w:p w14:paraId="1D099F31" w14:textId="77777777" w:rsidR="00C673ED" w:rsidRPr="00EF466A" w:rsidRDefault="00C673ED" w:rsidP="00C673ED">
            <w:pPr>
              <w:pStyle w:val="TAC"/>
            </w:pPr>
            <w:r w:rsidRPr="00EF466A">
              <w:t>10</w:t>
            </w:r>
          </w:p>
        </w:tc>
        <w:tc>
          <w:tcPr>
            <w:tcW w:w="876" w:type="dxa"/>
            <w:noWrap/>
            <w:hideMark/>
          </w:tcPr>
          <w:p w14:paraId="152CCF41" w14:textId="77777777" w:rsidR="00C673ED" w:rsidRPr="00EF466A" w:rsidRDefault="00C673ED" w:rsidP="00C673ED">
            <w:pPr>
              <w:pStyle w:val="TAC"/>
            </w:pPr>
            <w:r w:rsidRPr="00EF466A">
              <w:t>1.00</w:t>
            </w:r>
          </w:p>
        </w:tc>
        <w:tc>
          <w:tcPr>
            <w:tcW w:w="876" w:type="dxa"/>
            <w:noWrap/>
            <w:hideMark/>
          </w:tcPr>
          <w:p w14:paraId="7317A9C8" w14:textId="77777777" w:rsidR="00C673ED" w:rsidRPr="00EF466A" w:rsidRDefault="00C673ED" w:rsidP="00C673ED">
            <w:pPr>
              <w:pStyle w:val="TAC"/>
            </w:pPr>
            <w:r w:rsidRPr="00EF466A">
              <w:t>0.00</w:t>
            </w:r>
          </w:p>
        </w:tc>
        <w:tc>
          <w:tcPr>
            <w:tcW w:w="875" w:type="dxa"/>
            <w:noWrap/>
            <w:hideMark/>
          </w:tcPr>
          <w:p w14:paraId="6DD94E32" w14:textId="77777777" w:rsidR="00C673ED" w:rsidRPr="00EF466A" w:rsidRDefault="00C673ED" w:rsidP="00C673ED">
            <w:pPr>
              <w:pStyle w:val="TAC"/>
            </w:pPr>
            <w:r w:rsidRPr="00EF466A">
              <w:t>0.00</w:t>
            </w:r>
          </w:p>
        </w:tc>
        <w:tc>
          <w:tcPr>
            <w:tcW w:w="875" w:type="dxa"/>
            <w:noWrap/>
            <w:hideMark/>
          </w:tcPr>
          <w:p w14:paraId="4499CDC6" w14:textId="77777777" w:rsidR="00C673ED" w:rsidRPr="00EF466A" w:rsidRDefault="00C673ED" w:rsidP="00C673ED">
            <w:pPr>
              <w:pStyle w:val="TAC"/>
            </w:pPr>
            <w:r w:rsidRPr="00EF466A">
              <w:t>0.31</w:t>
            </w:r>
          </w:p>
        </w:tc>
        <w:tc>
          <w:tcPr>
            <w:tcW w:w="875" w:type="dxa"/>
            <w:shd w:val="clear" w:color="auto" w:fill="FFFF00"/>
            <w:noWrap/>
            <w:hideMark/>
          </w:tcPr>
          <w:p w14:paraId="5B77F746" w14:textId="77777777" w:rsidR="00C673ED" w:rsidRPr="00EF466A" w:rsidRDefault="00C673ED" w:rsidP="00C673ED">
            <w:pPr>
              <w:pStyle w:val="TAC"/>
            </w:pPr>
            <w:r w:rsidRPr="00EF466A">
              <w:t>10</w:t>
            </w:r>
          </w:p>
        </w:tc>
        <w:tc>
          <w:tcPr>
            <w:tcW w:w="875" w:type="dxa"/>
            <w:shd w:val="clear" w:color="auto" w:fill="FFFF00"/>
            <w:noWrap/>
            <w:hideMark/>
          </w:tcPr>
          <w:p w14:paraId="24562A2C" w14:textId="77777777" w:rsidR="00C673ED" w:rsidRPr="00EF466A" w:rsidRDefault="00C673ED" w:rsidP="00C673ED">
            <w:pPr>
              <w:pStyle w:val="TAC"/>
            </w:pPr>
            <w:r w:rsidRPr="00EF466A">
              <w:t>1.00</w:t>
            </w:r>
          </w:p>
        </w:tc>
        <w:tc>
          <w:tcPr>
            <w:tcW w:w="875" w:type="dxa"/>
            <w:shd w:val="clear" w:color="auto" w:fill="FFFF00"/>
            <w:noWrap/>
            <w:hideMark/>
          </w:tcPr>
          <w:p w14:paraId="189CA97C" w14:textId="77777777" w:rsidR="00C673ED" w:rsidRPr="00EF466A" w:rsidRDefault="00C673ED" w:rsidP="00C673ED">
            <w:pPr>
              <w:pStyle w:val="TAC"/>
            </w:pPr>
            <w:r w:rsidRPr="00EF466A">
              <w:t>0.00</w:t>
            </w:r>
          </w:p>
        </w:tc>
        <w:tc>
          <w:tcPr>
            <w:tcW w:w="875" w:type="dxa"/>
            <w:shd w:val="clear" w:color="auto" w:fill="FFFF00"/>
            <w:noWrap/>
            <w:hideMark/>
          </w:tcPr>
          <w:p w14:paraId="4D1EC92C" w14:textId="77777777" w:rsidR="00C673ED" w:rsidRPr="00EF466A" w:rsidRDefault="00C673ED" w:rsidP="00C673ED">
            <w:pPr>
              <w:pStyle w:val="TAC"/>
            </w:pPr>
            <w:r w:rsidRPr="00EF466A">
              <w:t>0.00</w:t>
            </w:r>
          </w:p>
        </w:tc>
        <w:tc>
          <w:tcPr>
            <w:tcW w:w="875" w:type="dxa"/>
            <w:shd w:val="clear" w:color="auto" w:fill="FFFF00"/>
            <w:noWrap/>
            <w:hideMark/>
          </w:tcPr>
          <w:p w14:paraId="31186FA2" w14:textId="77777777" w:rsidR="00C673ED" w:rsidRPr="00EF466A" w:rsidRDefault="00C673ED" w:rsidP="00C673ED">
            <w:pPr>
              <w:pStyle w:val="TAC"/>
            </w:pPr>
            <w:r w:rsidRPr="00EF466A">
              <w:t>0.82</w:t>
            </w:r>
          </w:p>
        </w:tc>
      </w:tr>
      <w:tr w:rsidR="003E3B5C" w:rsidRPr="00EF466A" w14:paraId="08EE4CD2" w14:textId="77777777" w:rsidTr="00C673ED">
        <w:trPr>
          <w:trHeight w:val="288"/>
        </w:trPr>
        <w:tc>
          <w:tcPr>
            <w:tcW w:w="876" w:type="dxa"/>
            <w:noWrap/>
            <w:hideMark/>
          </w:tcPr>
          <w:p w14:paraId="5DC8EA09" w14:textId="77777777" w:rsidR="00C673ED" w:rsidRPr="00EF466A" w:rsidRDefault="00C673ED" w:rsidP="00C673ED">
            <w:pPr>
              <w:pStyle w:val="TAC"/>
            </w:pPr>
            <w:r w:rsidRPr="00EF466A">
              <w:t>10</w:t>
            </w:r>
          </w:p>
        </w:tc>
        <w:tc>
          <w:tcPr>
            <w:tcW w:w="876" w:type="dxa"/>
            <w:noWrap/>
            <w:hideMark/>
          </w:tcPr>
          <w:p w14:paraId="7FC75241" w14:textId="77777777" w:rsidR="00C673ED" w:rsidRPr="00EF466A" w:rsidRDefault="00C673ED" w:rsidP="00C673ED">
            <w:pPr>
              <w:pStyle w:val="TAC"/>
            </w:pPr>
            <w:r w:rsidRPr="00EF466A">
              <w:t>11</w:t>
            </w:r>
          </w:p>
        </w:tc>
        <w:tc>
          <w:tcPr>
            <w:tcW w:w="876" w:type="dxa"/>
            <w:noWrap/>
            <w:hideMark/>
          </w:tcPr>
          <w:p w14:paraId="1CAB728A" w14:textId="77777777" w:rsidR="00C673ED" w:rsidRPr="00EF466A" w:rsidRDefault="00C673ED" w:rsidP="00C673ED">
            <w:pPr>
              <w:pStyle w:val="TAC"/>
            </w:pPr>
            <w:r w:rsidRPr="00EF466A">
              <w:t>1.00</w:t>
            </w:r>
          </w:p>
        </w:tc>
        <w:tc>
          <w:tcPr>
            <w:tcW w:w="876" w:type="dxa"/>
            <w:noWrap/>
            <w:hideMark/>
          </w:tcPr>
          <w:p w14:paraId="7855D366" w14:textId="77777777" w:rsidR="00C673ED" w:rsidRPr="00EF466A" w:rsidRDefault="00C673ED" w:rsidP="00C673ED">
            <w:pPr>
              <w:pStyle w:val="TAC"/>
            </w:pPr>
            <w:r w:rsidRPr="00EF466A">
              <w:t>0.00</w:t>
            </w:r>
          </w:p>
        </w:tc>
        <w:tc>
          <w:tcPr>
            <w:tcW w:w="875" w:type="dxa"/>
            <w:noWrap/>
            <w:hideMark/>
          </w:tcPr>
          <w:p w14:paraId="0F9BE3E6" w14:textId="77777777" w:rsidR="00C673ED" w:rsidRPr="00EF466A" w:rsidRDefault="00C673ED" w:rsidP="00C673ED">
            <w:pPr>
              <w:pStyle w:val="TAC"/>
            </w:pPr>
            <w:r w:rsidRPr="00EF466A">
              <w:t>0.00</w:t>
            </w:r>
          </w:p>
        </w:tc>
        <w:tc>
          <w:tcPr>
            <w:tcW w:w="875" w:type="dxa"/>
            <w:noWrap/>
            <w:hideMark/>
          </w:tcPr>
          <w:p w14:paraId="6A829B22" w14:textId="77777777" w:rsidR="00C673ED" w:rsidRPr="00EF466A" w:rsidRDefault="00C673ED" w:rsidP="00C673ED">
            <w:pPr>
              <w:pStyle w:val="TAC"/>
            </w:pPr>
            <w:r w:rsidRPr="00EF466A">
              <w:t>1.00</w:t>
            </w:r>
          </w:p>
        </w:tc>
        <w:tc>
          <w:tcPr>
            <w:tcW w:w="875" w:type="dxa"/>
            <w:noWrap/>
            <w:hideMark/>
          </w:tcPr>
          <w:p w14:paraId="2F866A7A" w14:textId="77777777" w:rsidR="00C673ED" w:rsidRPr="00EF466A" w:rsidRDefault="00C673ED" w:rsidP="00C673ED">
            <w:pPr>
              <w:pStyle w:val="TAC"/>
            </w:pPr>
            <w:r w:rsidRPr="00EF466A">
              <w:t>11</w:t>
            </w:r>
          </w:p>
        </w:tc>
        <w:tc>
          <w:tcPr>
            <w:tcW w:w="875" w:type="dxa"/>
            <w:noWrap/>
            <w:hideMark/>
          </w:tcPr>
          <w:p w14:paraId="52AF9F37" w14:textId="77777777" w:rsidR="00C673ED" w:rsidRPr="00EF466A" w:rsidRDefault="00C673ED" w:rsidP="00C673ED">
            <w:pPr>
              <w:pStyle w:val="TAC"/>
            </w:pPr>
            <w:r w:rsidRPr="00EF466A">
              <w:t>1.00</w:t>
            </w:r>
          </w:p>
        </w:tc>
        <w:tc>
          <w:tcPr>
            <w:tcW w:w="875" w:type="dxa"/>
            <w:noWrap/>
            <w:hideMark/>
          </w:tcPr>
          <w:p w14:paraId="367BD31A" w14:textId="77777777" w:rsidR="00C673ED" w:rsidRPr="00EF466A" w:rsidRDefault="00C673ED" w:rsidP="00C673ED">
            <w:pPr>
              <w:pStyle w:val="TAC"/>
            </w:pPr>
            <w:r w:rsidRPr="00EF466A">
              <w:t>0.01</w:t>
            </w:r>
          </w:p>
        </w:tc>
        <w:tc>
          <w:tcPr>
            <w:tcW w:w="875" w:type="dxa"/>
            <w:noWrap/>
            <w:hideMark/>
          </w:tcPr>
          <w:p w14:paraId="475E6948" w14:textId="77777777" w:rsidR="00C673ED" w:rsidRPr="00EF466A" w:rsidRDefault="00C673ED" w:rsidP="00C673ED">
            <w:pPr>
              <w:pStyle w:val="TAC"/>
            </w:pPr>
            <w:r w:rsidRPr="00EF466A">
              <w:t>0.00</w:t>
            </w:r>
          </w:p>
        </w:tc>
        <w:tc>
          <w:tcPr>
            <w:tcW w:w="875" w:type="dxa"/>
            <w:noWrap/>
            <w:hideMark/>
          </w:tcPr>
          <w:p w14:paraId="0BF9CB06" w14:textId="77777777" w:rsidR="00C673ED" w:rsidRPr="00EF466A" w:rsidRDefault="00C673ED" w:rsidP="00C673ED">
            <w:pPr>
              <w:pStyle w:val="TAC"/>
            </w:pPr>
            <w:r w:rsidRPr="00EF466A">
              <w:t>1.00</w:t>
            </w:r>
          </w:p>
        </w:tc>
      </w:tr>
      <w:tr w:rsidR="003E3B5C" w:rsidRPr="00EF466A" w14:paraId="1FE289F5" w14:textId="77777777" w:rsidTr="003E3B5C">
        <w:trPr>
          <w:trHeight w:val="288"/>
        </w:trPr>
        <w:tc>
          <w:tcPr>
            <w:tcW w:w="876" w:type="dxa"/>
            <w:noWrap/>
            <w:hideMark/>
          </w:tcPr>
          <w:p w14:paraId="3905CB23" w14:textId="77777777" w:rsidR="00C673ED" w:rsidRPr="00EF466A" w:rsidRDefault="00C673ED" w:rsidP="00C673ED">
            <w:pPr>
              <w:pStyle w:val="TAC"/>
            </w:pPr>
            <w:r w:rsidRPr="00EF466A">
              <w:t>11</w:t>
            </w:r>
          </w:p>
        </w:tc>
        <w:tc>
          <w:tcPr>
            <w:tcW w:w="876" w:type="dxa"/>
            <w:shd w:val="clear" w:color="auto" w:fill="FFFF00"/>
            <w:noWrap/>
            <w:hideMark/>
          </w:tcPr>
          <w:p w14:paraId="2E4ED60F" w14:textId="77777777" w:rsidR="00C673ED" w:rsidRPr="00EF466A" w:rsidRDefault="00C673ED" w:rsidP="00C673ED">
            <w:pPr>
              <w:pStyle w:val="TAC"/>
            </w:pPr>
            <w:r w:rsidRPr="00EF466A">
              <w:t>11</w:t>
            </w:r>
          </w:p>
        </w:tc>
        <w:tc>
          <w:tcPr>
            <w:tcW w:w="876" w:type="dxa"/>
            <w:shd w:val="clear" w:color="auto" w:fill="FFFF00"/>
            <w:noWrap/>
            <w:hideMark/>
          </w:tcPr>
          <w:p w14:paraId="2176B6D9" w14:textId="77777777" w:rsidR="00C673ED" w:rsidRPr="00EF466A" w:rsidRDefault="00C673ED" w:rsidP="00C673ED">
            <w:pPr>
              <w:pStyle w:val="TAC"/>
            </w:pPr>
            <w:r w:rsidRPr="00EF466A">
              <w:t>1.00</w:t>
            </w:r>
          </w:p>
        </w:tc>
        <w:tc>
          <w:tcPr>
            <w:tcW w:w="876" w:type="dxa"/>
            <w:shd w:val="clear" w:color="auto" w:fill="FFFF00"/>
            <w:noWrap/>
            <w:hideMark/>
          </w:tcPr>
          <w:p w14:paraId="62515B8D" w14:textId="77777777" w:rsidR="00C673ED" w:rsidRPr="00EF466A" w:rsidRDefault="00C673ED" w:rsidP="00C673ED">
            <w:pPr>
              <w:pStyle w:val="TAC"/>
            </w:pPr>
            <w:r w:rsidRPr="00EF466A">
              <w:t>0.00</w:t>
            </w:r>
          </w:p>
        </w:tc>
        <w:tc>
          <w:tcPr>
            <w:tcW w:w="875" w:type="dxa"/>
            <w:shd w:val="clear" w:color="auto" w:fill="FFFF00"/>
            <w:noWrap/>
            <w:hideMark/>
          </w:tcPr>
          <w:p w14:paraId="66321D51" w14:textId="77777777" w:rsidR="00C673ED" w:rsidRPr="00EF466A" w:rsidRDefault="00C673ED" w:rsidP="00C673ED">
            <w:pPr>
              <w:pStyle w:val="TAC"/>
            </w:pPr>
            <w:r w:rsidRPr="00EF466A">
              <w:t>0.00</w:t>
            </w:r>
          </w:p>
        </w:tc>
        <w:tc>
          <w:tcPr>
            <w:tcW w:w="875" w:type="dxa"/>
            <w:shd w:val="clear" w:color="auto" w:fill="FFFF00"/>
            <w:noWrap/>
            <w:hideMark/>
          </w:tcPr>
          <w:p w14:paraId="2B9B9840" w14:textId="77777777" w:rsidR="00C673ED" w:rsidRPr="00EF466A" w:rsidRDefault="00C673ED" w:rsidP="00C673ED">
            <w:pPr>
              <w:pStyle w:val="TAC"/>
            </w:pPr>
            <w:r w:rsidRPr="00EF466A">
              <w:t>0.18</w:t>
            </w:r>
          </w:p>
        </w:tc>
        <w:tc>
          <w:tcPr>
            <w:tcW w:w="875" w:type="dxa"/>
            <w:noWrap/>
            <w:hideMark/>
          </w:tcPr>
          <w:p w14:paraId="0B2C9157" w14:textId="77777777" w:rsidR="00C673ED" w:rsidRPr="00EF466A" w:rsidRDefault="00C673ED" w:rsidP="00C673ED">
            <w:pPr>
              <w:pStyle w:val="TAC"/>
            </w:pPr>
            <w:r w:rsidRPr="00EF466A">
              <w:t>12</w:t>
            </w:r>
          </w:p>
        </w:tc>
        <w:tc>
          <w:tcPr>
            <w:tcW w:w="875" w:type="dxa"/>
            <w:noWrap/>
            <w:hideMark/>
          </w:tcPr>
          <w:p w14:paraId="47D07206" w14:textId="77777777" w:rsidR="00C673ED" w:rsidRPr="00EF466A" w:rsidRDefault="00C673ED" w:rsidP="00C673ED">
            <w:pPr>
              <w:pStyle w:val="TAC"/>
            </w:pPr>
            <w:r w:rsidRPr="00EF466A">
              <w:t>1.00</w:t>
            </w:r>
          </w:p>
        </w:tc>
        <w:tc>
          <w:tcPr>
            <w:tcW w:w="875" w:type="dxa"/>
            <w:noWrap/>
            <w:hideMark/>
          </w:tcPr>
          <w:p w14:paraId="22B32B98" w14:textId="77777777" w:rsidR="00C673ED" w:rsidRPr="00EF466A" w:rsidRDefault="00C673ED" w:rsidP="00C673ED">
            <w:pPr>
              <w:pStyle w:val="TAC"/>
            </w:pPr>
            <w:r w:rsidRPr="00EF466A">
              <w:t>0.57</w:t>
            </w:r>
          </w:p>
        </w:tc>
        <w:tc>
          <w:tcPr>
            <w:tcW w:w="875" w:type="dxa"/>
            <w:noWrap/>
            <w:hideMark/>
          </w:tcPr>
          <w:p w14:paraId="4E9C30C6" w14:textId="77777777" w:rsidR="00C673ED" w:rsidRPr="00EF466A" w:rsidRDefault="00C673ED" w:rsidP="00C673ED">
            <w:pPr>
              <w:pStyle w:val="TAC"/>
            </w:pPr>
            <w:r w:rsidRPr="00EF466A">
              <w:t>0.00</w:t>
            </w:r>
          </w:p>
        </w:tc>
        <w:tc>
          <w:tcPr>
            <w:tcW w:w="875" w:type="dxa"/>
            <w:noWrap/>
            <w:hideMark/>
          </w:tcPr>
          <w:p w14:paraId="5907EB81" w14:textId="77777777" w:rsidR="00C673ED" w:rsidRPr="00EF466A" w:rsidRDefault="00C673ED" w:rsidP="00C673ED">
            <w:pPr>
              <w:pStyle w:val="TAC"/>
            </w:pPr>
            <w:r w:rsidRPr="00EF466A">
              <w:t>1.00</w:t>
            </w:r>
          </w:p>
        </w:tc>
      </w:tr>
      <w:tr w:rsidR="003E3B5C" w:rsidRPr="00EF466A" w14:paraId="21870CAA" w14:textId="77777777" w:rsidTr="003E3B5C">
        <w:trPr>
          <w:trHeight w:val="288"/>
        </w:trPr>
        <w:tc>
          <w:tcPr>
            <w:tcW w:w="876" w:type="dxa"/>
            <w:noWrap/>
            <w:hideMark/>
          </w:tcPr>
          <w:p w14:paraId="50D34A87" w14:textId="77777777" w:rsidR="00C673ED" w:rsidRPr="00EF466A" w:rsidRDefault="00C673ED" w:rsidP="00C673ED">
            <w:pPr>
              <w:pStyle w:val="TAC"/>
            </w:pPr>
            <w:r w:rsidRPr="00EF466A">
              <w:t>12</w:t>
            </w:r>
          </w:p>
        </w:tc>
        <w:tc>
          <w:tcPr>
            <w:tcW w:w="876" w:type="dxa"/>
            <w:shd w:val="clear" w:color="auto" w:fill="FFFF00"/>
            <w:noWrap/>
            <w:hideMark/>
          </w:tcPr>
          <w:p w14:paraId="54DF04AB" w14:textId="77777777" w:rsidR="00C673ED" w:rsidRPr="00EF466A" w:rsidRDefault="00C673ED" w:rsidP="00C673ED">
            <w:pPr>
              <w:pStyle w:val="TAC"/>
            </w:pPr>
            <w:r w:rsidRPr="00EF466A">
              <w:t>12</w:t>
            </w:r>
          </w:p>
        </w:tc>
        <w:tc>
          <w:tcPr>
            <w:tcW w:w="876" w:type="dxa"/>
            <w:shd w:val="clear" w:color="auto" w:fill="FFFF00"/>
            <w:noWrap/>
            <w:hideMark/>
          </w:tcPr>
          <w:p w14:paraId="0AC2F5FB" w14:textId="77777777" w:rsidR="00C673ED" w:rsidRPr="00EF466A" w:rsidRDefault="00C673ED" w:rsidP="00C673ED">
            <w:pPr>
              <w:pStyle w:val="TAC"/>
            </w:pPr>
            <w:r w:rsidRPr="00EF466A">
              <w:t>1.00</w:t>
            </w:r>
          </w:p>
        </w:tc>
        <w:tc>
          <w:tcPr>
            <w:tcW w:w="876" w:type="dxa"/>
            <w:shd w:val="clear" w:color="auto" w:fill="FFFF00"/>
            <w:noWrap/>
            <w:hideMark/>
          </w:tcPr>
          <w:p w14:paraId="74635A33" w14:textId="77777777" w:rsidR="00C673ED" w:rsidRPr="00EF466A" w:rsidRDefault="00C673ED" w:rsidP="00C673ED">
            <w:pPr>
              <w:pStyle w:val="TAC"/>
            </w:pPr>
            <w:r w:rsidRPr="00EF466A">
              <w:t>0.00</w:t>
            </w:r>
          </w:p>
        </w:tc>
        <w:tc>
          <w:tcPr>
            <w:tcW w:w="875" w:type="dxa"/>
            <w:shd w:val="clear" w:color="auto" w:fill="FFFF00"/>
            <w:noWrap/>
            <w:hideMark/>
          </w:tcPr>
          <w:p w14:paraId="22884353" w14:textId="77777777" w:rsidR="00C673ED" w:rsidRPr="00EF466A" w:rsidRDefault="00C673ED" w:rsidP="00C673ED">
            <w:pPr>
              <w:pStyle w:val="TAC"/>
            </w:pPr>
            <w:r w:rsidRPr="00EF466A">
              <w:t>0.00</w:t>
            </w:r>
          </w:p>
        </w:tc>
        <w:tc>
          <w:tcPr>
            <w:tcW w:w="875" w:type="dxa"/>
            <w:shd w:val="clear" w:color="auto" w:fill="FFFF00"/>
            <w:noWrap/>
            <w:hideMark/>
          </w:tcPr>
          <w:p w14:paraId="608B9719" w14:textId="77777777" w:rsidR="00C673ED" w:rsidRPr="00EF466A" w:rsidRDefault="00C673ED" w:rsidP="00C673ED">
            <w:pPr>
              <w:pStyle w:val="TAC"/>
            </w:pPr>
            <w:r w:rsidRPr="00EF466A">
              <w:t>1.00</w:t>
            </w:r>
          </w:p>
        </w:tc>
        <w:tc>
          <w:tcPr>
            <w:tcW w:w="875" w:type="dxa"/>
            <w:noWrap/>
            <w:hideMark/>
          </w:tcPr>
          <w:p w14:paraId="66309304" w14:textId="77777777" w:rsidR="00C673ED" w:rsidRPr="00EF466A" w:rsidRDefault="00C673ED" w:rsidP="00C673ED">
            <w:pPr>
              <w:pStyle w:val="TAC"/>
            </w:pPr>
            <w:r w:rsidRPr="00EF466A">
              <w:t>12</w:t>
            </w:r>
          </w:p>
        </w:tc>
        <w:tc>
          <w:tcPr>
            <w:tcW w:w="875" w:type="dxa"/>
            <w:noWrap/>
            <w:hideMark/>
          </w:tcPr>
          <w:p w14:paraId="7084E0BC" w14:textId="77777777" w:rsidR="00C673ED" w:rsidRPr="00EF466A" w:rsidRDefault="00C673ED" w:rsidP="00C673ED">
            <w:pPr>
              <w:pStyle w:val="TAC"/>
            </w:pPr>
            <w:r w:rsidRPr="00EF466A">
              <w:t>1.00</w:t>
            </w:r>
          </w:p>
        </w:tc>
        <w:tc>
          <w:tcPr>
            <w:tcW w:w="875" w:type="dxa"/>
            <w:noWrap/>
            <w:hideMark/>
          </w:tcPr>
          <w:p w14:paraId="34AE75CC" w14:textId="77777777" w:rsidR="00C673ED" w:rsidRPr="00EF466A" w:rsidRDefault="00C673ED" w:rsidP="00C673ED">
            <w:pPr>
              <w:pStyle w:val="TAC"/>
            </w:pPr>
            <w:r w:rsidRPr="00EF466A">
              <w:t>0.01</w:t>
            </w:r>
          </w:p>
        </w:tc>
        <w:tc>
          <w:tcPr>
            <w:tcW w:w="875" w:type="dxa"/>
            <w:noWrap/>
            <w:hideMark/>
          </w:tcPr>
          <w:p w14:paraId="23E9E35C" w14:textId="77777777" w:rsidR="00C673ED" w:rsidRPr="00EF466A" w:rsidRDefault="00C673ED" w:rsidP="00C673ED">
            <w:pPr>
              <w:pStyle w:val="TAC"/>
            </w:pPr>
            <w:r w:rsidRPr="00EF466A">
              <w:t>0.00</w:t>
            </w:r>
          </w:p>
        </w:tc>
        <w:tc>
          <w:tcPr>
            <w:tcW w:w="875" w:type="dxa"/>
            <w:noWrap/>
            <w:hideMark/>
          </w:tcPr>
          <w:p w14:paraId="5EC40880" w14:textId="77777777" w:rsidR="00C673ED" w:rsidRPr="00EF466A" w:rsidRDefault="00C673ED" w:rsidP="00C673ED">
            <w:pPr>
              <w:pStyle w:val="TAC"/>
            </w:pPr>
            <w:r w:rsidRPr="00EF466A">
              <w:t>1.00</w:t>
            </w:r>
          </w:p>
        </w:tc>
      </w:tr>
      <w:tr w:rsidR="003E3B5C" w:rsidRPr="00EF466A" w14:paraId="614EF601" w14:textId="77777777" w:rsidTr="00C673ED">
        <w:trPr>
          <w:trHeight w:val="288"/>
        </w:trPr>
        <w:tc>
          <w:tcPr>
            <w:tcW w:w="876" w:type="dxa"/>
            <w:noWrap/>
            <w:hideMark/>
          </w:tcPr>
          <w:p w14:paraId="54FD9A64" w14:textId="77777777" w:rsidR="00C673ED" w:rsidRPr="00EF466A" w:rsidRDefault="00C673ED" w:rsidP="00C673ED">
            <w:pPr>
              <w:pStyle w:val="TAC"/>
            </w:pPr>
            <w:r w:rsidRPr="00EF466A">
              <w:t>13</w:t>
            </w:r>
          </w:p>
        </w:tc>
        <w:tc>
          <w:tcPr>
            <w:tcW w:w="876" w:type="dxa"/>
            <w:noWrap/>
            <w:hideMark/>
          </w:tcPr>
          <w:p w14:paraId="2018D6DB" w14:textId="77777777" w:rsidR="00C673ED" w:rsidRPr="00EF466A" w:rsidRDefault="00C673ED" w:rsidP="00C673ED">
            <w:pPr>
              <w:pStyle w:val="TAC"/>
            </w:pPr>
            <w:r w:rsidRPr="00EF466A">
              <w:t>12</w:t>
            </w:r>
          </w:p>
        </w:tc>
        <w:tc>
          <w:tcPr>
            <w:tcW w:w="876" w:type="dxa"/>
            <w:noWrap/>
            <w:hideMark/>
          </w:tcPr>
          <w:p w14:paraId="73F751F1" w14:textId="77777777" w:rsidR="00C673ED" w:rsidRPr="00EF466A" w:rsidRDefault="00C673ED" w:rsidP="00C673ED">
            <w:pPr>
              <w:pStyle w:val="TAC"/>
            </w:pPr>
            <w:r w:rsidRPr="00EF466A">
              <w:t>1.00</w:t>
            </w:r>
          </w:p>
        </w:tc>
        <w:tc>
          <w:tcPr>
            <w:tcW w:w="876" w:type="dxa"/>
            <w:noWrap/>
            <w:hideMark/>
          </w:tcPr>
          <w:p w14:paraId="720F8834" w14:textId="77777777" w:rsidR="00C673ED" w:rsidRPr="00EF466A" w:rsidRDefault="00C673ED" w:rsidP="00C673ED">
            <w:pPr>
              <w:pStyle w:val="TAC"/>
            </w:pPr>
            <w:r w:rsidRPr="00EF466A">
              <w:t>0.00</w:t>
            </w:r>
          </w:p>
        </w:tc>
        <w:tc>
          <w:tcPr>
            <w:tcW w:w="875" w:type="dxa"/>
            <w:noWrap/>
            <w:hideMark/>
          </w:tcPr>
          <w:p w14:paraId="58E92442" w14:textId="77777777" w:rsidR="00C673ED" w:rsidRPr="00EF466A" w:rsidRDefault="00C673ED" w:rsidP="00C673ED">
            <w:pPr>
              <w:pStyle w:val="TAC"/>
            </w:pPr>
            <w:r w:rsidRPr="00EF466A">
              <w:t>0.00</w:t>
            </w:r>
          </w:p>
        </w:tc>
        <w:tc>
          <w:tcPr>
            <w:tcW w:w="875" w:type="dxa"/>
            <w:noWrap/>
            <w:hideMark/>
          </w:tcPr>
          <w:p w14:paraId="0320CB13" w14:textId="77777777" w:rsidR="00C673ED" w:rsidRPr="00EF466A" w:rsidRDefault="00C673ED" w:rsidP="00C673ED">
            <w:pPr>
              <w:pStyle w:val="TAC"/>
            </w:pPr>
            <w:r w:rsidRPr="00EF466A">
              <w:t>0.49</w:t>
            </w:r>
          </w:p>
        </w:tc>
        <w:tc>
          <w:tcPr>
            <w:tcW w:w="875" w:type="dxa"/>
            <w:noWrap/>
            <w:hideMark/>
          </w:tcPr>
          <w:p w14:paraId="1C1B5C3D" w14:textId="77777777" w:rsidR="00C673ED" w:rsidRPr="00EF466A" w:rsidRDefault="00C673ED" w:rsidP="00C673ED">
            <w:pPr>
              <w:pStyle w:val="TAC"/>
            </w:pPr>
            <w:r w:rsidRPr="00EF466A">
              <w:t>13</w:t>
            </w:r>
          </w:p>
        </w:tc>
        <w:tc>
          <w:tcPr>
            <w:tcW w:w="875" w:type="dxa"/>
            <w:noWrap/>
            <w:hideMark/>
          </w:tcPr>
          <w:p w14:paraId="60AE5CD0" w14:textId="77777777" w:rsidR="00C673ED" w:rsidRPr="00EF466A" w:rsidRDefault="00C673ED" w:rsidP="00C673ED">
            <w:pPr>
              <w:pStyle w:val="TAC"/>
            </w:pPr>
            <w:r w:rsidRPr="00EF466A">
              <w:t>1.00</w:t>
            </w:r>
          </w:p>
        </w:tc>
        <w:tc>
          <w:tcPr>
            <w:tcW w:w="875" w:type="dxa"/>
            <w:noWrap/>
            <w:hideMark/>
          </w:tcPr>
          <w:p w14:paraId="1C2B8170" w14:textId="77777777" w:rsidR="00C673ED" w:rsidRPr="00EF466A" w:rsidRDefault="00C673ED" w:rsidP="00C673ED">
            <w:pPr>
              <w:pStyle w:val="TAC"/>
            </w:pPr>
            <w:r w:rsidRPr="00EF466A">
              <w:t>0.99</w:t>
            </w:r>
          </w:p>
        </w:tc>
        <w:tc>
          <w:tcPr>
            <w:tcW w:w="875" w:type="dxa"/>
            <w:noWrap/>
            <w:hideMark/>
          </w:tcPr>
          <w:p w14:paraId="4C11726A" w14:textId="77777777" w:rsidR="00C673ED" w:rsidRPr="00EF466A" w:rsidRDefault="00C673ED" w:rsidP="00C673ED">
            <w:pPr>
              <w:pStyle w:val="TAC"/>
            </w:pPr>
            <w:r w:rsidRPr="00EF466A">
              <w:t>0.00</w:t>
            </w:r>
          </w:p>
        </w:tc>
        <w:tc>
          <w:tcPr>
            <w:tcW w:w="875" w:type="dxa"/>
            <w:noWrap/>
            <w:hideMark/>
          </w:tcPr>
          <w:p w14:paraId="545F2659" w14:textId="77777777" w:rsidR="00C673ED" w:rsidRPr="00EF466A" w:rsidRDefault="00C673ED" w:rsidP="00C673ED">
            <w:pPr>
              <w:pStyle w:val="TAC"/>
            </w:pPr>
            <w:r w:rsidRPr="00EF466A">
              <w:t>1.00</w:t>
            </w:r>
          </w:p>
        </w:tc>
      </w:tr>
      <w:tr w:rsidR="003E3B5C" w:rsidRPr="00EF466A" w14:paraId="287EC11D" w14:textId="77777777" w:rsidTr="003E3B5C">
        <w:trPr>
          <w:trHeight w:val="288"/>
        </w:trPr>
        <w:tc>
          <w:tcPr>
            <w:tcW w:w="876" w:type="dxa"/>
            <w:noWrap/>
            <w:hideMark/>
          </w:tcPr>
          <w:p w14:paraId="2D405DC1" w14:textId="77777777" w:rsidR="00C673ED" w:rsidRPr="00EF466A" w:rsidRDefault="00C673ED" w:rsidP="00C673ED">
            <w:pPr>
              <w:pStyle w:val="TAC"/>
            </w:pPr>
            <w:r w:rsidRPr="00EF466A">
              <w:t>14</w:t>
            </w:r>
          </w:p>
        </w:tc>
        <w:tc>
          <w:tcPr>
            <w:tcW w:w="876" w:type="dxa"/>
            <w:noWrap/>
            <w:hideMark/>
          </w:tcPr>
          <w:p w14:paraId="19598357" w14:textId="77777777" w:rsidR="00C673ED" w:rsidRPr="00EF466A" w:rsidRDefault="00C673ED" w:rsidP="00C673ED">
            <w:pPr>
              <w:pStyle w:val="TAC"/>
            </w:pPr>
            <w:r w:rsidRPr="00EF466A">
              <w:t>13</w:t>
            </w:r>
          </w:p>
        </w:tc>
        <w:tc>
          <w:tcPr>
            <w:tcW w:w="876" w:type="dxa"/>
            <w:noWrap/>
            <w:hideMark/>
          </w:tcPr>
          <w:p w14:paraId="1A106C5C" w14:textId="77777777" w:rsidR="00C673ED" w:rsidRPr="00EF466A" w:rsidRDefault="00C673ED" w:rsidP="00C673ED">
            <w:pPr>
              <w:pStyle w:val="TAC"/>
            </w:pPr>
            <w:r w:rsidRPr="00EF466A">
              <w:t>1.00</w:t>
            </w:r>
          </w:p>
        </w:tc>
        <w:tc>
          <w:tcPr>
            <w:tcW w:w="876" w:type="dxa"/>
            <w:noWrap/>
            <w:hideMark/>
          </w:tcPr>
          <w:p w14:paraId="0319D167" w14:textId="77777777" w:rsidR="00C673ED" w:rsidRPr="00EF466A" w:rsidRDefault="00C673ED" w:rsidP="00C673ED">
            <w:pPr>
              <w:pStyle w:val="TAC"/>
            </w:pPr>
            <w:r w:rsidRPr="00EF466A">
              <w:t>0.02</w:t>
            </w:r>
          </w:p>
        </w:tc>
        <w:tc>
          <w:tcPr>
            <w:tcW w:w="875" w:type="dxa"/>
            <w:noWrap/>
            <w:hideMark/>
          </w:tcPr>
          <w:p w14:paraId="108316F1" w14:textId="77777777" w:rsidR="00C673ED" w:rsidRPr="00EF466A" w:rsidRDefault="00C673ED" w:rsidP="00C673ED">
            <w:pPr>
              <w:pStyle w:val="TAC"/>
            </w:pPr>
            <w:r w:rsidRPr="00EF466A">
              <w:t>0.00</w:t>
            </w:r>
          </w:p>
        </w:tc>
        <w:tc>
          <w:tcPr>
            <w:tcW w:w="875" w:type="dxa"/>
            <w:noWrap/>
            <w:hideMark/>
          </w:tcPr>
          <w:p w14:paraId="1013C9B6" w14:textId="77777777" w:rsidR="00C673ED" w:rsidRPr="00EF466A" w:rsidRDefault="00C673ED" w:rsidP="00C673ED">
            <w:pPr>
              <w:pStyle w:val="TAC"/>
            </w:pPr>
            <w:r w:rsidRPr="00EF466A">
              <w:t>1.00</w:t>
            </w:r>
          </w:p>
        </w:tc>
        <w:tc>
          <w:tcPr>
            <w:tcW w:w="875" w:type="dxa"/>
            <w:shd w:val="clear" w:color="auto" w:fill="FFFF00"/>
            <w:noWrap/>
            <w:hideMark/>
          </w:tcPr>
          <w:p w14:paraId="622E1166" w14:textId="77777777" w:rsidR="00C673ED" w:rsidRPr="00EF466A" w:rsidRDefault="00C673ED" w:rsidP="00C673ED">
            <w:pPr>
              <w:pStyle w:val="TAC"/>
            </w:pPr>
            <w:r w:rsidRPr="00EF466A">
              <w:t>13</w:t>
            </w:r>
          </w:p>
        </w:tc>
        <w:tc>
          <w:tcPr>
            <w:tcW w:w="875" w:type="dxa"/>
            <w:shd w:val="clear" w:color="auto" w:fill="FFFF00"/>
            <w:noWrap/>
            <w:hideMark/>
          </w:tcPr>
          <w:p w14:paraId="1C5E5E6F" w14:textId="77777777" w:rsidR="00C673ED" w:rsidRPr="00EF466A" w:rsidRDefault="00C673ED" w:rsidP="00C673ED">
            <w:pPr>
              <w:pStyle w:val="TAC"/>
            </w:pPr>
            <w:r w:rsidRPr="00EF466A">
              <w:t>1.00</w:t>
            </w:r>
          </w:p>
        </w:tc>
        <w:tc>
          <w:tcPr>
            <w:tcW w:w="875" w:type="dxa"/>
            <w:shd w:val="clear" w:color="auto" w:fill="FFFF00"/>
            <w:noWrap/>
            <w:hideMark/>
          </w:tcPr>
          <w:p w14:paraId="6B597CC6" w14:textId="77777777" w:rsidR="00C673ED" w:rsidRPr="00EF466A" w:rsidRDefault="00C673ED" w:rsidP="00C673ED">
            <w:pPr>
              <w:pStyle w:val="TAC"/>
            </w:pPr>
            <w:r w:rsidRPr="00EF466A">
              <w:t>0.20</w:t>
            </w:r>
          </w:p>
        </w:tc>
        <w:tc>
          <w:tcPr>
            <w:tcW w:w="875" w:type="dxa"/>
            <w:shd w:val="clear" w:color="auto" w:fill="FFFF00"/>
            <w:noWrap/>
            <w:hideMark/>
          </w:tcPr>
          <w:p w14:paraId="63149776" w14:textId="77777777" w:rsidR="00C673ED" w:rsidRPr="00EF466A" w:rsidRDefault="00C673ED" w:rsidP="00C673ED">
            <w:pPr>
              <w:pStyle w:val="TAC"/>
            </w:pPr>
            <w:r w:rsidRPr="00EF466A">
              <w:t>0.00</w:t>
            </w:r>
          </w:p>
        </w:tc>
        <w:tc>
          <w:tcPr>
            <w:tcW w:w="875" w:type="dxa"/>
            <w:shd w:val="clear" w:color="auto" w:fill="FFFF00"/>
            <w:noWrap/>
            <w:hideMark/>
          </w:tcPr>
          <w:p w14:paraId="28037A7C" w14:textId="77777777" w:rsidR="00C673ED" w:rsidRPr="00EF466A" w:rsidRDefault="00C673ED" w:rsidP="00C673ED">
            <w:pPr>
              <w:pStyle w:val="TAC"/>
            </w:pPr>
            <w:r w:rsidRPr="00EF466A">
              <w:t>1.00</w:t>
            </w:r>
          </w:p>
        </w:tc>
      </w:tr>
      <w:tr w:rsidR="003E3B5C" w:rsidRPr="00EF466A" w14:paraId="11FBEA21" w14:textId="77777777" w:rsidTr="003E3B5C">
        <w:trPr>
          <w:trHeight w:val="288"/>
        </w:trPr>
        <w:tc>
          <w:tcPr>
            <w:tcW w:w="876" w:type="dxa"/>
            <w:noWrap/>
            <w:hideMark/>
          </w:tcPr>
          <w:p w14:paraId="21C335C0" w14:textId="77777777" w:rsidR="00C673ED" w:rsidRPr="00EF466A" w:rsidRDefault="00C673ED" w:rsidP="00C673ED">
            <w:pPr>
              <w:pStyle w:val="TAC"/>
            </w:pPr>
            <w:r w:rsidRPr="00EF466A">
              <w:t>15</w:t>
            </w:r>
          </w:p>
        </w:tc>
        <w:tc>
          <w:tcPr>
            <w:tcW w:w="876" w:type="dxa"/>
            <w:noWrap/>
            <w:hideMark/>
          </w:tcPr>
          <w:p w14:paraId="58F1D3C6" w14:textId="77777777" w:rsidR="00C673ED" w:rsidRPr="00EF466A" w:rsidRDefault="00C673ED" w:rsidP="00C673ED">
            <w:pPr>
              <w:pStyle w:val="TAC"/>
            </w:pPr>
            <w:r w:rsidRPr="00EF466A">
              <w:t>13</w:t>
            </w:r>
          </w:p>
        </w:tc>
        <w:tc>
          <w:tcPr>
            <w:tcW w:w="876" w:type="dxa"/>
            <w:noWrap/>
            <w:hideMark/>
          </w:tcPr>
          <w:p w14:paraId="505648A4" w14:textId="77777777" w:rsidR="00C673ED" w:rsidRPr="00EF466A" w:rsidRDefault="00C673ED" w:rsidP="00C673ED">
            <w:pPr>
              <w:pStyle w:val="TAC"/>
            </w:pPr>
            <w:r w:rsidRPr="00EF466A">
              <w:t>1.00</w:t>
            </w:r>
          </w:p>
        </w:tc>
        <w:tc>
          <w:tcPr>
            <w:tcW w:w="876" w:type="dxa"/>
            <w:noWrap/>
            <w:hideMark/>
          </w:tcPr>
          <w:p w14:paraId="192DA322" w14:textId="77777777" w:rsidR="00C673ED" w:rsidRPr="00EF466A" w:rsidRDefault="00C673ED" w:rsidP="00C673ED">
            <w:pPr>
              <w:pStyle w:val="TAC"/>
            </w:pPr>
            <w:r w:rsidRPr="00EF466A">
              <w:t>0.00</w:t>
            </w:r>
          </w:p>
        </w:tc>
        <w:tc>
          <w:tcPr>
            <w:tcW w:w="875" w:type="dxa"/>
            <w:noWrap/>
            <w:hideMark/>
          </w:tcPr>
          <w:p w14:paraId="06D803E1" w14:textId="77777777" w:rsidR="00C673ED" w:rsidRPr="00EF466A" w:rsidRDefault="00C673ED" w:rsidP="00C673ED">
            <w:pPr>
              <w:pStyle w:val="TAC"/>
            </w:pPr>
            <w:r w:rsidRPr="00EF466A">
              <w:t>0.00</w:t>
            </w:r>
          </w:p>
        </w:tc>
        <w:tc>
          <w:tcPr>
            <w:tcW w:w="875" w:type="dxa"/>
            <w:noWrap/>
            <w:hideMark/>
          </w:tcPr>
          <w:p w14:paraId="28198EE1" w14:textId="77777777" w:rsidR="00C673ED" w:rsidRPr="00EF466A" w:rsidRDefault="00C673ED" w:rsidP="00C673ED">
            <w:pPr>
              <w:pStyle w:val="TAC"/>
            </w:pPr>
            <w:r w:rsidRPr="00EF466A">
              <w:t>0.33</w:t>
            </w:r>
          </w:p>
        </w:tc>
        <w:tc>
          <w:tcPr>
            <w:tcW w:w="875" w:type="dxa"/>
            <w:shd w:val="clear" w:color="auto" w:fill="FFFF00"/>
            <w:noWrap/>
            <w:hideMark/>
          </w:tcPr>
          <w:p w14:paraId="778B13CB" w14:textId="77777777" w:rsidR="00C673ED" w:rsidRPr="00EF466A" w:rsidRDefault="00C673ED" w:rsidP="00C673ED">
            <w:pPr>
              <w:pStyle w:val="TAC"/>
            </w:pPr>
            <w:r w:rsidRPr="00EF466A">
              <w:t>13</w:t>
            </w:r>
          </w:p>
        </w:tc>
        <w:tc>
          <w:tcPr>
            <w:tcW w:w="875" w:type="dxa"/>
            <w:shd w:val="clear" w:color="auto" w:fill="FFFF00"/>
            <w:noWrap/>
            <w:hideMark/>
          </w:tcPr>
          <w:p w14:paraId="2D834C95" w14:textId="77777777" w:rsidR="00C673ED" w:rsidRPr="00EF466A" w:rsidRDefault="00C673ED" w:rsidP="00C673ED">
            <w:pPr>
              <w:pStyle w:val="TAC"/>
            </w:pPr>
            <w:r w:rsidRPr="00EF466A">
              <w:t>1.00</w:t>
            </w:r>
          </w:p>
        </w:tc>
        <w:tc>
          <w:tcPr>
            <w:tcW w:w="875" w:type="dxa"/>
            <w:shd w:val="clear" w:color="auto" w:fill="FFFF00"/>
            <w:noWrap/>
            <w:hideMark/>
          </w:tcPr>
          <w:p w14:paraId="211DB118" w14:textId="77777777" w:rsidR="00C673ED" w:rsidRPr="00EF466A" w:rsidRDefault="00C673ED" w:rsidP="00C673ED">
            <w:pPr>
              <w:pStyle w:val="TAC"/>
            </w:pPr>
            <w:r w:rsidRPr="00EF466A">
              <w:t>0.00</w:t>
            </w:r>
          </w:p>
        </w:tc>
        <w:tc>
          <w:tcPr>
            <w:tcW w:w="875" w:type="dxa"/>
            <w:shd w:val="clear" w:color="auto" w:fill="FFFF00"/>
            <w:noWrap/>
            <w:hideMark/>
          </w:tcPr>
          <w:p w14:paraId="0B1FABB5" w14:textId="77777777" w:rsidR="00C673ED" w:rsidRPr="00EF466A" w:rsidRDefault="00C673ED" w:rsidP="00C673ED">
            <w:pPr>
              <w:pStyle w:val="TAC"/>
            </w:pPr>
            <w:r w:rsidRPr="00EF466A">
              <w:t>0.00</w:t>
            </w:r>
          </w:p>
        </w:tc>
        <w:tc>
          <w:tcPr>
            <w:tcW w:w="875" w:type="dxa"/>
            <w:shd w:val="clear" w:color="auto" w:fill="FFFF00"/>
            <w:noWrap/>
            <w:hideMark/>
          </w:tcPr>
          <w:p w14:paraId="590AE4E4" w14:textId="77777777" w:rsidR="00C673ED" w:rsidRPr="00EF466A" w:rsidRDefault="00C673ED" w:rsidP="00C673ED">
            <w:pPr>
              <w:pStyle w:val="TAC"/>
            </w:pPr>
            <w:r w:rsidRPr="00EF466A">
              <w:t>0.99</w:t>
            </w:r>
          </w:p>
        </w:tc>
      </w:tr>
      <w:tr w:rsidR="003E3B5C" w:rsidRPr="00EF466A" w14:paraId="41BAA035" w14:textId="77777777" w:rsidTr="00C673ED">
        <w:trPr>
          <w:trHeight w:val="288"/>
        </w:trPr>
        <w:tc>
          <w:tcPr>
            <w:tcW w:w="876" w:type="dxa"/>
            <w:noWrap/>
            <w:hideMark/>
          </w:tcPr>
          <w:p w14:paraId="0851ABAA" w14:textId="77777777" w:rsidR="00C673ED" w:rsidRPr="00EF466A" w:rsidRDefault="00C673ED" w:rsidP="00C673ED">
            <w:pPr>
              <w:pStyle w:val="TAC"/>
            </w:pPr>
            <w:r w:rsidRPr="00EF466A">
              <w:t>16</w:t>
            </w:r>
          </w:p>
        </w:tc>
        <w:tc>
          <w:tcPr>
            <w:tcW w:w="876" w:type="dxa"/>
            <w:noWrap/>
            <w:hideMark/>
          </w:tcPr>
          <w:p w14:paraId="40334AA9" w14:textId="77777777" w:rsidR="00C673ED" w:rsidRPr="00EF466A" w:rsidRDefault="00C673ED" w:rsidP="00C673ED">
            <w:pPr>
              <w:pStyle w:val="TAC"/>
            </w:pPr>
            <w:r w:rsidRPr="00EF466A">
              <w:t>13</w:t>
            </w:r>
          </w:p>
        </w:tc>
        <w:tc>
          <w:tcPr>
            <w:tcW w:w="876" w:type="dxa"/>
            <w:noWrap/>
            <w:hideMark/>
          </w:tcPr>
          <w:p w14:paraId="0AC40E30" w14:textId="77777777" w:rsidR="00C673ED" w:rsidRPr="00EF466A" w:rsidRDefault="00C673ED" w:rsidP="00C673ED">
            <w:pPr>
              <w:pStyle w:val="TAC"/>
            </w:pPr>
            <w:r w:rsidRPr="00EF466A">
              <w:t>1.00</w:t>
            </w:r>
          </w:p>
        </w:tc>
        <w:tc>
          <w:tcPr>
            <w:tcW w:w="876" w:type="dxa"/>
            <w:noWrap/>
            <w:hideMark/>
          </w:tcPr>
          <w:p w14:paraId="1E610448" w14:textId="77777777" w:rsidR="00C673ED" w:rsidRPr="00EF466A" w:rsidRDefault="00C673ED" w:rsidP="00C673ED">
            <w:pPr>
              <w:pStyle w:val="TAC"/>
            </w:pPr>
            <w:r w:rsidRPr="00EF466A">
              <w:t>0.00</w:t>
            </w:r>
          </w:p>
        </w:tc>
        <w:tc>
          <w:tcPr>
            <w:tcW w:w="875" w:type="dxa"/>
            <w:noWrap/>
            <w:hideMark/>
          </w:tcPr>
          <w:p w14:paraId="0AEE0484" w14:textId="77777777" w:rsidR="00C673ED" w:rsidRPr="00EF466A" w:rsidRDefault="00C673ED" w:rsidP="00C673ED">
            <w:pPr>
              <w:pStyle w:val="TAC"/>
            </w:pPr>
            <w:r w:rsidRPr="00EF466A">
              <w:t>0.00</w:t>
            </w:r>
          </w:p>
        </w:tc>
        <w:tc>
          <w:tcPr>
            <w:tcW w:w="875" w:type="dxa"/>
            <w:noWrap/>
            <w:hideMark/>
          </w:tcPr>
          <w:p w14:paraId="683004EE" w14:textId="77777777" w:rsidR="00C673ED" w:rsidRPr="00EF466A" w:rsidRDefault="00C673ED" w:rsidP="00C673ED">
            <w:pPr>
              <w:pStyle w:val="TAC"/>
            </w:pPr>
            <w:r w:rsidRPr="00EF466A">
              <w:t>0.07</w:t>
            </w:r>
          </w:p>
        </w:tc>
        <w:tc>
          <w:tcPr>
            <w:tcW w:w="875" w:type="dxa"/>
            <w:noWrap/>
            <w:hideMark/>
          </w:tcPr>
          <w:p w14:paraId="153A1B85" w14:textId="77777777" w:rsidR="00C673ED" w:rsidRPr="00EF466A" w:rsidRDefault="00C673ED" w:rsidP="00C673ED">
            <w:pPr>
              <w:pStyle w:val="TAC"/>
            </w:pPr>
            <w:r w:rsidRPr="00EF466A">
              <w:t>14</w:t>
            </w:r>
          </w:p>
        </w:tc>
        <w:tc>
          <w:tcPr>
            <w:tcW w:w="875" w:type="dxa"/>
            <w:noWrap/>
            <w:hideMark/>
          </w:tcPr>
          <w:p w14:paraId="713E76DC" w14:textId="77777777" w:rsidR="00C673ED" w:rsidRPr="00EF466A" w:rsidRDefault="00C673ED" w:rsidP="00C673ED">
            <w:pPr>
              <w:pStyle w:val="TAC"/>
            </w:pPr>
            <w:r w:rsidRPr="00EF466A">
              <w:t>1.00</w:t>
            </w:r>
          </w:p>
        </w:tc>
        <w:tc>
          <w:tcPr>
            <w:tcW w:w="875" w:type="dxa"/>
            <w:noWrap/>
            <w:hideMark/>
          </w:tcPr>
          <w:p w14:paraId="0462C2F2" w14:textId="77777777" w:rsidR="00C673ED" w:rsidRPr="00EF466A" w:rsidRDefault="00C673ED" w:rsidP="00C673ED">
            <w:pPr>
              <w:pStyle w:val="TAC"/>
            </w:pPr>
            <w:r w:rsidRPr="00EF466A">
              <w:t>0.22</w:t>
            </w:r>
          </w:p>
        </w:tc>
        <w:tc>
          <w:tcPr>
            <w:tcW w:w="875" w:type="dxa"/>
            <w:noWrap/>
            <w:hideMark/>
          </w:tcPr>
          <w:p w14:paraId="5BDD7C7A" w14:textId="77777777" w:rsidR="00C673ED" w:rsidRPr="00EF466A" w:rsidRDefault="00C673ED" w:rsidP="00C673ED">
            <w:pPr>
              <w:pStyle w:val="TAC"/>
            </w:pPr>
            <w:r w:rsidRPr="00EF466A">
              <w:t>0.00</w:t>
            </w:r>
          </w:p>
        </w:tc>
        <w:tc>
          <w:tcPr>
            <w:tcW w:w="875" w:type="dxa"/>
            <w:noWrap/>
            <w:hideMark/>
          </w:tcPr>
          <w:p w14:paraId="5AFD47DC" w14:textId="77777777" w:rsidR="00C673ED" w:rsidRPr="00EF466A" w:rsidRDefault="00C673ED" w:rsidP="00C673ED">
            <w:pPr>
              <w:pStyle w:val="TAC"/>
            </w:pPr>
            <w:r w:rsidRPr="00EF466A">
              <w:t>1.00</w:t>
            </w:r>
          </w:p>
        </w:tc>
      </w:tr>
      <w:tr w:rsidR="003E3B5C" w:rsidRPr="00EF466A" w14:paraId="49A8D642" w14:textId="77777777" w:rsidTr="00C673ED">
        <w:trPr>
          <w:trHeight w:val="288"/>
        </w:trPr>
        <w:tc>
          <w:tcPr>
            <w:tcW w:w="876" w:type="dxa"/>
            <w:noWrap/>
            <w:hideMark/>
          </w:tcPr>
          <w:p w14:paraId="2FA0F090" w14:textId="77777777" w:rsidR="00C673ED" w:rsidRPr="00EF466A" w:rsidRDefault="00C673ED" w:rsidP="00C673ED">
            <w:pPr>
              <w:pStyle w:val="TAC"/>
            </w:pPr>
            <w:r w:rsidRPr="00EF466A">
              <w:t>17</w:t>
            </w:r>
          </w:p>
        </w:tc>
        <w:tc>
          <w:tcPr>
            <w:tcW w:w="876" w:type="dxa"/>
            <w:noWrap/>
            <w:hideMark/>
          </w:tcPr>
          <w:p w14:paraId="4C399FF3" w14:textId="77777777" w:rsidR="00C673ED" w:rsidRPr="00EF466A" w:rsidRDefault="00C673ED" w:rsidP="00C673ED">
            <w:pPr>
              <w:pStyle w:val="TAC"/>
            </w:pPr>
            <w:r w:rsidRPr="00EF466A">
              <w:t>14</w:t>
            </w:r>
          </w:p>
        </w:tc>
        <w:tc>
          <w:tcPr>
            <w:tcW w:w="876" w:type="dxa"/>
            <w:noWrap/>
            <w:hideMark/>
          </w:tcPr>
          <w:p w14:paraId="59BA0CBC" w14:textId="77777777" w:rsidR="00C673ED" w:rsidRPr="00EF466A" w:rsidRDefault="00C673ED" w:rsidP="00C673ED">
            <w:pPr>
              <w:pStyle w:val="TAC"/>
            </w:pPr>
            <w:r w:rsidRPr="00EF466A">
              <w:t>1.00</w:t>
            </w:r>
          </w:p>
        </w:tc>
        <w:tc>
          <w:tcPr>
            <w:tcW w:w="876" w:type="dxa"/>
            <w:noWrap/>
            <w:hideMark/>
          </w:tcPr>
          <w:p w14:paraId="518771DF" w14:textId="77777777" w:rsidR="00C673ED" w:rsidRPr="00EF466A" w:rsidRDefault="00C673ED" w:rsidP="00C673ED">
            <w:pPr>
              <w:pStyle w:val="TAC"/>
            </w:pPr>
            <w:r w:rsidRPr="00EF466A">
              <w:t>0.00</w:t>
            </w:r>
          </w:p>
        </w:tc>
        <w:tc>
          <w:tcPr>
            <w:tcW w:w="875" w:type="dxa"/>
            <w:noWrap/>
            <w:hideMark/>
          </w:tcPr>
          <w:p w14:paraId="54284F3A" w14:textId="77777777" w:rsidR="00C673ED" w:rsidRPr="00EF466A" w:rsidRDefault="00C673ED" w:rsidP="00C673ED">
            <w:pPr>
              <w:pStyle w:val="TAC"/>
            </w:pPr>
            <w:r w:rsidRPr="00EF466A">
              <w:t>0.00</w:t>
            </w:r>
          </w:p>
        </w:tc>
        <w:tc>
          <w:tcPr>
            <w:tcW w:w="875" w:type="dxa"/>
            <w:noWrap/>
            <w:hideMark/>
          </w:tcPr>
          <w:p w14:paraId="29744E65" w14:textId="77777777" w:rsidR="00C673ED" w:rsidRPr="00EF466A" w:rsidRDefault="00C673ED" w:rsidP="00C673ED">
            <w:pPr>
              <w:pStyle w:val="TAC"/>
            </w:pPr>
            <w:r w:rsidRPr="00EF466A">
              <w:t>1.00</w:t>
            </w:r>
          </w:p>
        </w:tc>
        <w:tc>
          <w:tcPr>
            <w:tcW w:w="875" w:type="dxa"/>
            <w:noWrap/>
            <w:hideMark/>
          </w:tcPr>
          <w:p w14:paraId="6DF048DD" w14:textId="77777777" w:rsidR="00C673ED" w:rsidRPr="00EF466A" w:rsidRDefault="00C673ED" w:rsidP="00C673ED">
            <w:pPr>
              <w:pStyle w:val="TAC"/>
            </w:pPr>
            <w:r w:rsidRPr="00EF466A">
              <w:t>14</w:t>
            </w:r>
          </w:p>
        </w:tc>
        <w:tc>
          <w:tcPr>
            <w:tcW w:w="875" w:type="dxa"/>
            <w:noWrap/>
            <w:hideMark/>
          </w:tcPr>
          <w:p w14:paraId="36282DC3" w14:textId="77777777" w:rsidR="00C673ED" w:rsidRPr="00EF466A" w:rsidRDefault="00C673ED" w:rsidP="00C673ED">
            <w:pPr>
              <w:pStyle w:val="TAC"/>
            </w:pPr>
            <w:r w:rsidRPr="00EF466A">
              <w:t>1.00</w:t>
            </w:r>
          </w:p>
        </w:tc>
        <w:tc>
          <w:tcPr>
            <w:tcW w:w="875" w:type="dxa"/>
            <w:noWrap/>
            <w:hideMark/>
          </w:tcPr>
          <w:p w14:paraId="3E7065D6" w14:textId="77777777" w:rsidR="00C673ED" w:rsidRPr="00EF466A" w:rsidRDefault="00C673ED" w:rsidP="00C673ED">
            <w:pPr>
              <w:pStyle w:val="TAC"/>
            </w:pPr>
            <w:r w:rsidRPr="00EF466A">
              <w:t>0.02</w:t>
            </w:r>
          </w:p>
        </w:tc>
        <w:tc>
          <w:tcPr>
            <w:tcW w:w="875" w:type="dxa"/>
            <w:noWrap/>
            <w:hideMark/>
          </w:tcPr>
          <w:p w14:paraId="78FF8DF8" w14:textId="77777777" w:rsidR="00C673ED" w:rsidRPr="00EF466A" w:rsidRDefault="00C673ED" w:rsidP="00C673ED">
            <w:pPr>
              <w:pStyle w:val="TAC"/>
            </w:pPr>
            <w:r w:rsidRPr="00EF466A">
              <w:t>0.00</w:t>
            </w:r>
          </w:p>
        </w:tc>
        <w:tc>
          <w:tcPr>
            <w:tcW w:w="875" w:type="dxa"/>
            <w:noWrap/>
            <w:hideMark/>
          </w:tcPr>
          <w:p w14:paraId="7EF64B04" w14:textId="77777777" w:rsidR="00C673ED" w:rsidRPr="00EF466A" w:rsidRDefault="00C673ED" w:rsidP="00C673ED">
            <w:pPr>
              <w:pStyle w:val="TAC"/>
            </w:pPr>
            <w:r w:rsidRPr="00EF466A">
              <w:t>1.00</w:t>
            </w:r>
          </w:p>
        </w:tc>
      </w:tr>
      <w:tr w:rsidR="003E3B5C" w:rsidRPr="00EF466A" w14:paraId="3BF6BA5F" w14:textId="77777777" w:rsidTr="00C673ED">
        <w:trPr>
          <w:trHeight w:val="288"/>
        </w:trPr>
        <w:tc>
          <w:tcPr>
            <w:tcW w:w="876" w:type="dxa"/>
            <w:noWrap/>
            <w:hideMark/>
          </w:tcPr>
          <w:p w14:paraId="6D307AEA" w14:textId="77777777" w:rsidR="00C673ED" w:rsidRPr="00EF466A" w:rsidRDefault="00C673ED" w:rsidP="00C673ED">
            <w:pPr>
              <w:pStyle w:val="TAC"/>
            </w:pPr>
            <w:r w:rsidRPr="00EF466A">
              <w:t>18</w:t>
            </w:r>
          </w:p>
        </w:tc>
        <w:tc>
          <w:tcPr>
            <w:tcW w:w="876" w:type="dxa"/>
            <w:noWrap/>
            <w:hideMark/>
          </w:tcPr>
          <w:p w14:paraId="77E85425" w14:textId="77777777" w:rsidR="00C673ED" w:rsidRPr="00EF466A" w:rsidRDefault="00C673ED" w:rsidP="00C673ED">
            <w:pPr>
              <w:pStyle w:val="TAC"/>
            </w:pPr>
            <w:r w:rsidRPr="00EF466A">
              <w:t>14</w:t>
            </w:r>
          </w:p>
        </w:tc>
        <w:tc>
          <w:tcPr>
            <w:tcW w:w="876" w:type="dxa"/>
            <w:noWrap/>
            <w:hideMark/>
          </w:tcPr>
          <w:p w14:paraId="26F11A6F" w14:textId="77777777" w:rsidR="00C673ED" w:rsidRPr="00EF466A" w:rsidRDefault="00C673ED" w:rsidP="00C673ED">
            <w:pPr>
              <w:pStyle w:val="TAC"/>
            </w:pPr>
            <w:r w:rsidRPr="00EF466A">
              <w:t>1.00</w:t>
            </w:r>
          </w:p>
        </w:tc>
        <w:tc>
          <w:tcPr>
            <w:tcW w:w="876" w:type="dxa"/>
            <w:noWrap/>
            <w:hideMark/>
          </w:tcPr>
          <w:p w14:paraId="0A8FEC12" w14:textId="77777777" w:rsidR="00C673ED" w:rsidRPr="00EF466A" w:rsidRDefault="00C673ED" w:rsidP="00C673ED">
            <w:pPr>
              <w:pStyle w:val="TAC"/>
            </w:pPr>
            <w:r w:rsidRPr="00EF466A">
              <w:t>0.00</w:t>
            </w:r>
          </w:p>
        </w:tc>
        <w:tc>
          <w:tcPr>
            <w:tcW w:w="875" w:type="dxa"/>
            <w:noWrap/>
            <w:hideMark/>
          </w:tcPr>
          <w:p w14:paraId="4E60168D" w14:textId="77777777" w:rsidR="00C673ED" w:rsidRPr="00EF466A" w:rsidRDefault="00C673ED" w:rsidP="00C673ED">
            <w:pPr>
              <w:pStyle w:val="TAC"/>
            </w:pPr>
            <w:r w:rsidRPr="00EF466A">
              <w:t>0.00</w:t>
            </w:r>
          </w:p>
        </w:tc>
        <w:tc>
          <w:tcPr>
            <w:tcW w:w="875" w:type="dxa"/>
            <w:noWrap/>
            <w:hideMark/>
          </w:tcPr>
          <w:p w14:paraId="574DF8E9" w14:textId="77777777" w:rsidR="00C673ED" w:rsidRPr="00EF466A" w:rsidRDefault="00C673ED" w:rsidP="00C673ED">
            <w:pPr>
              <w:pStyle w:val="TAC"/>
            </w:pPr>
            <w:r w:rsidRPr="00EF466A">
              <w:t>0.23</w:t>
            </w:r>
          </w:p>
        </w:tc>
        <w:tc>
          <w:tcPr>
            <w:tcW w:w="875" w:type="dxa"/>
            <w:noWrap/>
            <w:hideMark/>
          </w:tcPr>
          <w:p w14:paraId="6552ECBE" w14:textId="77777777" w:rsidR="00C673ED" w:rsidRPr="00EF466A" w:rsidRDefault="00C673ED" w:rsidP="00C673ED">
            <w:pPr>
              <w:pStyle w:val="TAC"/>
            </w:pPr>
            <w:r w:rsidRPr="00EF466A">
              <w:t>14</w:t>
            </w:r>
          </w:p>
        </w:tc>
        <w:tc>
          <w:tcPr>
            <w:tcW w:w="875" w:type="dxa"/>
            <w:noWrap/>
            <w:hideMark/>
          </w:tcPr>
          <w:p w14:paraId="395116A8" w14:textId="77777777" w:rsidR="00C673ED" w:rsidRPr="00EF466A" w:rsidRDefault="00C673ED" w:rsidP="00C673ED">
            <w:pPr>
              <w:pStyle w:val="TAC"/>
            </w:pPr>
            <w:r w:rsidRPr="00EF466A">
              <w:t>1.00</w:t>
            </w:r>
          </w:p>
        </w:tc>
        <w:tc>
          <w:tcPr>
            <w:tcW w:w="875" w:type="dxa"/>
            <w:noWrap/>
            <w:hideMark/>
          </w:tcPr>
          <w:p w14:paraId="76DEF881" w14:textId="77777777" w:rsidR="00C673ED" w:rsidRPr="00EF466A" w:rsidRDefault="00C673ED" w:rsidP="00C673ED">
            <w:pPr>
              <w:pStyle w:val="TAC"/>
            </w:pPr>
            <w:r w:rsidRPr="00EF466A">
              <w:t>0.00</w:t>
            </w:r>
          </w:p>
        </w:tc>
        <w:tc>
          <w:tcPr>
            <w:tcW w:w="875" w:type="dxa"/>
            <w:noWrap/>
            <w:hideMark/>
          </w:tcPr>
          <w:p w14:paraId="62F06605" w14:textId="77777777" w:rsidR="00C673ED" w:rsidRPr="00EF466A" w:rsidRDefault="00C673ED" w:rsidP="00C673ED">
            <w:pPr>
              <w:pStyle w:val="TAC"/>
            </w:pPr>
            <w:r w:rsidRPr="00EF466A">
              <w:t>0.00</w:t>
            </w:r>
          </w:p>
        </w:tc>
        <w:tc>
          <w:tcPr>
            <w:tcW w:w="875" w:type="dxa"/>
            <w:noWrap/>
            <w:hideMark/>
          </w:tcPr>
          <w:p w14:paraId="3B86C314" w14:textId="77777777" w:rsidR="00C673ED" w:rsidRPr="00EF466A" w:rsidRDefault="00C673ED" w:rsidP="00C673ED">
            <w:pPr>
              <w:pStyle w:val="TAC"/>
            </w:pPr>
            <w:r w:rsidRPr="00EF466A">
              <w:t>0.97</w:t>
            </w:r>
          </w:p>
        </w:tc>
      </w:tr>
    </w:tbl>
    <w:p w14:paraId="2B36CFA6" w14:textId="77777777" w:rsidR="003955D6" w:rsidRPr="00EF466A" w:rsidRDefault="003955D6" w:rsidP="00554381"/>
    <w:p w14:paraId="124B9FFE" w14:textId="28E800F8" w:rsidR="002D0DA1" w:rsidRPr="00EF466A" w:rsidRDefault="002D0DA1" w:rsidP="002D0DA1">
      <w:pPr>
        <w:pStyle w:val="Caption"/>
      </w:pPr>
      <w:bookmarkStart w:id="11" w:name="_Ref162274455"/>
      <w:r w:rsidRPr="00EF466A">
        <w:t xml:space="preserve">Table </w:t>
      </w:r>
      <w:r w:rsidR="00C63B0F">
        <w:fldChar w:fldCharType="begin"/>
      </w:r>
      <w:r w:rsidR="00C63B0F">
        <w:instrText xml:space="preserve"> SEQ Table \* ARABIC </w:instrText>
      </w:r>
      <w:r w:rsidR="00C63B0F">
        <w:fldChar w:fldCharType="separate"/>
      </w:r>
      <w:r w:rsidR="00BA3D66">
        <w:rPr>
          <w:noProof/>
        </w:rPr>
        <w:t>9</w:t>
      </w:r>
      <w:r w:rsidR="00C63B0F">
        <w:rPr>
          <w:noProof/>
        </w:rPr>
        <w:fldChar w:fldCharType="end"/>
      </w:r>
      <w:bookmarkEnd w:id="11"/>
      <w:r w:rsidRPr="00EF466A">
        <w:tab/>
        <w:t>Simulation results for CQI reporting test in static condition (TDD SCS=30kHz).</w:t>
      </w:r>
    </w:p>
    <w:tbl>
      <w:tblPr>
        <w:tblStyle w:val="TableGrid"/>
        <w:tblW w:w="0" w:type="auto"/>
        <w:tblLook w:val="04A0" w:firstRow="1" w:lastRow="0" w:firstColumn="1" w:lastColumn="0" w:noHBand="0" w:noVBand="1"/>
      </w:tblPr>
      <w:tblGrid>
        <w:gridCol w:w="861"/>
        <w:gridCol w:w="861"/>
        <w:gridCol w:w="943"/>
        <w:gridCol w:w="860"/>
        <w:gridCol w:w="860"/>
        <w:gridCol w:w="860"/>
        <w:gridCol w:w="860"/>
        <w:gridCol w:w="944"/>
        <w:gridCol w:w="860"/>
        <w:gridCol w:w="860"/>
        <w:gridCol w:w="860"/>
      </w:tblGrid>
      <w:tr w:rsidR="002D0DA1" w:rsidRPr="00EF466A" w14:paraId="776D62C4" w14:textId="77777777" w:rsidTr="002D0DA1">
        <w:trPr>
          <w:trHeight w:val="288"/>
        </w:trPr>
        <w:tc>
          <w:tcPr>
            <w:tcW w:w="864" w:type="dxa"/>
            <w:noWrap/>
          </w:tcPr>
          <w:p w14:paraId="7A4588D8" w14:textId="77777777" w:rsidR="002D0DA1" w:rsidRPr="00EF466A" w:rsidRDefault="002D0DA1" w:rsidP="00C31142">
            <w:pPr>
              <w:pStyle w:val="TAH"/>
            </w:pPr>
          </w:p>
        </w:tc>
        <w:tc>
          <w:tcPr>
            <w:tcW w:w="4384" w:type="dxa"/>
            <w:gridSpan w:val="5"/>
            <w:noWrap/>
          </w:tcPr>
          <w:p w14:paraId="589FC1CD" w14:textId="77777777" w:rsidR="002D0DA1" w:rsidRPr="00EF466A" w:rsidRDefault="002D0DA1" w:rsidP="00C31142">
            <w:pPr>
              <w:pStyle w:val="TAH"/>
            </w:pPr>
            <w:r w:rsidRPr="00EF466A">
              <w:t>1Rx UE</w:t>
            </w:r>
          </w:p>
        </w:tc>
        <w:tc>
          <w:tcPr>
            <w:tcW w:w="4381" w:type="dxa"/>
            <w:gridSpan w:val="5"/>
            <w:noWrap/>
          </w:tcPr>
          <w:p w14:paraId="03DAAEB7" w14:textId="77777777" w:rsidR="002D0DA1" w:rsidRPr="00EF466A" w:rsidRDefault="002D0DA1" w:rsidP="00C31142">
            <w:pPr>
              <w:pStyle w:val="TAH"/>
            </w:pPr>
            <w:r w:rsidRPr="00EF466A">
              <w:t>2Rx UE</w:t>
            </w:r>
          </w:p>
        </w:tc>
      </w:tr>
      <w:tr w:rsidR="002D0DA1" w:rsidRPr="00EF466A" w14:paraId="010629A5" w14:textId="77777777" w:rsidTr="002D0DA1">
        <w:trPr>
          <w:trHeight w:val="288"/>
        </w:trPr>
        <w:tc>
          <w:tcPr>
            <w:tcW w:w="864" w:type="dxa"/>
            <w:noWrap/>
            <w:hideMark/>
          </w:tcPr>
          <w:p w14:paraId="3A72F390" w14:textId="77777777" w:rsidR="002D0DA1" w:rsidRPr="00EF466A" w:rsidRDefault="002D0DA1" w:rsidP="00C31142">
            <w:pPr>
              <w:pStyle w:val="TAH"/>
            </w:pPr>
            <w:r w:rsidRPr="00EF466A">
              <w:t>SNR (dB)</w:t>
            </w:r>
          </w:p>
        </w:tc>
        <w:tc>
          <w:tcPr>
            <w:tcW w:w="864" w:type="dxa"/>
            <w:noWrap/>
            <w:hideMark/>
          </w:tcPr>
          <w:p w14:paraId="66F6A69D" w14:textId="77777777" w:rsidR="002D0DA1" w:rsidRPr="00EF466A" w:rsidRDefault="002D0DA1" w:rsidP="00C31142">
            <w:pPr>
              <w:pStyle w:val="TAH"/>
            </w:pPr>
            <w:r w:rsidRPr="00EF466A">
              <w:t>Median CQI</w:t>
            </w:r>
          </w:p>
        </w:tc>
        <w:tc>
          <w:tcPr>
            <w:tcW w:w="933" w:type="dxa"/>
            <w:noWrap/>
            <w:hideMark/>
          </w:tcPr>
          <w:p w14:paraId="1F62C3EE" w14:textId="77777777" w:rsidR="002D0DA1" w:rsidRPr="00EF466A" w:rsidRDefault="002D0DA1" w:rsidP="00C31142">
            <w:pPr>
              <w:pStyle w:val="TAH"/>
            </w:pPr>
            <w:r w:rsidRPr="00EF466A">
              <w:t>Rate of reported CQI in range of median CQI +/- 1</w:t>
            </w:r>
          </w:p>
        </w:tc>
        <w:tc>
          <w:tcPr>
            <w:tcW w:w="863" w:type="dxa"/>
            <w:noWrap/>
            <w:hideMark/>
          </w:tcPr>
          <w:p w14:paraId="2B0354B5" w14:textId="77777777" w:rsidR="002D0DA1" w:rsidRPr="00EF466A" w:rsidRDefault="002D0DA1" w:rsidP="00C31142">
            <w:pPr>
              <w:pStyle w:val="TAH"/>
            </w:pPr>
            <w:r w:rsidRPr="00EF466A">
              <w:t>BLER at median CQI</w:t>
            </w:r>
          </w:p>
        </w:tc>
        <w:tc>
          <w:tcPr>
            <w:tcW w:w="862" w:type="dxa"/>
            <w:noWrap/>
            <w:hideMark/>
          </w:tcPr>
          <w:p w14:paraId="39D57607" w14:textId="77777777" w:rsidR="002D0DA1" w:rsidRPr="00EF466A" w:rsidRDefault="002D0DA1" w:rsidP="00C31142">
            <w:pPr>
              <w:pStyle w:val="TAH"/>
            </w:pPr>
            <w:r w:rsidRPr="00EF466A">
              <w:t>BLER at Median CQI - 1</w:t>
            </w:r>
          </w:p>
        </w:tc>
        <w:tc>
          <w:tcPr>
            <w:tcW w:w="862" w:type="dxa"/>
            <w:noWrap/>
            <w:hideMark/>
          </w:tcPr>
          <w:p w14:paraId="4D1DAEF4" w14:textId="77777777" w:rsidR="002D0DA1" w:rsidRPr="00EF466A" w:rsidRDefault="002D0DA1" w:rsidP="00C31142">
            <w:pPr>
              <w:pStyle w:val="TAH"/>
            </w:pPr>
            <w:r w:rsidRPr="00EF466A">
              <w:t>BLER at Median CQI + 1</w:t>
            </w:r>
          </w:p>
        </w:tc>
        <w:tc>
          <w:tcPr>
            <w:tcW w:w="862" w:type="dxa"/>
            <w:noWrap/>
            <w:hideMark/>
          </w:tcPr>
          <w:p w14:paraId="06CD9A44" w14:textId="77777777" w:rsidR="002D0DA1" w:rsidRPr="00EF466A" w:rsidRDefault="002D0DA1" w:rsidP="00C31142">
            <w:pPr>
              <w:pStyle w:val="TAH"/>
            </w:pPr>
            <w:r w:rsidRPr="00EF466A">
              <w:t>Median CQI</w:t>
            </w:r>
          </w:p>
        </w:tc>
        <w:tc>
          <w:tcPr>
            <w:tcW w:w="933" w:type="dxa"/>
            <w:noWrap/>
            <w:hideMark/>
          </w:tcPr>
          <w:p w14:paraId="18A3CB18" w14:textId="77777777" w:rsidR="002D0DA1" w:rsidRPr="00EF466A" w:rsidRDefault="002D0DA1" w:rsidP="00C31142">
            <w:pPr>
              <w:pStyle w:val="TAH"/>
            </w:pPr>
            <w:r w:rsidRPr="00EF466A">
              <w:t>Rate of reported CQI in range of median CQI +/- 1</w:t>
            </w:r>
          </w:p>
        </w:tc>
        <w:tc>
          <w:tcPr>
            <w:tcW w:w="862" w:type="dxa"/>
            <w:noWrap/>
            <w:hideMark/>
          </w:tcPr>
          <w:p w14:paraId="5EB30785" w14:textId="77777777" w:rsidR="002D0DA1" w:rsidRPr="00EF466A" w:rsidRDefault="002D0DA1" w:rsidP="00C31142">
            <w:pPr>
              <w:pStyle w:val="TAH"/>
            </w:pPr>
            <w:r w:rsidRPr="00EF466A">
              <w:t>BLER at median CQI</w:t>
            </w:r>
          </w:p>
        </w:tc>
        <w:tc>
          <w:tcPr>
            <w:tcW w:w="862" w:type="dxa"/>
            <w:noWrap/>
            <w:hideMark/>
          </w:tcPr>
          <w:p w14:paraId="1534752D" w14:textId="77777777" w:rsidR="002D0DA1" w:rsidRPr="00EF466A" w:rsidRDefault="002D0DA1" w:rsidP="00C31142">
            <w:pPr>
              <w:pStyle w:val="TAH"/>
            </w:pPr>
            <w:r w:rsidRPr="00EF466A">
              <w:t>BLER at Median CQI - 1</w:t>
            </w:r>
          </w:p>
        </w:tc>
        <w:tc>
          <w:tcPr>
            <w:tcW w:w="862" w:type="dxa"/>
            <w:noWrap/>
            <w:hideMark/>
          </w:tcPr>
          <w:p w14:paraId="187FFC7E" w14:textId="77777777" w:rsidR="002D0DA1" w:rsidRPr="00EF466A" w:rsidRDefault="002D0DA1" w:rsidP="00C31142">
            <w:pPr>
              <w:pStyle w:val="TAH"/>
            </w:pPr>
            <w:r w:rsidRPr="00EF466A">
              <w:t>BLER at Median CQI + 1</w:t>
            </w:r>
          </w:p>
        </w:tc>
      </w:tr>
      <w:tr w:rsidR="002D0DA1" w:rsidRPr="00EF466A" w14:paraId="04A12DAF" w14:textId="77777777" w:rsidTr="002D0DA1">
        <w:trPr>
          <w:trHeight w:val="288"/>
        </w:trPr>
        <w:tc>
          <w:tcPr>
            <w:tcW w:w="864" w:type="dxa"/>
            <w:noWrap/>
            <w:hideMark/>
          </w:tcPr>
          <w:p w14:paraId="6478576F" w14:textId="77777777" w:rsidR="002D0DA1" w:rsidRPr="00EF466A" w:rsidRDefault="002D0DA1" w:rsidP="002D0DA1">
            <w:pPr>
              <w:pStyle w:val="TAC"/>
            </w:pPr>
            <w:r w:rsidRPr="00EF466A">
              <w:t>4</w:t>
            </w:r>
          </w:p>
        </w:tc>
        <w:tc>
          <w:tcPr>
            <w:tcW w:w="864" w:type="dxa"/>
            <w:noWrap/>
            <w:hideMark/>
          </w:tcPr>
          <w:p w14:paraId="77BF3BE0" w14:textId="08A83CDB" w:rsidR="002D0DA1" w:rsidRPr="00EF466A" w:rsidRDefault="002D0DA1" w:rsidP="002D0DA1">
            <w:pPr>
              <w:pStyle w:val="TAC"/>
            </w:pPr>
            <w:r w:rsidRPr="00EF466A">
              <w:t>7</w:t>
            </w:r>
          </w:p>
        </w:tc>
        <w:tc>
          <w:tcPr>
            <w:tcW w:w="933" w:type="dxa"/>
            <w:noWrap/>
            <w:hideMark/>
          </w:tcPr>
          <w:p w14:paraId="7E690405" w14:textId="7E90B0C5" w:rsidR="002D0DA1" w:rsidRPr="00EF466A" w:rsidRDefault="002D0DA1" w:rsidP="002D0DA1">
            <w:pPr>
              <w:pStyle w:val="TAC"/>
            </w:pPr>
            <w:r w:rsidRPr="00EF466A">
              <w:t>0.91</w:t>
            </w:r>
          </w:p>
        </w:tc>
        <w:tc>
          <w:tcPr>
            <w:tcW w:w="863" w:type="dxa"/>
            <w:noWrap/>
            <w:hideMark/>
          </w:tcPr>
          <w:p w14:paraId="1DCC3991" w14:textId="48ABB1EB" w:rsidR="002D0DA1" w:rsidRPr="00EF466A" w:rsidRDefault="002D0DA1" w:rsidP="002D0DA1">
            <w:pPr>
              <w:pStyle w:val="TAC"/>
            </w:pPr>
            <w:r w:rsidRPr="00EF466A">
              <w:t>0.00</w:t>
            </w:r>
          </w:p>
        </w:tc>
        <w:tc>
          <w:tcPr>
            <w:tcW w:w="862" w:type="dxa"/>
            <w:noWrap/>
            <w:hideMark/>
          </w:tcPr>
          <w:p w14:paraId="3EC92BFE" w14:textId="0012D232" w:rsidR="002D0DA1" w:rsidRPr="00EF466A" w:rsidRDefault="002D0DA1" w:rsidP="002D0DA1">
            <w:pPr>
              <w:pStyle w:val="TAC"/>
            </w:pPr>
            <w:r w:rsidRPr="00EF466A">
              <w:t>0.00</w:t>
            </w:r>
          </w:p>
        </w:tc>
        <w:tc>
          <w:tcPr>
            <w:tcW w:w="862" w:type="dxa"/>
            <w:noWrap/>
            <w:hideMark/>
          </w:tcPr>
          <w:p w14:paraId="46A99194" w14:textId="1189A027" w:rsidR="002D0DA1" w:rsidRPr="00EF466A" w:rsidRDefault="002D0DA1" w:rsidP="002D0DA1">
            <w:pPr>
              <w:pStyle w:val="TAC"/>
            </w:pPr>
            <w:r w:rsidRPr="00EF466A">
              <w:t>0.02</w:t>
            </w:r>
          </w:p>
        </w:tc>
        <w:tc>
          <w:tcPr>
            <w:tcW w:w="862" w:type="dxa"/>
            <w:noWrap/>
            <w:hideMark/>
          </w:tcPr>
          <w:p w14:paraId="7242C097" w14:textId="7305DB5A" w:rsidR="002D0DA1" w:rsidRPr="00EF466A" w:rsidRDefault="002D0DA1" w:rsidP="002D0DA1">
            <w:pPr>
              <w:pStyle w:val="TAC"/>
            </w:pPr>
            <w:r w:rsidRPr="00EF466A">
              <w:t>8</w:t>
            </w:r>
          </w:p>
        </w:tc>
        <w:tc>
          <w:tcPr>
            <w:tcW w:w="933" w:type="dxa"/>
            <w:noWrap/>
            <w:hideMark/>
          </w:tcPr>
          <w:p w14:paraId="05E35B4B" w14:textId="658A75D2" w:rsidR="002D0DA1" w:rsidRPr="00EF466A" w:rsidRDefault="002D0DA1" w:rsidP="002D0DA1">
            <w:pPr>
              <w:pStyle w:val="TAC"/>
            </w:pPr>
            <w:r w:rsidRPr="00EF466A">
              <w:t>0.97</w:t>
            </w:r>
          </w:p>
        </w:tc>
        <w:tc>
          <w:tcPr>
            <w:tcW w:w="862" w:type="dxa"/>
            <w:noWrap/>
            <w:hideMark/>
          </w:tcPr>
          <w:p w14:paraId="7E31F83A" w14:textId="5114499C" w:rsidR="002D0DA1" w:rsidRPr="00EF466A" w:rsidRDefault="002D0DA1" w:rsidP="002D0DA1">
            <w:pPr>
              <w:pStyle w:val="TAC"/>
            </w:pPr>
            <w:r w:rsidRPr="00EF466A">
              <w:t>0.16</w:t>
            </w:r>
          </w:p>
        </w:tc>
        <w:tc>
          <w:tcPr>
            <w:tcW w:w="862" w:type="dxa"/>
            <w:noWrap/>
            <w:hideMark/>
          </w:tcPr>
          <w:p w14:paraId="5E0CBACF" w14:textId="7175B93C" w:rsidR="002D0DA1" w:rsidRPr="00EF466A" w:rsidRDefault="002D0DA1" w:rsidP="002D0DA1">
            <w:pPr>
              <w:pStyle w:val="TAC"/>
            </w:pPr>
            <w:r w:rsidRPr="00EF466A">
              <w:t>0.00</w:t>
            </w:r>
          </w:p>
        </w:tc>
        <w:tc>
          <w:tcPr>
            <w:tcW w:w="862" w:type="dxa"/>
            <w:noWrap/>
            <w:hideMark/>
          </w:tcPr>
          <w:p w14:paraId="29678D37" w14:textId="38A51CA5" w:rsidR="002D0DA1" w:rsidRPr="00EF466A" w:rsidRDefault="002D0DA1" w:rsidP="002D0DA1">
            <w:pPr>
              <w:pStyle w:val="TAC"/>
            </w:pPr>
            <w:r w:rsidRPr="00EF466A">
              <w:t>1.00</w:t>
            </w:r>
          </w:p>
        </w:tc>
      </w:tr>
      <w:tr w:rsidR="002D0DA1" w:rsidRPr="00EF466A" w14:paraId="439D10AC" w14:textId="77777777" w:rsidTr="002D0DA1">
        <w:trPr>
          <w:trHeight w:val="288"/>
        </w:trPr>
        <w:tc>
          <w:tcPr>
            <w:tcW w:w="864" w:type="dxa"/>
            <w:noWrap/>
            <w:hideMark/>
          </w:tcPr>
          <w:p w14:paraId="3662369E" w14:textId="77777777" w:rsidR="002D0DA1" w:rsidRPr="00EF466A" w:rsidRDefault="002D0DA1" w:rsidP="002D0DA1">
            <w:pPr>
              <w:pStyle w:val="TAC"/>
            </w:pPr>
            <w:r w:rsidRPr="00EF466A">
              <w:t>5</w:t>
            </w:r>
          </w:p>
        </w:tc>
        <w:tc>
          <w:tcPr>
            <w:tcW w:w="864" w:type="dxa"/>
            <w:shd w:val="clear" w:color="auto" w:fill="FFFF00"/>
            <w:noWrap/>
            <w:hideMark/>
          </w:tcPr>
          <w:p w14:paraId="70D60D08" w14:textId="4F904637" w:rsidR="002D0DA1" w:rsidRPr="00EF466A" w:rsidRDefault="002D0DA1" w:rsidP="002D0DA1">
            <w:pPr>
              <w:pStyle w:val="TAC"/>
            </w:pPr>
            <w:r w:rsidRPr="00EF466A">
              <w:t>8</w:t>
            </w:r>
          </w:p>
        </w:tc>
        <w:tc>
          <w:tcPr>
            <w:tcW w:w="933" w:type="dxa"/>
            <w:shd w:val="clear" w:color="auto" w:fill="FFFF00"/>
            <w:noWrap/>
            <w:hideMark/>
          </w:tcPr>
          <w:p w14:paraId="5EBEF09A" w14:textId="49AA75A9" w:rsidR="002D0DA1" w:rsidRPr="00EF466A" w:rsidRDefault="002D0DA1" w:rsidP="002D0DA1">
            <w:pPr>
              <w:pStyle w:val="TAC"/>
            </w:pPr>
            <w:r w:rsidRPr="00EF466A">
              <w:t>0.91</w:t>
            </w:r>
          </w:p>
        </w:tc>
        <w:tc>
          <w:tcPr>
            <w:tcW w:w="863" w:type="dxa"/>
            <w:shd w:val="clear" w:color="auto" w:fill="FFFF00"/>
            <w:noWrap/>
            <w:hideMark/>
          </w:tcPr>
          <w:p w14:paraId="5E213828" w14:textId="1A77A0E3" w:rsidR="002D0DA1" w:rsidRPr="00EF466A" w:rsidRDefault="002D0DA1" w:rsidP="002D0DA1">
            <w:pPr>
              <w:pStyle w:val="TAC"/>
            </w:pPr>
            <w:r w:rsidRPr="00EF466A">
              <w:t>0.00</w:t>
            </w:r>
          </w:p>
        </w:tc>
        <w:tc>
          <w:tcPr>
            <w:tcW w:w="862" w:type="dxa"/>
            <w:shd w:val="clear" w:color="auto" w:fill="FFFF00"/>
            <w:noWrap/>
            <w:hideMark/>
          </w:tcPr>
          <w:p w14:paraId="3B744C2B" w14:textId="67C117C9" w:rsidR="002D0DA1" w:rsidRPr="00EF466A" w:rsidRDefault="002D0DA1" w:rsidP="002D0DA1">
            <w:pPr>
              <w:pStyle w:val="TAC"/>
            </w:pPr>
            <w:r w:rsidRPr="00EF466A">
              <w:t>0.00</w:t>
            </w:r>
          </w:p>
        </w:tc>
        <w:tc>
          <w:tcPr>
            <w:tcW w:w="862" w:type="dxa"/>
            <w:shd w:val="clear" w:color="auto" w:fill="FFFF00"/>
            <w:noWrap/>
            <w:hideMark/>
          </w:tcPr>
          <w:p w14:paraId="779AEE33" w14:textId="08B9EA64" w:rsidR="002D0DA1" w:rsidRPr="00EF466A" w:rsidRDefault="002D0DA1" w:rsidP="002D0DA1">
            <w:pPr>
              <w:pStyle w:val="TAC"/>
            </w:pPr>
            <w:r w:rsidRPr="00EF466A">
              <w:t>0.60</w:t>
            </w:r>
          </w:p>
        </w:tc>
        <w:tc>
          <w:tcPr>
            <w:tcW w:w="862" w:type="dxa"/>
            <w:noWrap/>
            <w:hideMark/>
          </w:tcPr>
          <w:p w14:paraId="0DB11FE7" w14:textId="40FD885F" w:rsidR="002D0DA1" w:rsidRPr="00EF466A" w:rsidRDefault="002D0DA1" w:rsidP="002D0DA1">
            <w:pPr>
              <w:pStyle w:val="TAC"/>
            </w:pPr>
            <w:r w:rsidRPr="00EF466A">
              <w:t>8</w:t>
            </w:r>
          </w:p>
        </w:tc>
        <w:tc>
          <w:tcPr>
            <w:tcW w:w="933" w:type="dxa"/>
            <w:noWrap/>
            <w:hideMark/>
          </w:tcPr>
          <w:p w14:paraId="5F21A0AE" w14:textId="25BE5398" w:rsidR="002D0DA1" w:rsidRPr="00EF466A" w:rsidRDefault="002D0DA1" w:rsidP="002D0DA1">
            <w:pPr>
              <w:pStyle w:val="TAC"/>
            </w:pPr>
            <w:r w:rsidRPr="00EF466A">
              <w:t>0.98</w:t>
            </w:r>
          </w:p>
        </w:tc>
        <w:tc>
          <w:tcPr>
            <w:tcW w:w="862" w:type="dxa"/>
            <w:noWrap/>
            <w:hideMark/>
          </w:tcPr>
          <w:p w14:paraId="281E2328" w14:textId="4FD6E493" w:rsidR="002D0DA1" w:rsidRPr="00EF466A" w:rsidRDefault="002D0DA1" w:rsidP="002D0DA1">
            <w:pPr>
              <w:pStyle w:val="TAC"/>
            </w:pPr>
            <w:r w:rsidRPr="00EF466A">
              <w:t>0.00</w:t>
            </w:r>
          </w:p>
        </w:tc>
        <w:tc>
          <w:tcPr>
            <w:tcW w:w="862" w:type="dxa"/>
            <w:noWrap/>
            <w:hideMark/>
          </w:tcPr>
          <w:p w14:paraId="2737773F" w14:textId="16AD97C4" w:rsidR="002D0DA1" w:rsidRPr="00EF466A" w:rsidRDefault="002D0DA1" w:rsidP="002D0DA1">
            <w:pPr>
              <w:pStyle w:val="TAC"/>
            </w:pPr>
            <w:r w:rsidRPr="00EF466A">
              <w:t>0.00</w:t>
            </w:r>
          </w:p>
        </w:tc>
        <w:tc>
          <w:tcPr>
            <w:tcW w:w="862" w:type="dxa"/>
            <w:noWrap/>
            <w:hideMark/>
          </w:tcPr>
          <w:p w14:paraId="15E66AD4" w14:textId="5A9F7554" w:rsidR="002D0DA1" w:rsidRPr="00EF466A" w:rsidRDefault="002D0DA1" w:rsidP="002D0DA1">
            <w:pPr>
              <w:pStyle w:val="TAC"/>
            </w:pPr>
            <w:r w:rsidRPr="00EF466A">
              <w:t>0.99</w:t>
            </w:r>
          </w:p>
        </w:tc>
      </w:tr>
      <w:tr w:rsidR="002D0DA1" w:rsidRPr="00EF466A" w14:paraId="59C3D72B" w14:textId="77777777" w:rsidTr="002D0DA1">
        <w:trPr>
          <w:trHeight w:val="288"/>
        </w:trPr>
        <w:tc>
          <w:tcPr>
            <w:tcW w:w="864" w:type="dxa"/>
            <w:noWrap/>
            <w:hideMark/>
          </w:tcPr>
          <w:p w14:paraId="7B955F29" w14:textId="77777777" w:rsidR="002D0DA1" w:rsidRPr="00EF466A" w:rsidRDefault="002D0DA1" w:rsidP="002D0DA1">
            <w:pPr>
              <w:pStyle w:val="TAC"/>
            </w:pPr>
            <w:r w:rsidRPr="00EF466A">
              <w:t>6</w:t>
            </w:r>
          </w:p>
        </w:tc>
        <w:tc>
          <w:tcPr>
            <w:tcW w:w="864" w:type="dxa"/>
            <w:shd w:val="clear" w:color="auto" w:fill="FFFF00"/>
            <w:noWrap/>
            <w:hideMark/>
          </w:tcPr>
          <w:p w14:paraId="2C70AF71" w14:textId="68A83DE8" w:rsidR="002D0DA1" w:rsidRPr="00EF466A" w:rsidRDefault="002D0DA1" w:rsidP="002D0DA1">
            <w:pPr>
              <w:pStyle w:val="TAC"/>
            </w:pPr>
            <w:r w:rsidRPr="00EF466A">
              <w:t>8</w:t>
            </w:r>
          </w:p>
        </w:tc>
        <w:tc>
          <w:tcPr>
            <w:tcW w:w="933" w:type="dxa"/>
            <w:shd w:val="clear" w:color="auto" w:fill="FFFF00"/>
            <w:noWrap/>
            <w:hideMark/>
          </w:tcPr>
          <w:p w14:paraId="7A074C27" w14:textId="7248D28B" w:rsidR="002D0DA1" w:rsidRPr="00EF466A" w:rsidRDefault="002D0DA1" w:rsidP="002D0DA1">
            <w:pPr>
              <w:pStyle w:val="TAC"/>
            </w:pPr>
            <w:r w:rsidRPr="00EF466A">
              <w:t>0.95</w:t>
            </w:r>
          </w:p>
        </w:tc>
        <w:tc>
          <w:tcPr>
            <w:tcW w:w="863" w:type="dxa"/>
            <w:shd w:val="clear" w:color="auto" w:fill="FFFF00"/>
            <w:noWrap/>
            <w:hideMark/>
          </w:tcPr>
          <w:p w14:paraId="050166AA" w14:textId="238E9F56" w:rsidR="002D0DA1" w:rsidRPr="00EF466A" w:rsidRDefault="002D0DA1" w:rsidP="002D0DA1">
            <w:pPr>
              <w:pStyle w:val="TAC"/>
            </w:pPr>
            <w:r w:rsidRPr="00EF466A">
              <w:t>0.00</w:t>
            </w:r>
          </w:p>
        </w:tc>
        <w:tc>
          <w:tcPr>
            <w:tcW w:w="862" w:type="dxa"/>
            <w:shd w:val="clear" w:color="auto" w:fill="FFFF00"/>
            <w:noWrap/>
            <w:hideMark/>
          </w:tcPr>
          <w:p w14:paraId="21CC29DA" w14:textId="1B2C0A72" w:rsidR="002D0DA1" w:rsidRPr="00EF466A" w:rsidRDefault="002D0DA1" w:rsidP="002D0DA1">
            <w:pPr>
              <w:pStyle w:val="TAC"/>
            </w:pPr>
            <w:r w:rsidRPr="00EF466A">
              <w:t>0.00</w:t>
            </w:r>
          </w:p>
        </w:tc>
        <w:tc>
          <w:tcPr>
            <w:tcW w:w="862" w:type="dxa"/>
            <w:shd w:val="clear" w:color="auto" w:fill="FFFF00"/>
            <w:noWrap/>
            <w:hideMark/>
          </w:tcPr>
          <w:p w14:paraId="306E5C79" w14:textId="2EFFC601" w:rsidR="002D0DA1" w:rsidRPr="00EF466A" w:rsidRDefault="002D0DA1" w:rsidP="002D0DA1">
            <w:pPr>
              <w:pStyle w:val="TAC"/>
            </w:pPr>
            <w:r w:rsidRPr="00EF466A">
              <w:t>0.00</w:t>
            </w:r>
          </w:p>
        </w:tc>
        <w:tc>
          <w:tcPr>
            <w:tcW w:w="862" w:type="dxa"/>
            <w:noWrap/>
            <w:hideMark/>
          </w:tcPr>
          <w:p w14:paraId="14DE645A" w14:textId="4E50464B" w:rsidR="002D0DA1" w:rsidRPr="00EF466A" w:rsidRDefault="002D0DA1" w:rsidP="002D0DA1">
            <w:pPr>
              <w:pStyle w:val="TAC"/>
            </w:pPr>
            <w:r w:rsidRPr="00EF466A">
              <w:t>9</w:t>
            </w:r>
          </w:p>
        </w:tc>
        <w:tc>
          <w:tcPr>
            <w:tcW w:w="933" w:type="dxa"/>
            <w:noWrap/>
            <w:hideMark/>
          </w:tcPr>
          <w:p w14:paraId="32BC94BB" w14:textId="00B03183" w:rsidR="002D0DA1" w:rsidRPr="00EF466A" w:rsidRDefault="002D0DA1" w:rsidP="002D0DA1">
            <w:pPr>
              <w:pStyle w:val="TAC"/>
            </w:pPr>
            <w:r w:rsidRPr="00EF466A">
              <w:t>0.99</w:t>
            </w:r>
          </w:p>
        </w:tc>
        <w:tc>
          <w:tcPr>
            <w:tcW w:w="862" w:type="dxa"/>
            <w:noWrap/>
            <w:hideMark/>
          </w:tcPr>
          <w:p w14:paraId="07A2A114" w14:textId="71F52091" w:rsidR="002D0DA1" w:rsidRPr="00EF466A" w:rsidRDefault="002D0DA1" w:rsidP="002D0DA1">
            <w:pPr>
              <w:pStyle w:val="TAC"/>
            </w:pPr>
            <w:r w:rsidRPr="00EF466A">
              <w:t>0.13</w:t>
            </w:r>
          </w:p>
        </w:tc>
        <w:tc>
          <w:tcPr>
            <w:tcW w:w="862" w:type="dxa"/>
            <w:noWrap/>
            <w:hideMark/>
          </w:tcPr>
          <w:p w14:paraId="050A3943" w14:textId="7037B79C" w:rsidR="002D0DA1" w:rsidRPr="00EF466A" w:rsidRDefault="002D0DA1" w:rsidP="002D0DA1">
            <w:pPr>
              <w:pStyle w:val="TAC"/>
            </w:pPr>
            <w:r w:rsidRPr="00EF466A">
              <w:t>0.00</w:t>
            </w:r>
          </w:p>
        </w:tc>
        <w:tc>
          <w:tcPr>
            <w:tcW w:w="862" w:type="dxa"/>
            <w:noWrap/>
            <w:hideMark/>
          </w:tcPr>
          <w:p w14:paraId="74436D45" w14:textId="2431558A" w:rsidR="002D0DA1" w:rsidRPr="00EF466A" w:rsidRDefault="002D0DA1" w:rsidP="002D0DA1">
            <w:pPr>
              <w:pStyle w:val="TAC"/>
            </w:pPr>
            <w:r w:rsidRPr="00EF466A">
              <w:t>1.00</w:t>
            </w:r>
          </w:p>
        </w:tc>
      </w:tr>
      <w:tr w:rsidR="002D0DA1" w:rsidRPr="00EF466A" w14:paraId="2FCD6011" w14:textId="77777777" w:rsidTr="002D0DA1">
        <w:trPr>
          <w:trHeight w:val="288"/>
        </w:trPr>
        <w:tc>
          <w:tcPr>
            <w:tcW w:w="864" w:type="dxa"/>
            <w:noWrap/>
            <w:hideMark/>
          </w:tcPr>
          <w:p w14:paraId="49226410" w14:textId="77777777" w:rsidR="002D0DA1" w:rsidRPr="00EF466A" w:rsidRDefault="002D0DA1" w:rsidP="002D0DA1">
            <w:pPr>
              <w:pStyle w:val="TAC"/>
            </w:pPr>
            <w:r w:rsidRPr="00EF466A">
              <w:t>7</w:t>
            </w:r>
          </w:p>
        </w:tc>
        <w:tc>
          <w:tcPr>
            <w:tcW w:w="864" w:type="dxa"/>
            <w:noWrap/>
            <w:hideMark/>
          </w:tcPr>
          <w:p w14:paraId="476592AD" w14:textId="31431180" w:rsidR="002D0DA1" w:rsidRPr="00EF466A" w:rsidRDefault="002D0DA1" w:rsidP="002D0DA1">
            <w:pPr>
              <w:pStyle w:val="TAC"/>
            </w:pPr>
            <w:r w:rsidRPr="00EF466A">
              <w:t>9</w:t>
            </w:r>
          </w:p>
        </w:tc>
        <w:tc>
          <w:tcPr>
            <w:tcW w:w="933" w:type="dxa"/>
            <w:noWrap/>
            <w:hideMark/>
          </w:tcPr>
          <w:p w14:paraId="1EB8E106" w14:textId="17C5F4E9" w:rsidR="002D0DA1" w:rsidRPr="00EF466A" w:rsidRDefault="002D0DA1" w:rsidP="002D0DA1">
            <w:pPr>
              <w:pStyle w:val="TAC"/>
            </w:pPr>
            <w:r w:rsidRPr="00EF466A">
              <w:t>0.98</w:t>
            </w:r>
          </w:p>
        </w:tc>
        <w:tc>
          <w:tcPr>
            <w:tcW w:w="863" w:type="dxa"/>
            <w:noWrap/>
            <w:hideMark/>
          </w:tcPr>
          <w:p w14:paraId="359D656B" w14:textId="679EF9BA" w:rsidR="002D0DA1" w:rsidRPr="00EF466A" w:rsidRDefault="002D0DA1" w:rsidP="002D0DA1">
            <w:pPr>
              <w:pStyle w:val="TAC"/>
            </w:pPr>
            <w:r w:rsidRPr="00EF466A">
              <w:t>0.00</w:t>
            </w:r>
          </w:p>
        </w:tc>
        <w:tc>
          <w:tcPr>
            <w:tcW w:w="862" w:type="dxa"/>
            <w:noWrap/>
            <w:hideMark/>
          </w:tcPr>
          <w:p w14:paraId="72488339" w14:textId="06B3706C" w:rsidR="002D0DA1" w:rsidRPr="00EF466A" w:rsidRDefault="002D0DA1" w:rsidP="002D0DA1">
            <w:pPr>
              <w:pStyle w:val="TAC"/>
            </w:pPr>
            <w:r w:rsidRPr="00EF466A">
              <w:t>0.00</w:t>
            </w:r>
          </w:p>
        </w:tc>
        <w:tc>
          <w:tcPr>
            <w:tcW w:w="862" w:type="dxa"/>
            <w:noWrap/>
            <w:hideMark/>
          </w:tcPr>
          <w:p w14:paraId="62DF1B3D" w14:textId="0A0D2A12" w:rsidR="002D0DA1" w:rsidRPr="00EF466A" w:rsidRDefault="002D0DA1" w:rsidP="002D0DA1">
            <w:pPr>
              <w:pStyle w:val="TAC"/>
            </w:pPr>
            <w:r w:rsidRPr="00EF466A">
              <w:t>0.68</w:t>
            </w:r>
          </w:p>
        </w:tc>
        <w:tc>
          <w:tcPr>
            <w:tcW w:w="862" w:type="dxa"/>
            <w:noWrap/>
            <w:hideMark/>
          </w:tcPr>
          <w:p w14:paraId="2424E4FA" w14:textId="2A583C2E" w:rsidR="002D0DA1" w:rsidRPr="00EF466A" w:rsidRDefault="002D0DA1" w:rsidP="002D0DA1">
            <w:pPr>
              <w:pStyle w:val="TAC"/>
            </w:pPr>
            <w:r w:rsidRPr="00EF466A">
              <w:t>9</w:t>
            </w:r>
          </w:p>
        </w:tc>
        <w:tc>
          <w:tcPr>
            <w:tcW w:w="933" w:type="dxa"/>
            <w:noWrap/>
            <w:hideMark/>
          </w:tcPr>
          <w:p w14:paraId="3671214A" w14:textId="0440B57D" w:rsidR="002D0DA1" w:rsidRPr="00EF466A" w:rsidRDefault="002D0DA1" w:rsidP="002D0DA1">
            <w:pPr>
              <w:pStyle w:val="TAC"/>
            </w:pPr>
            <w:r w:rsidRPr="00EF466A">
              <w:t>0.98</w:t>
            </w:r>
          </w:p>
        </w:tc>
        <w:tc>
          <w:tcPr>
            <w:tcW w:w="862" w:type="dxa"/>
            <w:noWrap/>
            <w:hideMark/>
          </w:tcPr>
          <w:p w14:paraId="2D16DEE3" w14:textId="47B32542" w:rsidR="002D0DA1" w:rsidRPr="00EF466A" w:rsidRDefault="002D0DA1" w:rsidP="002D0DA1">
            <w:pPr>
              <w:pStyle w:val="TAC"/>
            </w:pPr>
            <w:r w:rsidRPr="00EF466A">
              <w:t>0.00</w:t>
            </w:r>
          </w:p>
        </w:tc>
        <w:tc>
          <w:tcPr>
            <w:tcW w:w="862" w:type="dxa"/>
            <w:noWrap/>
            <w:hideMark/>
          </w:tcPr>
          <w:p w14:paraId="61717D7C" w14:textId="7A1CE91D" w:rsidR="002D0DA1" w:rsidRPr="00EF466A" w:rsidRDefault="002D0DA1" w:rsidP="002D0DA1">
            <w:pPr>
              <w:pStyle w:val="TAC"/>
            </w:pPr>
            <w:r w:rsidRPr="00EF466A">
              <w:t>0.00</w:t>
            </w:r>
          </w:p>
        </w:tc>
        <w:tc>
          <w:tcPr>
            <w:tcW w:w="862" w:type="dxa"/>
            <w:noWrap/>
            <w:hideMark/>
          </w:tcPr>
          <w:p w14:paraId="59E7E1C6" w14:textId="128BD56E" w:rsidR="002D0DA1" w:rsidRPr="00EF466A" w:rsidRDefault="002D0DA1" w:rsidP="002D0DA1">
            <w:pPr>
              <w:pStyle w:val="TAC"/>
            </w:pPr>
            <w:r w:rsidRPr="00EF466A">
              <w:t>1.00</w:t>
            </w:r>
          </w:p>
        </w:tc>
      </w:tr>
      <w:tr w:rsidR="002D0DA1" w:rsidRPr="00EF466A" w14:paraId="32F75973" w14:textId="77777777" w:rsidTr="002D0DA1">
        <w:trPr>
          <w:trHeight w:val="288"/>
        </w:trPr>
        <w:tc>
          <w:tcPr>
            <w:tcW w:w="864" w:type="dxa"/>
            <w:noWrap/>
            <w:hideMark/>
          </w:tcPr>
          <w:p w14:paraId="74EB3EAB" w14:textId="77777777" w:rsidR="002D0DA1" w:rsidRPr="00EF466A" w:rsidRDefault="002D0DA1" w:rsidP="002D0DA1">
            <w:pPr>
              <w:pStyle w:val="TAC"/>
            </w:pPr>
            <w:r w:rsidRPr="00EF466A">
              <w:t>8</w:t>
            </w:r>
          </w:p>
        </w:tc>
        <w:tc>
          <w:tcPr>
            <w:tcW w:w="864" w:type="dxa"/>
            <w:noWrap/>
            <w:hideMark/>
          </w:tcPr>
          <w:p w14:paraId="7FD025CC" w14:textId="7FC2D59B" w:rsidR="002D0DA1" w:rsidRPr="00EF466A" w:rsidRDefault="002D0DA1" w:rsidP="002D0DA1">
            <w:pPr>
              <w:pStyle w:val="TAC"/>
            </w:pPr>
            <w:r w:rsidRPr="00EF466A">
              <w:t>9</w:t>
            </w:r>
          </w:p>
        </w:tc>
        <w:tc>
          <w:tcPr>
            <w:tcW w:w="933" w:type="dxa"/>
            <w:noWrap/>
            <w:hideMark/>
          </w:tcPr>
          <w:p w14:paraId="6F46F0BA" w14:textId="6C0B4C4B" w:rsidR="002D0DA1" w:rsidRPr="00EF466A" w:rsidRDefault="002D0DA1" w:rsidP="002D0DA1">
            <w:pPr>
              <w:pStyle w:val="TAC"/>
            </w:pPr>
            <w:r w:rsidRPr="00EF466A">
              <w:t>0.95</w:t>
            </w:r>
          </w:p>
        </w:tc>
        <w:tc>
          <w:tcPr>
            <w:tcW w:w="863" w:type="dxa"/>
            <w:noWrap/>
            <w:hideMark/>
          </w:tcPr>
          <w:p w14:paraId="0F8E05E3" w14:textId="6BDDE38E" w:rsidR="002D0DA1" w:rsidRPr="00EF466A" w:rsidRDefault="002D0DA1" w:rsidP="002D0DA1">
            <w:pPr>
              <w:pStyle w:val="TAC"/>
            </w:pPr>
            <w:r w:rsidRPr="00EF466A">
              <w:t>0.00</w:t>
            </w:r>
          </w:p>
        </w:tc>
        <w:tc>
          <w:tcPr>
            <w:tcW w:w="862" w:type="dxa"/>
            <w:noWrap/>
            <w:hideMark/>
          </w:tcPr>
          <w:p w14:paraId="568481BF" w14:textId="6C223B43" w:rsidR="002D0DA1" w:rsidRPr="00EF466A" w:rsidRDefault="002D0DA1" w:rsidP="002D0DA1">
            <w:pPr>
              <w:pStyle w:val="TAC"/>
            </w:pPr>
            <w:r w:rsidRPr="00EF466A">
              <w:t>0.00</w:t>
            </w:r>
          </w:p>
        </w:tc>
        <w:tc>
          <w:tcPr>
            <w:tcW w:w="862" w:type="dxa"/>
            <w:noWrap/>
            <w:hideMark/>
          </w:tcPr>
          <w:p w14:paraId="347263A4" w14:textId="0DED4C86" w:rsidR="002D0DA1" w:rsidRPr="00EF466A" w:rsidRDefault="002D0DA1" w:rsidP="002D0DA1">
            <w:pPr>
              <w:pStyle w:val="TAC"/>
            </w:pPr>
            <w:r w:rsidRPr="00EF466A">
              <w:t>0.00</w:t>
            </w:r>
          </w:p>
        </w:tc>
        <w:tc>
          <w:tcPr>
            <w:tcW w:w="862" w:type="dxa"/>
            <w:shd w:val="clear" w:color="auto" w:fill="FFFF00"/>
            <w:noWrap/>
            <w:hideMark/>
          </w:tcPr>
          <w:p w14:paraId="23654998" w14:textId="26073C00" w:rsidR="002D0DA1" w:rsidRPr="00EF466A" w:rsidRDefault="002D0DA1" w:rsidP="002D0DA1">
            <w:pPr>
              <w:pStyle w:val="TAC"/>
            </w:pPr>
            <w:r w:rsidRPr="00EF466A">
              <w:t>10</w:t>
            </w:r>
          </w:p>
        </w:tc>
        <w:tc>
          <w:tcPr>
            <w:tcW w:w="933" w:type="dxa"/>
            <w:shd w:val="clear" w:color="auto" w:fill="FFFF00"/>
            <w:noWrap/>
            <w:hideMark/>
          </w:tcPr>
          <w:p w14:paraId="7FC51CD7" w14:textId="4C9DCB12" w:rsidR="002D0DA1" w:rsidRPr="00EF466A" w:rsidRDefault="002D0DA1" w:rsidP="002D0DA1">
            <w:pPr>
              <w:pStyle w:val="TAC"/>
            </w:pPr>
            <w:r w:rsidRPr="00EF466A">
              <w:t>1.00</w:t>
            </w:r>
          </w:p>
        </w:tc>
        <w:tc>
          <w:tcPr>
            <w:tcW w:w="862" w:type="dxa"/>
            <w:shd w:val="clear" w:color="auto" w:fill="FFFF00"/>
            <w:noWrap/>
            <w:hideMark/>
          </w:tcPr>
          <w:p w14:paraId="47F04F07" w14:textId="5D4EF740" w:rsidR="002D0DA1" w:rsidRPr="00EF466A" w:rsidRDefault="002D0DA1" w:rsidP="002D0DA1">
            <w:pPr>
              <w:pStyle w:val="TAC"/>
            </w:pPr>
            <w:r w:rsidRPr="00EF466A">
              <w:t>0.19</w:t>
            </w:r>
          </w:p>
        </w:tc>
        <w:tc>
          <w:tcPr>
            <w:tcW w:w="862" w:type="dxa"/>
            <w:shd w:val="clear" w:color="auto" w:fill="FFFF00"/>
            <w:noWrap/>
            <w:hideMark/>
          </w:tcPr>
          <w:p w14:paraId="6914A12C" w14:textId="207D72D7" w:rsidR="002D0DA1" w:rsidRPr="00EF466A" w:rsidRDefault="002D0DA1" w:rsidP="002D0DA1">
            <w:pPr>
              <w:pStyle w:val="TAC"/>
            </w:pPr>
            <w:r w:rsidRPr="00EF466A">
              <w:t>0.00</w:t>
            </w:r>
          </w:p>
        </w:tc>
        <w:tc>
          <w:tcPr>
            <w:tcW w:w="862" w:type="dxa"/>
            <w:shd w:val="clear" w:color="auto" w:fill="FFFF00"/>
            <w:noWrap/>
            <w:hideMark/>
          </w:tcPr>
          <w:p w14:paraId="577808D3" w14:textId="532D04BB" w:rsidR="002D0DA1" w:rsidRPr="00EF466A" w:rsidRDefault="002D0DA1" w:rsidP="002D0DA1">
            <w:pPr>
              <w:pStyle w:val="TAC"/>
            </w:pPr>
            <w:r w:rsidRPr="00EF466A">
              <w:t>1.00</w:t>
            </w:r>
          </w:p>
        </w:tc>
      </w:tr>
      <w:tr w:rsidR="002D0DA1" w:rsidRPr="00EF466A" w14:paraId="6C1CD052" w14:textId="77777777" w:rsidTr="002D0DA1">
        <w:trPr>
          <w:trHeight w:val="288"/>
        </w:trPr>
        <w:tc>
          <w:tcPr>
            <w:tcW w:w="864" w:type="dxa"/>
            <w:noWrap/>
            <w:hideMark/>
          </w:tcPr>
          <w:p w14:paraId="562F5F9A" w14:textId="77777777" w:rsidR="002D0DA1" w:rsidRPr="00EF466A" w:rsidRDefault="002D0DA1" w:rsidP="002D0DA1">
            <w:pPr>
              <w:pStyle w:val="TAC"/>
            </w:pPr>
            <w:r w:rsidRPr="00EF466A">
              <w:t>9</w:t>
            </w:r>
          </w:p>
        </w:tc>
        <w:tc>
          <w:tcPr>
            <w:tcW w:w="864" w:type="dxa"/>
            <w:noWrap/>
            <w:hideMark/>
          </w:tcPr>
          <w:p w14:paraId="72737414" w14:textId="11F652C2" w:rsidR="002D0DA1" w:rsidRPr="00EF466A" w:rsidRDefault="002D0DA1" w:rsidP="002D0DA1">
            <w:pPr>
              <w:pStyle w:val="TAC"/>
            </w:pPr>
            <w:r w:rsidRPr="00EF466A">
              <w:t>10</w:t>
            </w:r>
          </w:p>
        </w:tc>
        <w:tc>
          <w:tcPr>
            <w:tcW w:w="933" w:type="dxa"/>
            <w:noWrap/>
            <w:hideMark/>
          </w:tcPr>
          <w:p w14:paraId="52391B00" w14:textId="507DD5F3" w:rsidR="002D0DA1" w:rsidRPr="00EF466A" w:rsidRDefault="002D0DA1" w:rsidP="002D0DA1">
            <w:pPr>
              <w:pStyle w:val="TAC"/>
            </w:pPr>
            <w:r w:rsidRPr="00EF466A">
              <w:t>0.99</w:t>
            </w:r>
          </w:p>
        </w:tc>
        <w:tc>
          <w:tcPr>
            <w:tcW w:w="863" w:type="dxa"/>
            <w:noWrap/>
            <w:hideMark/>
          </w:tcPr>
          <w:p w14:paraId="73CDB307" w14:textId="521A7AA7" w:rsidR="002D0DA1" w:rsidRPr="00EF466A" w:rsidRDefault="002D0DA1" w:rsidP="002D0DA1">
            <w:pPr>
              <w:pStyle w:val="TAC"/>
            </w:pPr>
            <w:r w:rsidRPr="00EF466A">
              <w:t>0.00</w:t>
            </w:r>
          </w:p>
        </w:tc>
        <w:tc>
          <w:tcPr>
            <w:tcW w:w="862" w:type="dxa"/>
            <w:noWrap/>
            <w:hideMark/>
          </w:tcPr>
          <w:p w14:paraId="355A0031" w14:textId="200FB620" w:rsidR="002D0DA1" w:rsidRPr="00EF466A" w:rsidRDefault="002D0DA1" w:rsidP="002D0DA1">
            <w:pPr>
              <w:pStyle w:val="TAC"/>
            </w:pPr>
            <w:r w:rsidRPr="00EF466A">
              <w:t>0.00</w:t>
            </w:r>
          </w:p>
        </w:tc>
        <w:tc>
          <w:tcPr>
            <w:tcW w:w="862" w:type="dxa"/>
            <w:noWrap/>
            <w:hideMark/>
          </w:tcPr>
          <w:p w14:paraId="58C619F6" w14:textId="1AF3A95C" w:rsidR="002D0DA1" w:rsidRPr="00EF466A" w:rsidRDefault="002D0DA1" w:rsidP="002D0DA1">
            <w:pPr>
              <w:pStyle w:val="TAC"/>
            </w:pPr>
            <w:r w:rsidRPr="00EF466A">
              <w:t>0.58</w:t>
            </w:r>
          </w:p>
        </w:tc>
        <w:tc>
          <w:tcPr>
            <w:tcW w:w="862" w:type="dxa"/>
            <w:shd w:val="clear" w:color="auto" w:fill="FFFF00"/>
            <w:noWrap/>
            <w:hideMark/>
          </w:tcPr>
          <w:p w14:paraId="42DEDB1E" w14:textId="06C3C0CC" w:rsidR="002D0DA1" w:rsidRPr="00EF466A" w:rsidRDefault="002D0DA1" w:rsidP="002D0DA1">
            <w:pPr>
              <w:pStyle w:val="TAC"/>
            </w:pPr>
            <w:r w:rsidRPr="00EF466A">
              <w:t>10</w:t>
            </w:r>
          </w:p>
        </w:tc>
        <w:tc>
          <w:tcPr>
            <w:tcW w:w="933" w:type="dxa"/>
            <w:shd w:val="clear" w:color="auto" w:fill="FFFF00"/>
            <w:noWrap/>
            <w:hideMark/>
          </w:tcPr>
          <w:p w14:paraId="7A88E530" w14:textId="7D487D9B" w:rsidR="002D0DA1" w:rsidRPr="00EF466A" w:rsidRDefault="002D0DA1" w:rsidP="002D0DA1">
            <w:pPr>
              <w:pStyle w:val="TAC"/>
            </w:pPr>
            <w:r w:rsidRPr="00EF466A">
              <w:t>0.99</w:t>
            </w:r>
          </w:p>
        </w:tc>
        <w:tc>
          <w:tcPr>
            <w:tcW w:w="862" w:type="dxa"/>
            <w:shd w:val="clear" w:color="auto" w:fill="FFFF00"/>
            <w:noWrap/>
            <w:hideMark/>
          </w:tcPr>
          <w:p w14:paraId="70CD53BA" w14:textId="7BD0F914" w:rsidR="002D0DA1" w:rsidRPr="00EF466A" w:rsidRDefault="002D0DA1" w:rsidP="002D0DA1">
            <w:pPr>
              <w:pStyle w:val="TAC"/>
            </w:pPr>
            <w:r w:rsidRPr="00EF466A">
              <w:t>0.00</w:t>
            </w:r>
          </w:p>
        </w:tc>
        <w:tc>
          <w:tcPr>
            <w:tcW w:w="862" w:type="dxa"/>
            <w:shd w:val="clear" w:color="auto" w:fill="FFFF00"/>
            <w:noWrap/>
            <w:hideMark/>
          </w:tcPr>
          <w:p w14:paraId="1011F8FD" w14:textId="125577F0" w:rsidR="002D0DA1" w:rsidRPr="00EF466A" w:rsidRDefault="002D0DA1" w:rsidP="002D0DA1">
            <w:pPr>
              <w:pStyle w:val="TAC"/>
            </w:pPr>
            <w:r w:rsidRPr="00EF466A">
              <w:t>0.00</w:t>
            </w:r>
          </w:p>
        </w:tc>
        <w:tc>
          <w:tcPr>
            <w:tcW w:w="862" w:type="dxa"/>
            <w:shd w:val="clear" w:color="auto" w:fill="FFFF00"/>
            <w:noWrap/>
            <w:hideMark/>
          </w:tcPr>
          <w:p w14:paraId="1C89C37A" w14:textId="7CA39550" w:rsidR="002D0DA1" w:rsidRPr="00EF466A" w:rsidRDefault="002D0DA1" w:rsidP="002D0DA1">
            <w:pPr>
              <w:pStyle w:val="TAC"/>
            </w:pPr>
            <w:r w:rsidRPr="00EF466A">
              <w:t>1.00</w:t>
            </w:r>
          </w:p>
        </w:tc>
      </w:tr>
      <w:tr w:rsidR="002D0DA1" w:rsidRPr="00EF466A" w14:paraId="1A92FCC0" w14:textId="77777777" w:rsidTr="002D0DA1">
        <w:trPr>
          <w:trHeight w:val="288"/>
        </w:trPr>
        <w:tc>
          <w:tcPr>
            <w:tcW w:w="864" w:type="dxa"/>
            <w:noWrap/>
            <w:hideMark/>
          </w:tcPr>
          <w:p w14:paraId="2870D20D" w14:textId="77777777" w:rsidR="002D0DA1" w:rsidRPr="00EF466A" w:rsidRDefault="002D0DA1" w:rsidP="002D0DA1">
            <w:pPr>
              <w:pStyle w:val="TAC"/>
            </w:pPr>
            <w:r w:rsidRPr="00EF466A">
              <w:t>10</w:t>
            </w:r>
          </w:p>
        </w:tc>
        <w:tc>
          <w:tcPr>
            <w:tcW w:w="864" w:type="dxa"/>
            <w:noWrap/>
            <w:hideMark/>
          </w:tcPr>
          <w:p w14:paraId="0B3704BB" w14:textId="75A2A304" w:rsidR="002D0DA1" w:rsidRPr="00EF466A" w:rsidRDefault="002D0DA1" w:rsidP="002D0DA1">
            <w:pPr>
              <w:pStyle w:val="TAC"/>
            </w:pPr>
            <w:r w:rsidRPr="00EF466A">
              <w:t>11</w:t>
            </w:r>
          </w:p>
        </w:tc>
        <w:tc>
          <w:tcPr>
            <w:tcW w:w="933" w:type="dxa"/>
            <w:noWrap/>
            <w:hideMark/>
          </w:tcPr>
          <w:p w14:paraId="58BD42C3" w14:textId="7DDE8555" w:rsidR="002D0DA1" w:rsidRPr="00EF466A" w:rsidRDefault="002D0DA1" w:rsidP="002D0DA1">
            <w:pPr>
              <w:pStyle w:val="TAC"/>
            </w:pPr>
            <w:r w:rsidRPr="00EF466A">
              <w:t>0.97</w:t>
            </w:r>
          </w:p>
        </w:tc>
        <w:tc>
          <w:tcPr>
            <w:tcW w:w="863" w:type="dxa"/>
            <w:noWrap/>
            <w:hideMark/>
          </w:tcPr>
          <w:p w14:paraId="6FB721F5" w14:textId="1B289B58" w:rsidR="002D0DA1" w:rsidRPr="00EF466A" w:rsidRDefault="002D0DA1" w:rsidP="002D0DA1">
            <w:pPr>
              <w:pStyle w:val="TAC"/>
            </w:pPr>
            <w:r w:rsidRPr="00EF466A">
              <w:t>0.00</w:t>
            </w:r>
          </w:p>
        </w:tc>
        <w:tc>
          <w:tcPr>
            <w:tcW w:w="862" w:type="dxa"/>
            <w:noWrap/>
            <w:hideMark/>
          </w:tcPr>
          <w:p w14:paraId="5F9E9C27" w14:textId="41F77E01" w:rsidR="002D0DA1" w:rsidRPr="00EF466A" w:rsidRDefault="002D0DA1" w:rsidP="002D0DA1">
            <w:pPr>
              <w:pStyle w:val="TAC"/>
            </w:pPr>
            <w:r w:rsidRPr="00EF466A">
              <w:t>0.00</w:t>
            </w:r>
          </w:p>
        </w:tc>
        <w:tc>
          <w:tcPr>
            <w:tcW w:w="862" w:type="dxa"/>
            <w:noWrap/>
            <w:hideMark/>
          </w:tcPr>
          <w:p w14:paraId="62D97096" w14:textId="5F9BE7CA" w:rsidR="002D0DA1" w:rsidRPr="00EF466A" w:rsidRDefault="002D0DA1" w:rsidP="002D0DA1">
            <w:pPr>
              <w:pStyle w:val="TAC"/>
            </w:pPr>
            <w:r w:rsidRPr="00EF466A">
              <w:t>1.00</w:t>
            </w:r>
          </w:p>
        </w:tc>
        <w:tc>
          <w:tcPr>
            <w:tcW w:w="862" w:type="dxa"/>
            <w:noWrap/>
            <w:hideMark/>
          </w:tcPr>
          <w:p w14:paraId="4AC12453" w14:textId="65D3ECCA" w:rsidR="002D0DA1" w:rsidRPr="00EF466A" w:rsidRDefault="002D0DA1" w:rsidP="002D0DA1">
            <w:pPr>
              <w:pStyle w:val="TAC"/>
            </w:pPr>
            <w:r w:rsidRPr="00EF466A">
              <w:t>11</w:t>
            </w:r>
          </w:p>
        </w:tc>
        <w:tc>
          <w:tcPr>
            <w:tcW w:w="933" w:type="dxa"/>
            <w:noWrap/>
            <w:hideMark/>
          </w:tcPr>
          <w:p w14:paraId="6E9B6B53" w14:textId="5F2D5208" w:rsidR="002D0DA1" w:rsidRPr="00EF466A" w:rsidRDefault="002D0DA1" w:rsidP="002D0DA1">
            <w:pPr>
              <w:pStyle w:val="TAC"/>
            </w:pPr>
            <w:r w:rsidRPr="00EF466A">
              <w:t>1.00</w:t>
            </w:r>
          </w:p>
        </w:tc>
        <w:tc>
          <w:tcPr>
            <w:tcW w:w="862" w:type="dxa"/>
            <w:noWrap/>
            <w:hideMark/>
          </w:tcPr>
          <w:p w14:paraId="5B7153ED" w14:textId="62C97374" w:rsidR="002D0DA1" w:rsidRPr="00EF466A" w:rsidRDefault="002D0DA1" w:rsidP="002D0DA1">
            <w:pPr>
              <w:pStyle w:val="TAC"/>
            </w:pPr>
            <w:r w:rsidRPr="00EF466A">
              <w:t>0.29</w:t>
            </w:r>
          </w:p>
        </w:tc>
        <w:tc>
          <w:tcPr>
            <w:tcW w:w="862" w:type="dxa"/>
            <w:noWrap/>
            <w:hideMark/>
          </w:tcPr>
          <w:p w14:paraId="25AD7FD8" w14:textId="0CB0FE71" w:rsidR="002D0DA1" w:rsidRPr="00EF466A" w:rsidRDefault="002D0DA1" w:rsidP="002D0DA1">
            <w:pPr>
              <w:pStyle w:val="TAC"/>
            </w:pPr>
            <w:r w:rsidRPr="00EF466A">
              <w:t>0.00</w:t>
            </w:r>
          </w:p>
        </w:tc>
        <w:tc>
          <w:tcPr>
            <w:tcW w:w="862" w:type="dxa"/>
            <w:noWrap/>
            <w:hideMark/>
          </w:tcPr>
          <w:p w14:paraId="0C0E45A8" w14:textId="7E042502" w:rsidR="002D0DA1" w:rsidRPr="00EF466A" w:rsidRDefault="002D0DA1" w:rsidP="002D0DA1">
            <w:pPr>
              <w:pStyle w:val="TAC"/>
            </w:pPr>
            <w:r w:rsidRPr="00EF466A">
              <w:t>1.00</w:t>
            </w:r>
          </w:p>
        </w:tc>
      </w:tr>
      <w:tr w:rsidR="002D0DA1" w:rsidRPr="00EF466A" w14:paraId="7F47CC6F" w14:textId="77777777" w:rsidTr="002D0DA1">
        <w:trPr>
          <w:trHeight w:val="288"/>
        </w:trPr>
        <w:tc>
          <w:tcPr>
            <w:tcW w:w="864" w:type="dxa"/>
            <w:noWrap/>
            <w:hideMark/>
          </w:tcPr>
          <w:p w14:paraId="13F70681" w14:textId="77777777" w:rsidR="002D0DA1" w:rsidRPr="00EF466A" w:rsidRDefault="002D0DA1" w:rsidP="002D0DA1">
            <w:pPr>
              <w:pStyle w:val="TAC"/>
            </w:pPr>
            <w:r w:rsidRPr="00EF466A">
              <w:t>11</w:t>
            </w:r>
          </w:p>
        </w:tc>
        <w:tc>
          <w:tcPr>
            <w:tcW w:w="864" w:type="dxa"/>
            <w:shd w:val="clear" w:color="auto" w:fill="FFFF00"/>
            <w:noWrap/>
            <w:hideMark/>
          </w:tcPr>
          <w:p w14:paraId="06C1318C" w14:textId="0121C4C4" w:rsidR="002D0DA1" w:rsidRPr="00EF466A" w:rsidRDefault="002D0DA1" w:rsidP="002D0DA1">
            <w:pPr>
              <w:pStyle w:val="TAC"/>
            </w:pPr>
            <w:r w:rsidRPr="00EF466A">
              <w:t>11</w:t>
            </w:r>
          </w:p>
        </w:tc>
        <w:tc>
          <w:tcPr>
            <w:tcW w:w="933" w:type="dxa"/>
            <w:shd w:val="clear" w:color="auto" w:fill="FFFF00"/>
            <w:noWrap/>
            <w:hideMark/>
          </w:tcPr>
          <w:p w14:paraId="3C96818E" w14:textId="4782E752" w:rsidR="002D0DA1" w:rsidRPr="00EF466A" w:rsidRDefault="002D0DA1" w:rsidP="002D0DA1">
            <w:pPr>
              <w:pStyle w:val="TAC"/>
            </w:pPr>
            <w:r w:rsidRPr="00EF466A">
              <w:t>0.99</w:t>
            </w:r>
          </w:p>
        </w:tc>
        <w:tc>
          <w:tcPr>
            <w:tcW w:w="863" w:type="dxa"/>
            <w:shd w:val="clear" w:color="auto" w:fill="FFFF00"/>
            <w:noWrap/>
            <w:hideMark/>
          </w:tcPr>
          <w:p w14:paraId="74F4F92D" w14:textId="4F774AFB" w:rsidR="002D0DA1" w:rsidRPr="00EF466A" w:rsidRDefault="002D0DA1" w:rsidP="002D0DA1">
            <w:pPr>
              <w:pStyle w:val="TAC"/>
            </w:pPr>
            <w:r w:rsidRPr="00EF466A">
              <w:t>0.00</w:t>
            </w:r>
          </w:p>
        </w:tc>
        <w:tc>
          <w:tcPr>
            <w:tcW w:w="862" w:type="dxa"/>
            <w:shd w:val="clear" w:color="auto" w:fill="FFFF00"/>
            <w:noWrap/>
            <w:hideMark/>
          </w:tcPr>
          <w:p w14:paraId="75083652" w14:textId="280CF932" w:rsidR="002D0DA1" w:rsidRPr="00EF466A" w:rsidRDefault="002D0DA1" w:rsidP="002D0DA1">
            <w:pPr>
              <w:pStyle w:val="TAC"/>
            </w:pPr>
            <w:r w:rsidRPr="00EF466A">
              <w:t>0.00</w:t>
            </w:r>
          </w:p>
        </w:tc>
        <w:tc>
          <w:tcPr>
            <w:tcW w:w="862" w:type="dxa"/>
            <w:shd w:val="clear" w:color="auto" w:fill="FFFF00"/>
            <w:noWrap/>
            <w:hideMark/>
          </w:tcPr>
          <w:p w14:paraId="5718D51C" w14:textId="4191478A" w:rsidR="002D0DA1" w:rsidRPr="00EF466A" w:rsidRDefault="002D0DA1" w:rsidP="002D0DA1">
            <w:pPr>
              <w:pStyle w:val="TAC"/>
            </w:pPr>
            <w:r w:rsidRPr="00EF466A">
              <w:t>0.41</w:t>
            </w:r>
          </w:p>
        </w:tc>
        <w:tc>
          <w:tcPr>
            <w:tcW w:w="862" w:type="dxa"/>
            <w:noWrap/>
            <w:hideMark/>
          </w:tcPr>
          <w:p w14:paraId="6EB46D9C" w14:textId="240E8157" w:rsidR="002D0DA1" w:rsidRPr="00EF466A" w:rsidRDefault="002D0DA1" w:rsidP="002D0DA1">
            <w:pPr>
              <w:pStyle w:val="TAC"/>
            </w:pPr>
            <w:r w:rsidRPr="00EF466A">
              <w:t>12</w:t>
            </w:r>
          </w:p>
        </w:tc>
        <w:tc>
          <w:tcPr>
            <w:tcW w:w="933" w:type="dxa"/>
            <w:noWrap/>
            <w:hideMark/>
          </w:tcPr>
          <w:p w14:paraId="1ADDDCBB" w14:textId="0C98C0F4" w:rsidR="002D0DA1" w:rsidRPr="00EF466A" w:rsidRDefault="002D0DA1" w:rsidP="002D0DA1">
            <w:pPr>
              <w:pStyle w:val="TAC"/>
            </w:pPr>
            <w:r w:rsidRPr="00EF466A">
              <w:t>0.98</w:t>
            </w:r>
          </w:p>
        </w:tc>
        <w:tc>
          <w:tcPr>
            <w:tcW w:w="862" w:type="dxa"/>
            <w:noWrap/>
            <w:hideMark/>
          </w:tcPr>
          <w:p w14:paraId="4C69AA81" w14:textId="38756546" w:rsidR="002D0DA1" w:rsidRPr="00EF466A" w:rsidRDefault="002D0DA1" w:rsidP="002D0DA1">
            <w:pPr>
              <w:pStyle w:val="TAC"/>
            </w:pPr>
            <w:r w:rsidRPr="00EF466A">
              <w:t>1.00</w:t>
            </w:r>
          </w:p>
        </w:tc>
        <w:tc>
          <w:tcPr>
            <w:tcW w:w="862" w:type="dxa"/>
            <w:noWrap/>
            <w:hideMark/>
          </w:tcPr>
          <w:p w14:paraId="0CBEF607" w14:textId="442D9141" w:rsidR="002D0DA1" w:rsidRPr="00EF466A" w:rsidRDefault="002D0DA1" w:rsidP="002D0DA1">
            <w:pPr>
              <w:pStyle w:val="TAC"/>
            </w:pPr>
            <w:r w:rsidRPr="00EF466A">
              <w:t>0.00</w:t>
            </w:r>
          </w:p>
        </w:tc>
        <w:tc>
          <w:tcPr>
            <w:tcW w:w="862" w:type="dxa"/>
            <w:noWrap/>
            <w:hideMark/>
          </w:tcPr>
          <w:p w14:paraId="14F111E2" w14:textId="29F80C23" w:rsidR="002D0DA1" w:rsidRPr="00EF466A" w:rsidRDefault="002D0DA1" w:rsidP="002D0DA1">
            <w:pPr>
              <w:pStyle w:val="TAC"/>
            </w:pPr>
            <w:r w:rsidRPr="00EF466A">
              <w:t>1.00</w:t>
            </w:r>
          </w:p>
        </w:tc>
      </w:tr>
      <w:tr w:rsidR="002D0DA1" w:rsidRPr="00EF466A" w14:paraId="7DAEEAB9" w14:textId="77777777" w:rsidTr="002D0DA1">
        <w:trPr>
          <w:trHeight w:val="288"/>
        </w:trPr>
        <w:tc>
          <w:tcPr>
            <w:tcW w:w="864" w:type="dxa"/>
            <w:noWrap/>
            <w:hideMark/>
          </w:tcPr>
          <w:p w14:paraId="007ACD84" w14:textId="77777777" w:rsidR="002D0DA1" w:rsidRPr="00EF466A" w:rsidRDefault="002D0DA1" w:rsidP="002D0DA1">
            <w:pPr>
              <w:pStyle w:val="TAC"/>
            </w:pPr>
            <w:r w:rsidRPr="00EF466A">
              <w:t>12</w:t>
            </w:r>
          </w:p>
        </w:tc>
        <w:tc>
          <w:tcPr>
            <w:tcW w:w="864" w:type="dxa"/>
            <w:shd w:val="clear" w:color="auto" w:fill="FFFF00"/>
            <w:noWrap/>
            <w:hideMark/>
          </w:tcPr>
          <w:p w14:paraId="022AF8EE" w14:textId="28E23D42" w:rsidR="002D0DA1" w:rsidRPr="00EF466A" w:rsidRDefault="002D0DA1" w:rsidP="002D0DA1">
            <w:pPr>
              <w:pStyle w:val="TAC"/>
            </w:pPr>
            <w:r w:rsidRPr="00EF466A">
              <w:t>12</w:t>
            </w:r>
          </w:p>
        </w:tc>
        <w:tc>
          <w:tcPr>
            <w:tcW w:w="933" w:type="dxa"/>
            <w:shd w:val="clear" w:color="auto" w:fill="FFFF00"/>
            <w:noWrap/>
            <w:hideMark/>
          </w:tcPr>
          <w:p w14:paraId="459C69E0" w14:textId="7616725F" w:rsidR="002D0DA1" w:rsidRPr="00EF466A" w:rsidRDefault="002D0DA1" w:rsidP="002D0DA1">
            <w:pPr>
              <w:pStyle w:val="TAC"/>
            </w:pPr>
            <w:r w:rsidRPr="00EF466A">
              <w:t>0.99</w:t>
            </w:r>
          </w:p>
        </w:tc>
        <w:tc>
          <w:tcPr>
            <w:tcW w:w="863" w:type="dxa"/>
            <w:shd w:val="clear" w:color="auto" w:fill="FFFF00"/>
            <w:noWrap/>
            <w:hideMark/>
          </w:tcPr>
          <w:p w14:paraId="1C968A2F" w14:textId="54A2248A" w:rsidR="002D0DA1" w:rsidRPr="00EF466A" w:rsidRDefault="002D0DA1" w:rsidP="002D0DA1">
            <w:pPr>
              <w:pStyle w:val="TAC"/>
            </w:pPr>
            <w:r w:rsidRPr="00EF466A">
              <w:t>0.00</w:t>
            </w:r>
          </w:p>
        </w:tc>
        <w:tc>
          <w:tcPr>
            <w:tcW w:w="862" w:type="dxa"/>
            <w:shd w:val="clear" w:color="auto" w:fill="FFFF00"/>
            <w:noWrap/>
            <w:hideMark/>
          </w:tcPr>
          <w:p w14:paraId="563FE319" w14:textId="7665F8F1" w:rsidR="002D0DA1" w:rsidRPr="00EF466A" w:rsidRDefault="002D0DA1" w:rsidP="002D0DA1">
            <w:pPr>
              <w:pStyle w:val="TAC"/>
            </w:pPr>
            <w:r w:rsidRPr="00EF466A">
              <w:t>0.00</w:t>
            </w:r>
          </w:p>
        </w:tc>
        <w:tc>
          <w:tcPr>
            <w:tcW w:w="862" w:type="dxa"/>
            <w:shd w:val="clear" w:color="auto" w:fill="FFFF00"/>
            <w:noWrap/>
            <w:hideMark/>
          </w:tcPr>
          <w:p w14:paraId="6BF80E7F" w14:textId="0BE74554" w:rsidR="002D0DA1" w:rsidRPr="00EF466A" w:rsidRDefault="002D0DA1" w:rsidP="002D0DA1">
            <w:pPr>
              <w:pStyle w:val="TAC"/>
            </w:pPr>
            <w:r w:rsidRPr="00EF466A">
              <w:t>0.99</w:t>
            </w:r>
          </w:p>
        </w:tc>
        <w:tc>
          <w:tcPr>
            <w:tcW w:w="862" w:type="dxa"/>
            <w:noWrap/>
            <w:hideMark/>
          </w:tcPr>
          <w:p w14:paraId="265104DE" w14:textId="48DAD01F" w:rsidR="002D0DA1" w:rsidRPr="00EF466A" w:rsidRDefault="002D0DA1" w:rsidP="002D0DA1">
            <w:pPr>
              <w:pStyle w:val="TAC"/>
            </w:pPr>
            <w:r w:rsidRPr="00EF466A">
              <w:t>12</w:t>
            </w:r>
          </w:p>
        </w:tc>
        <w:tc>
          <w:tcPr>
            <w:tcW w:w="933" w:type="dxa"/>
            <w:noWrap/>
            <w:hideMark/>
          </w:tcPr>
          <w:p w14:paraId="0D346D54" w14:textId="79F93AB9" w:rsidR="002D0DA1" w:rsidRPr="00EF466A" w:rsidRDefault="002D0DA1" w:rsidP="002D0DA1">
            <w:pPr>
              <w:pStyle w:val="TAC"/>
            </w:pPr>
            <w:r w:rsidRPr="00EF466A">
              <w:t>1.00</w:t>
            </w:r>
          </w:p>
        </w:tc>
        <w:tc>
          <w:tcPr>
            <w:tcW w:w="862" w:type="dxa"/>
            <w:noWrap/>
            <w:hideMark/>
          </w:tcPr>
          <w:p w14:paraId="2F52D73B" w14:textId="100C1F3E" w:rsidR="002D0DA1" w:rsidRPr="00EF466A" w:rsidRDefault="002D0DA1" w:rsidP="002D0DA1">
            <w:pPr>
              <w:pStyle w:val="TAC"/>
            </w:pPr>
            <w:r w:rsidRPr="00EF466A">
              <w:t>0.35</w:t>
            </w:r>
          </w:p>
        </w:tc>
        <w:tc>
          <w:tcPr>
            <w:tcW w:w="862" w:type="dxa"/>
            <w:noWrap/>
            <w:hideMark/>
          </w:tcPr>
          <w:p w14:paraId="1817B041" w14:textId="617921F1" w:rsidR="002D0DA1" w:rsidRPr="00EF466A" w:rsidRDefault="002D0DA1" w:rsidP="002D0DA1">
            <w:pPr>
              <w:pStyle w:val="TAC"/>
            </w:pPr>
            <w:r w:rsidRPr="00EF466A">
              <w:t>0.00</w:t>
            </w:r>
          </w:p>
        </w:tc>
        <w:tc>
          <w:tcPr>
            <w:tcW w:w="862" w:type="dxa"/>
            <w:noWrap/>
            <w:hideMark/>
          </w:tcPr>
          <w:p w14:paraId="5FD15B78" w14:textId="54FED263" w:rsidR="002D0DA1" w:rsidRPr="00EF466A" w:rsidRDefault="002D0DA1" w:rsidP="002D0DA1">
            <w:pPr>
              <w:pStyle w:val="TAC"/>
            </w:pPr>
            <w:r w:rsidRPr="00EF466A">
              <w:t>1.00</w:t>
            </w:r>
          </w:p>
        </w:tc>
      </w:tr>
      <w:tr w:rsidR="002D0DA1" w:rsidRPr="00EF466A" w14:paraId="0E8E34BA" w14:textId="77777777" w:rsidTr="002D0DA1">
        <w:trPr>
          <w:trHeight w:val="288"/>
        </w:trPr>
        <w:tc>
          <w:tcPr>
            <w:tcW w:w="864" w:type="dxa"/>
            <w:noWrap/>
            <w:hideMark/>
          </w:tcPr>
          <w:p w14:paraId="3A6FBD22" w14:textId="77777777" w:rsidR="002D0DA1" w:rsidRPr="00EF466A" w:rsidRDefault="002D0DA1" w:rsidP="002D0DA1">
            <w:pPr>
              <w:pStyle w:val="TAC"/>
            </w:pPr>
            <w:r w:rsidRPr="00EF466A">
              <w:t>13</w:t>
            </w:r>
          </w:p>
        </w:tc>
        <w:tc>
          <w:tcPr>
            <w:tcW w:w="864" w:type="dxa"/>
            <w:noWrap/>
            <w:hideMark/>
          </w:tcPr>
          <w:p w14:paraId="6BB799FD" w14:textId="1D1D10D1" w:rsidR="002D0DA1" w:rsidRPr="00EF466A" w:rsidRDefault="002D0DA1" w:rsidP="002D0DA1">
            <w:pPr>
              <w:pStyle w:val="TAC"/>
            </w:pPr>
            <w:r w:rsidRPr="00EF466A">
              <w:t>12</w:t>
            </w:r>
          </w:p>
        </w:tc>
        <w:tc>
          <w:tcPr>
            <w:tcW w:w="933" w:type="dxa"/>
            <w:noWrap/>
            <w:hideMark/>
          </w:tcPr>
          <w:p w14:paraId="7D9B7A8A" w14:textId="48142D11" w:rsidR="002D0DA1" w:rsidRPr="00EF466A" w:rsidRDefault="002D0DA1" w:rsidP="002D0DA1">
            <w:pPr>
              <w:pStyle w:val="TAC"/>
            </w:pPr>
            <w:r w:rsidRPr="00EF466A">
              <w:t>0.99</w:t>
            </w:r>
          </w:p>
        </w:tc>
        <w:tc>
          <w:tcPr>
            <w:tcW w:w="863" w:type="dxa"/>
            <w:noWrap/>
            <w:hideMark/>
          </w:tcPr>
          <w:p w14:paraId="50B8F53F" w14:textId="488951BF" w:rsidR="002D0DA1" w:rsidRPr="00EF466A" w:rsidRDefault="002D0DA1" w:rsidP="002D0DA1">
            <w:pPr>
              <w:pStyle w:val="TAC"/>
            </w:pPr>
            <w:r w:rsidRPr="00EF466A">
              <w:t>0.00</w:t>
            </w:r>
          </w:p>
        </w:tc>
        <w:tc>
          <w:tcPr>
            <w:tcW w:w="862" w:type="dxa"/>
            <w:noWrap/>
            <w:hideMark/>
          </w:tcPr>
          <w:p w14:paraId="62A54821" w14:textId="64B45100" w:rsidR="002D0DA1" w:rsidRPr="00EF466A" w:rsidRDefault="002D0DA1" w:rsidP="002D0DA1">
            <w:pPr>
              <w:pStyle w:val="TAC"/>
            </w:pPr>
            <w:r w:rsidRPr="00EF466A">
              <w:t>0.00</w:t>
            </w:r>
          </w:p>
        </w:tc>
        <w:tc>
          <w:tcPr>
            <w:tcW w:w="862" w:type="dxa"/>
            <w:noWrap/>
            <w:hideMark/>
          </w:tcPr>
          <w:p w14:paraId="79CCF672" w14:textId="78996A53" w:rsidR="002D0DA1" w:rsidRPr="00EF466A" w:rsidRDefault="002D0DA1" w:rsidP="002D0DA1">
            <w:pPr>
              <w:pStyle w:val="TAC"/>
            </w:pPr>
            <w:r w:rsidRPr="00EF466A">
              <w:t>0.19</w:t>
            </w:r>
          </w:p>
        </w:tc>
        <w:tc>
          <w:tcPr>
            <w:tcW w:w="862" w:type="dxa"/>
            <w:noWrap/>
            <w:hideMark/>
          </w:tcPr>
          <w:p w14:paraId="47177929" w14:textId="42A5EAB4" w:rsidR="002D0DA1" w:rsidRPr="00EF466A" w:rsidRDefault="002D0DA1" w:rsidP="002D0DA1">
            <w:pPr>
              <w:pStyle w:val="TAC"/>
            </w:pPr>
            <w:r w:rsidRPr="00EF466A">
              <w:t>12</w:t>
            </w:r>
          </w:p>
        </w:tc>
        <w:tc>
          <w:tcPr>
            <w:tcW w:w="933" w:type="dxa"/>
            <w:noWrap/>
            <w:hideMark/>
          </w:tcPr>
          <w:p w14:paraId="6A8FFC93" w14:textId="4A33A69D" w:rsidR="002D0DA1" w:rsidRPr="00EF466A" w:rsidRDefault="002D0DA1" w:rsidP="002D0DA1">
            <w:pPr>
              <w:pStyle w:val="TAC"/>
            </w:pPr>
            <w:r w:rsidRPr="00EF466A">
              <w:t>0.99</w:t>
            </w:r>
          </w:p>
        </w:tc>
        <w:tc>
          <w:tcPr>
            <w:tcW w:w="862" w:type="dxa"/>
            <w:noWrap/>
            <w:hideMark/>
          </w:tcPr>
          <w:p w14:paraId="30D975B6" w14:textId="1C44D31A" w:rsidR="002D0DA1" w:rsidRPr="00EF466A" w:rsidRDefault="002D0DA1" w:rsidP="002D0DA1">
            <w:pPr>
              <w:pStyle w:val="TAC"/>
            </w:pPr>
            <w:r w:rsidRPr="00EF466A">
              <w:t>0.01</w:t>
            </w:r>
          </w:p>
        </w:tc>
        <w:tc>
          <w:tcPr>
            <w:tcW w:w="862" w:type="dxa"/>
            <w:noWrap/>
            <w:hideMark/>
          </w:tcPr>
          <w:p w14:paraId="21858695" w14:textId="55DD0F4D" w:rsidR="002D0DA1" w:rsidRPr="00EF466A" w:rsidRDefault="002D0DA1" w:rsidP="002D0DA1">
            <w:pPr>
              <w:pStyle w:val="TAC"/>
            </w:pPr>
            <w:r w:rsidRPr="00EF466A">
              <w:t>0.00</w:t>
            </w:r>
          </w:p>
        </w:tc>
        <w:tc>
          <w:tcPr>
            <w:tcW w:w="862" w:type="dxa"/>
            <w:noWrap/>
            <w:hideMark/>
          </w:tcPr>
          <w:p w14:paraId="1A88D633" w14:textId="63B96013" w:rsidR="002D0DA1" w:rsidRPr="00EF466A" w:rsidRDefault="002D0DA1" w:rsidP="002D0DA1">
            <w:pPr>
              <w:pStyle w:val="TAC"/>
            </w:pPr>
            <w:r w:rsidRPr="00EF466A">
              <w:t>1.00</w:t>
            </w:r>
          </w:p>
        </w:tc>
      </w:tr>
      <w:tr w:rsidR="002D0DA1" w:rsidRPr="00EF466A" w14:paraId="0CB8025A" w14:textId="77777777" w:rsidTr="002D0DA1">
        <w:trPr>
          <w:trHeight w:val="288"/>
        </w:trPr>
        <w:tc>
          <w:tcPr>
            <w:tcW w:w="864" w:type="dxa"/>
            <w:noWrap/>
            <w:hideMark/>
          </w:tcPr>
          <w:p w14:paraId="00898104" w14:textId="77777777" w:rsidR="002D0DA1" w:rsidRPr="00EF466A" w:rsidRDefault="002D0DA1" w:rsidP="002D0DA1">
            <w:pPr>
              <w:pStyle w:val="TAC"/>
            </w:pPr>
            <w:r w:rsidRPr="00EF466A">
              <w:t>14</w:t>
            </w:r>
          </w:p>
        </w:tc>
        <w:tc>
          <w:tcPr>
            <w:tcW w:w="864" w:type="dxa"/>
            <w:noWrap/>
            <w:hideMark/>
          </w:tcPr>
          <w:p w14:paraId="362727D5" w14:textId="0F2DB83F" w:rsidR="002D0DA1" w:rsidRPr="00EF466A" w:rsidRDefault="002D0DA1" w:rsidP="002D0DA1">
            <w:pPr>
              <w:pStyle w:val="TAC"/>
            </w:pPr>
            <w:r w:rsidRPr="00EF466A">
              <w:t>13</w:t>
            </w:r>
          </w:p>
        </w:tc>
        <w:tc>
          <w:tcPr>
            <w:tcW w:w="933" w:type="dxa"/>
            <w:noWrap/>
            <w:hideMark/>
          </w:tcPr>
          <w:p w14:paraId="172FE4C2" w14:textId="314675EC" w:rsidR="002D0DA1" w:rsidRPr="00EF466A" w:rsidRDefault="002D0DA1" w:rsidP="002D0DA1">
            <w:pPr>
              <w:pStyle w:val="TAC"/>
            </w:pPr>
            <w:r w:rsidRPr="00EF466A">
              <w:t>0.99</w:t>
            </w:r>
          </w:p>
        </w:tc>
        <w:tc>
          <w:tcPr>
            <w:tcW w:w="863" w:type="dxa"/>
            <w:noWrap/>
            <w:hideMark/>
          </w:tcPr>
          <w:p w14:paraId="2367A545" w14:textId="2047D653" w:rsidR="002D0DA1" w:rsidRPr="00EF466A" w:rsidRDefault="002D0DA1" w:rsidP="002D0DA1">
            <w:pPr>
              <w:pStyle w:val="TAC"/>
            </w:pPr>
            <w:r w:rsidRPr="00EF466A">
              <w:t>0.00</w:t>
            </w:r>
          </w:p>
        </w:tc>
        <w:tc>
          <w:tcPr>
            <w:tcW w:w="862" w:type="dxa"/>
            <w:noWrap/>
            <w:hideMark/>
          </w:tcPr>
          <w:p w14:paraId="5A3C03C8" w14:textId="397633D1" w:rsidR="002D0DA1" w:rsidRPr="00EF466A" w:rsidRDefault="002D0DA1" w:rsidP="002D0DA1">
            <w:pPr>
              <w:pStyle w:val="TAC"/>
            </w:pPr>
            <w:r w:rsidRPr="00EF466A">
              <w:t>0.00</w:t>
            </w:r>
          </w:p>
        </w:tc>
        <w:tc>
          <w:tcPr>
            <w:tcW w:w="862" w:type="dxa"/>
            <w:noWrap/>
            <w:hideMark/>
          </w:tcPr>
          <w:p w14:paraId="4B6A06F1" w14:textId="763DE42F" w:rsidR="002D0DA1" w:rsidRPr="00EF466A" w:rsidRDefault="002D0DA1" w:rsidP="002D0DA1">
            <w:pPr>
              <w:pStyle w:val="TAC"/>
            </w:pPr>
            <w:r w:rsidRPr="00EF466A">
              <w:t>1.00</w:t>
            </w:r>
          </w:p>
        </w:tc>
        <w:tc>
          <w:tcPr>
            <w:tcW w:w="862" w:type="dxa"/>
            <w:shd w:val="clear" w:color="auto" w:fill="FFFF00"/>
            <w:noWrap/>
            <w:hideMark/>
          </w:tcPr>
          <w:p w14:paraId="3D992BFC" w14:textId="0D554AE8" w:rsidR="002D0DA1" w:rsidRPr="00EF466A" w:rsidRDefault="002D0DA1" w:rsidP="002D0DA1">
            <w:pPr>
              <w:pStyle w:val="TAC"/>
            </w:pPr>
            <w:r w:rsidRPr="00EF466A">
              <w:t>13</w:t>
            </w:r>
          </w:p>
        </w:tc>
        <w:tc>
          <w:tcPr>
            <w:tcW w:w="933" w:type="dxa"/>
            <w:shd w:val="clear" w:color="auto" w:fill="FFFF00"/>
            <w:noWrap/>
            <w:hideMark/>
          </w:tcPr>
          <w:p w14:paraId="3839339F" w14:textId="2F1AFD16" w:rsidR="002D0DA1" w:rsidRPr="00EF466A" w:rsidRDefault="002D0DA1" w:rsidP="002D0DA1">
            <w:pPr>
              <w:pStyle w:val="TAC"/>
            </w:pPr>
            <w:r w:rsidRPr="00EF466A">
              <w:t>1.00</w:t>
            </w:r>
          </w:p>
        </w:tc>
        <w:tc>
          <w:tcPr>
            <w:tcW w:w="862" w:type="dxa"/>
            <w:shd w:val="clear" w:color="auto" w:fill="FFFF00"/>
            <w:noWrap/>
            <w:hideMark/>
          </w:tcPr>
          <w:p w14:paraId="057E22C6" w14:textId="7FA78863" w:rsidR="002D0DA1" w:rsidRPr="00EF466A" w:rsidRDefault="002D0DA1" w:rsidP="002D0DA1">
            <w:pPr>
              <w:pStyle w:val="TAC"/>
            </w:pPr>
            <w:r w:rsidRPr="00EF466A">
              <w:t>0.28</w:t>
            </w:r>
          </w:p>
        </w:tc>
        <w:tc>
          <w:tcPr>
            <w:tcW w:w="862" w:type="dxa"/>
            <w:shd w:val="clear" w:color="auto" w:fill="FFFF00"/>
            <w:noWrap/>
            <w:hideMark/>
          </w:tcPr>
          <w:p w14:paraId="5308A865" w14:textId="763F3C4D" w:rsidR="002D0DA1" w:rsidRPr="00EF466A" w:rsidRDefault="002D0DA1" w:rsidP="002D0DA1">
            <w:pPr>
              <w:pStyle w:val="TAC"/>
            </w:pPr>
            <w:r w:rsidRPr="00EF466A">
              <w:t>0.00</w:t>
            </w:r>
          </w:p>
        </w:tc>
        <w:tc>
          <w:tcPr>
            <w:tcW w:w="862" w:type="dxa"/>
            <w:shd w:val="clear" w:color="auto" w:fill="FFFF00"/>
            <w:noWrap/>
            <w:hideMark/>
          </w:tcPr>
          <w:p w14:paraId="0E3119D0" w14:textId="6126FCC8" w:rsidR="002D0DA1" w:rsidRPr="00EF466A" w:rsidRDefault="002D0DA1" w:rsidP="002D0DA1">
            <w:pPr>
              <w:pStyle w:val="TAC"/>
            </w:pPr>
            <w:r w:rsidRPr="00EF466A">
              <w:t>1.00</w:t>
            </w:r>
          </w:p>
        </w:tc>
      </w:tr>
      <w:tr w:rsidR="002D0DA1" w:rsidRPr="00EF466A" w14:paraId="49E793EA" w14:textId="77777777" w:rsidTr="002D0DA1">
        <w:trPr>
          <w:trHeight w:val="288"/>
        </w:trPr>
        <w:tc>
          <w:tcPr>
            <w:tcW w:w="864" w:type="dxa"/>
            <w:noWrap/>
            <w:hideMark/>
          </w:tcPr>
          <w:p w14:paraId="0A3EFC9B" w14:textId="77777777" w:rsidR="002D0DA1" w:rsidRPr="00EF466A" w:rsidRDefault="002D0DA1" w:rsidP="002D0DA1">
            <w:pPr>
              <w:pStyle w:val="TAC"/>
            </w:pPr>
            <w:r w:rsidRPr="00EF466A">
              <w:t>15</w:t>
            </w:r>
          </w:p>
        </w:tc>
        <w:tc>
          <w:tcPr>
            <w:tcW w:w="864" w:type="dxa"/>
            <w:noWrap/>
            <w:hideMark/>
          </w:tcPr>
          <w:p w14:paraId="2D6D8BD8" w14:textId="6B565F37" w:rsidR="002D0DA1" w:rsidRPr="00EF466A" w:rsidRDefault="002D0DA1" w:rsidP="002D0DA1">
            <w:pPr>
              <w:pStyle w:val="TAC"/>
            </w:pPr>
            <w:r w:rsidRPr="00EF466A">
              <w:t>13</w:t>
            </w:r>
          </w:p>
        </w:tc>
        <w:tc>
          <w:tcPr>
            <w:tcW w:w="933" w:type="dxa"/>
            <w:noWrap/>
            <w:hideMark/>
          </w:tcPr>
          <w:p w14:paraId="5E9AA686" w14:textId="047A3F42" w:rsidR="002D0DA1" w:rsidRPr="00EF466A" w:rsidRDefault="002D0DA1" w:rsidP="002D0DA1">
            <w:pPr>
              <w:pStyle w:val="TAC"/>
            </w:pPr>
            <w:r w:rsidRPr="00EF466A">
              <w:t>1.00</w:t>
            </w:r>
          </w:p>
        </w:tc>
        <w:tc>
          <w:tcPr>
            <w:tcW w:w="863" w:type="dxa"/>
            <w:noWrap/>
            <w:hideMark/>
          </w:tcPr>
          <w:p w14:paraId="6DF34056" w14:textId="1069DAC4" w:rsidR="002D0DA1" w:rsidRPr="00EF466A" w:rsidRDefault="002D0DA1" w:rsidP="002D0DA1">
            <w:pPr>
              <w:pStyle w:val="TAC"/>
            </w:pPr>
            <w:r w:rsidRPr="00EF466A">
              <w:t>0.00</w:t>
            </w:r>
          </w:p>
        </w:tc>
        <w:tc>
          <w:tcPr>
            <w:tcW w:w="862" w:type="dxa"/>
            <w:noWrap/>
            <w:hideMark/>
          </w:tcPr>
          <w:p w14:paraId="27F82565" w14:textId="69687F04" w:rsidR="002D0DA1" w:rsidRPr="00EF466A" w:rsidRDefault="002D0DA1" w:rsidP="002D0DA1">
            <w:pPr>
              <w:pStyle w:val="TAC"/>
            </w:pPr>
            <w:r w:rsidRPr="00EF466A">
              <w:t>0.00</w:t>
            </w:r>
          </w:p>
        </w:tc>
        <w:tc>
          <w:tcPr>
            <w:tcW w:w="862" w:type="dxa"/>
            <w:noWrap/>
            <w:hideMark/>
          </w:tcPr>
          <w:p w14:paraId="75BF5ACC" w14:textId="1AC12B8E" w:rsidR="002D0DA1" w:rsidRPr="00EF466A" w:rsidRDefault="002D0DA1" w:rsidP="002D0DA1">
            <w:pPr>
              <w:pStyle w:val="TAC"/>
            </w:pPr>
            <w:r w:rsidRPr="00EF466A">
              <w:t>0.60</w:t>
            </w:r>
          </w:p>
        </w:tc>
        <w:tc>
          <w:tcPr>
            <w:tcW w:w="862" w:type="dxa"/>
            <w:shd w:val="clear" w:color="auto" w:fill="FFFF00"/>
            <w:noWrap/>
            <w:hideMark/>
          </w:tcPr>
          <w:p w14:paraId="490B2C69" w14:textId="36A59761" w:rsidR="002D0DA1" w:rsidRPr="00EF466A" w:rsidRDefault="002D0DA1" w:rsidP="002D0DA1">
            <w:pPr>
              <w:pStyle w:val="TAC"/>
            </w:pPr>
            <w:r w:rsidRPr="00EF466A">
              <w:t>13</w:t>
            </w:r>
          </w:p>
        </w:tc>
        <w:tc>
          <w:tcPr>
            <w:tcW w:w="933" w:type="dxa"/>
            <w:shd w:val="clear" w:color="auto" w:fill="FFFF00"/>
            <w:noWrap/>
            <w:hideMark/>
          </w:tcPr>
          <w:p w14:paraId="4CB38BFD" w14:textId="55EE5A0A" w:rsidR="002D0DA1" w:rsidRPr="00EF466A" w:rsidRDefault="002D0DA1" w:rsidP="002D0DA1">
            <w:pPr>
              <w:pStyle w:val="TAC"/>
            </w:pPr>
            <w:r w:rsidRPr="00EF466A">
              <w:t>0.99</w:t>
            </w:r>
          </w:p>
        </w:tc>
        <w:tc>
          <w:tcPr>
            <w:tcW w:w="862" w:type="dxa"/>
            <w:shd w:val="clear" w:color="auto" w:fill="FFFF00"/>
            <w:noWrap/>
            <w:hideMark/>
          </w:tcPr>
          <w:p w14:paraId="1F0E4C91" w14:textId="2A638D20" w:rsidR="002D0DA1" w:rsidRPr="00EF466A" w:rsidRDefault="002D0DA1" w:rsidP="002D0DA1">
            <w:pPr>
              <w:pStyle w:val="TAC"/>
            </w:pPr>
            <w:r w:rsidRPr="00EF466A">
              <w:t>0.01</w:t>
            </w:r>
          </w:p>
        </w:tc>
        <w:tc>
          <w:tcPr>
            <w:tcW w:w="862" w:type="dxa"/>
            <w:shd w:val="clear" w:color="auto" w:fill="FFFF00"/>
            <w:noWrap/>
            <w:hideMark/>
          </w:tcPr>
          <w:p w14:paraId="029C207C" w14:textId="0856D7C5" w:rsidR="002D0DA1" w:rsidRPr="00EF466A" w:rsidRDefault="002D0DA1" w:rsidP="002D0DA1">
            <w:pPr>
              <w:pStyle w:val="TAC"/>
            </w:pPr>
            <w:r w:rsidRPr="00EF466A">
              <w:t>0.00</w:t>
            </w:r>
          </w:p>
        </w:tc>
        <w:tc>
          <w:tcPr>
            <w:tcW w:w="862" w:type="dxa"/>
            <w:shd w:val="clear" w:color="auto" w:fill="FFFF00"/>
            <w:noWrap/>
            <w:hideMark/>
          </w:tcPr>
          <w:p w14:paraId="3A96E54D" w14:textId="4FD63AE4" w:rsidR="002D0DA1" w:rsidRPr="00EF466A" w:rsidRDefault="002D0DA1" w:rsidP="002D0DA1">
            <w:pPr>
              <w:pStyle w:val="TAC"/>
            </w:pPr>
            <w:r w:rsidRPr="00EF466A">
              <w:t>1.00</w:t>
            </w:r>
          </w:p>
        </w:tc>
      </w:tr>
      <w:tr w:rsidR="002D0DA1" w:rsidRPr="00EF466A" w14:paraId="62065E58" w14:textId="77777777" w:rsidTr="002D0DA1">
        <w:trPr>
          <w:trHeight w:val="288"/>
        </w:trPr>
        <w:tc>
          <w:tcPr>
            <w:tcW w:w="864" w:type="dxa"/>
            <w:noWrap/>
            <w:hideMark/>
          </w:tcPr>
          <w:p w14:paraId="542259CA" w14:textId="77777777" w:rsidR="002D0DA1" w:rsidRPr="00EF466A" w:rsidRDefault="002D0DA1" w:rsidP="002D0DA1">
            <w:pPr>
              <w:pStyle w:val="TAC"/>
            </w:pPr>
            <w:r w:rsidRPr="00EF466A">
              <w:t>16</w:t>
            </w:r>
          </w:p>
        </w:tc>
        <w:tc>
          <w:tcPr>
            <w:tcW w:w="864" w:type="dxa"/>
            <w:noWrap/>
            <w:hideMark/>
          </w:tcPr>
          <w:p w14:paraId="44DB75CC" w14:textId="15D25909" w:rsidR="002D0DA1" w:rsidRPr="00EF466A" w:rsidRDefault="002D0DA1" w:rsidP="002D0DA1">
            <w:pPr>
              <w:pStyle w:val="TAC"/>
            </w:pPr>
            <w:r w:rsidRPr="00EF466A">
              <w:t>14</w:t>
            </w:r>
          </w:p>
        </w:tc>
        <w:tc>
          <w:tcPr>
            <w:tcW w:w="933" w:type="dxa"/>
            <w:noWrap/>
            <w:hideMark/>
          </w:tcPr>
          <w:p w14:paraId="3242DDAA" w14:textId="5A6168A0" w:rsidR="002D0DA1" w:rsidRPr="00EF466A" w:rsidRDefault="002D0DA1" w:rsidP="002D0DA1">
            <w:pPr>
              <w:pStyle w:val="TAC"/>
            </w:pPr>
            <w:r w:rsidRPr="00EF466A">
              <w:t>0.99</w:t>
            </w:r>
          </w:p>
        </w:tc>
        <w:tc>
          <w:tcPr>
            <w:tcW w:w="863" w:type="dxa"/>
            <w:noWrap/>
            <w:hideMark/>
          </w:tcPr>
          <w:p w14:paraId="4A3E9255" w14:textId="69E484D8" w:rsidR="002D0DA1" w:rsidRPr="00EF466A" w:rsidRDefault="002D0DA1" w:rsidP="002D0DA1">
            <w:pPr>
              <w:pStyle w:val="TAC"/>
            </w:pPr>
            <w:r w:rsidRPr="00EF466A">
              <w:t>0.17</w:t>
            </w:r>
          </w:p>
        </w:tc>
        <w:tc>
          <w:tcPr>
            <w:tcW w:w="862" w:type="dxa"/>
            <w:noWrap/>
            <w:hideMark/>
          </w:tcPr>
          <w:p w14:paraId="5D809CF8" w14:textId="0B2DB0E7" w:rsidR="002D0DA1" w:rsidRPr="00EF466A" w:rsidRDefault="002D0DA1" w:rsidP="002D0DA1">
            <w:pPr>
              <w:pStyle w:val="TAC"/>
            </w:pPr>
            <w:r w:rsidRPr="00EF466A">
              <w:t>0.00</w:t>
            </w:r>
          </w:p>
        </w:tc>
        <w:tc>
          <w:tcPr>
            <w:tcW w:w="862" w:type="dxa"/>
            <w:noWrap/>
            <w:hideMark/>
          </w:tcPr>
          <w:p w14:paraId="2A12CAFC" w14:textId="547A81D8" w:rsidR="002D0DA1" w:rsidRPr="00EF466A" w:rsidRDefault="002D0DA1" w:rsidP="002D0DA1">
            <w:pPr>
              <w:pStyle w:val="TAC"/>
            </w:pPr>
            <w:r w:rsidRPr="00EF466A">
              <w:t>1.00</w:t>
            </w:r>
          </w:p>
        </w:tc>
        <w:tc>
          <w:tcPr>
            <w:tcW w:w="862" w:type="dxa"/>
            <w:noWrap/>
            <w:hideMark/>
          </w:tcPr>
          <w:p w14:paraId="2E01E6D0" w14:textId="35D7C2A6" w:rsidR="002D0DA1" w:rsidRPr="00EF466A" w:rsidRDefault="002D0DA1" w:rsidP="002D0DA1">
            <w:pPr>
              <w:pStyle w:val="TAC"/>
            </w:pPr>
            <w:r w:rsidRPr="00EF466A">
              <w:t>14</w:t>
            </w:r>
          </w:p>
        </w:tc>
        <w:tc>
          <w:tcPr>
            <w:tcW w:w="933" w:type="dxa"/>
            <w:noWrap/>
            <w:hideMark/>
          </w:tcPr>
          <w:p w14:paraId="1A00750F" w14:textId="5C9A686D" w:rsidR="002D0DA1" w:rsidRPr="00EF466A" w:rsidRDefault="002D0DA1" w:rsidP="002D0DA1">
            <w:pPr>
              <w:pStyle w:val="TAC"/>
            </w:pPr>
            <w:r w:rsidRPr="00EF466A">
              <w:t>1.00</w:t>
            </w:r>
          </w:p>
        </w:tc>
        <w:tc>
          <w:tcPr>
            <w:tcW w:w="862" w:type="dxa"/>
            <w:noWrap/>
            <w:hideMark/>
          </w:tcPr>
          <w:p w14:paraId="1E977C78" w14:textId="1969EAAF" w:rsidR="002D0DA1" w:rsidRPr="00EF466A" w:rsidRDefault="002D0DA1" w:rsidP="002D0DA1">
            <w:pPr>
              <w:pStyle w:val="TAC"/>
            </w:pPr>
            <w:r w:rsidRPr="00EF466A">
              <w:t>0.98</w:t>
            </w:r>
          </w:p>
        </w:tc>
        <w:tc>
          <w:tcPr>
            <w:tcW w:w="862" w:type="dxa"/>
            <w:noWrap/>
            <w:hideMark/>
          </w:tcPr>
          <w:p w14:paraId="348ECE07" w14:textId="7E64F3B2" w:rsidR="002D0DA1" w:rsidRPr="00EF466A" w:rsidRDefault="002D0DA1" w:rsidP="002D0DA1">
            <w:pPr>
              <w:pStyle w:val="TAC"/>
            </w:pPr>
            <w:r w:rsidRPr="00EF466A">
              <w:t>0.00</w:t>
            </w:r>
          </w:p>
        </w:tc>
        <w:tc>
          <w:tcPr>
            <w:tcW w:w="862" w:type="dxa"/>
            <w:noWrap/>
            <w:hideMark/>
          </w:tcPr>
          <w:p w14:paraId="6582B27D" w14:textId="6FBD86E4" w:rsidR="002D0DA1" w:rsidRPr="00EF466A" w:rsidRDefault="002D0DA1" w:rsidP="002D0DA1">
            <w:pPr>
              <w:pStyle w:val="TAC"/>
            </w:pPr>
            <w:r w:rsidRPr="00EF466A">
              <w:t>1.00</w:t>
            </w:r>
          </w:p>
        </w:tc>
      </w:tr>
      <w:tr w:rsidR="002D0DA1" w:rsidRPr="00EF466A" w14:paraId="7A18BAB4" w14:textId="77777777" w:rsidTr="002D0DA1">
        <w:trPr>
          <w:trHeight w:val="288"/>
        </w:trPr>
        <w:tc>
          <w:tcPr>
            <w:tcW w:w="864" w:type="dxa"/>
            <w:noWrap/>
            <w:hideMark/>
          </w:tcPr>
          <w:p w14:paraId="295E3641" w14:textId="77777777" w:rsidR="002D0DA1" w:rsidRPr="00EF466A" w:rsidRDefault="002D0DA1" w:rsidP="002D0DA1">
            <w:pPr>
              <w:pStyle w:val="TAC"/>
            </w:pPr>
            <w:r w:rsidRPr="00EF466A">
              <w:t>17</w:t>
            </w:r>
          </w:p>
        </w:tc>
        <w:tc>
          <w:tcPr>
            <w:tcW w:w="864" w:type="dxa"/>
            <w:noWrap/>
            <w:hideMark/>
          </w:tcPr>
          <w:p w14:paraId="1E541EC0" w14:textId="1A4F7330" w:rsidR="002D0DA1" w:rsidRPr="00EF466A" w:rsidRDefault="002D0DA1" w:rsidP="002D0DA1">
            <w:pPr>
              <w:pStyle w:val="TAC"/>
            </w:pPr>
            <w:r w:rsidRPr="00EF466A">
              <w:t>14</w:t>
            </w:r>
          </w:p>
        </w:tc>
        <w:tc>
          <w:tcPr>
            <w:tcW w:w="933" w:type="dxa"/>
            <w:noWrap/>
            <w:hideMark/>
          </w:tcPr>
          <w:p w14:paraId="1C2C7C00" w14:textId="061378F2" w:rsidR="002D0DA1" w:rsidRPr="00EF466A" w:rsidRDefault="002D0DA1" w:rsidP="002D0DA1">
            <w:pPr>
              <w:pStyle w:val="TAC"/>
            </w:pPr>
            <w:r w:rsidRPr="00EF466A">
              <w:t>1.00</w:t>
            </w:r>
          </w:p>
        </w:tc>
        <w:tc>
          <w:tcPr>
            <w:tcW w:w="863" w:type="dxa"/>
            <w:noWrap/>
            <w:hideMark/>
          </w:tcPr>
          <w:p w14:paraId="719DD414" w14:textId="6E50F6E9" w:rsidR="002D0DA1" w:rsidRPr="00EF466A" w:rsidRDefault="002D0DA1" w:rsidP="002D0DA1">
            <w:pPr>
              <w:pStyle w:val="TAC"/>
            </w:pPr>
            <w:r w:rsidRPr="00EF466A">
              <w:t>0.00</w:t>
            </w:r>
          </w:p>
        </w:tc>
        <w:tc>
          <w:tcPr>
            <w:tcW w:w="862" w:type="dxa"/>
            <w:noWrap/>
            <w:hideMark/>
          </w:tcPr>
          <w:p w14:paraId="4EDDF96D" w14:textId="03419873" w:rsidR="002D0DA1" w:rsidRPr="00EF466A" w:rsidRDefault="002D0DA1" w:rsidP="002D0DA1">
            <w:pPr>
              <w:pStyle w:val="TAC"/>
            </w:pPr>
            <w:r w:rsidRPr="00EF466A">
              <w:t>0.00</w:t>
            </w:r>
          </w:p>
        </w:tc>
        <w:tc>
          <w:tcPr>
            <w:tcW w:w="862" w:type="dxa"/>
            <w:noWrap/>
            <w:hideMark/>
          </w:tcPr>
          <w:p w14:paraId="34B6B5AC" w14:textId="482BF12E" w:rsidR="002D0DA1" w:rsidRPr="00EF466A" w:rsidRDefault="002D0DA1" w:rsidP="002D0DA1">
            <w:pPr>
              <w:pStyle w:val="TAC"/>
            </w:pPr>
            <w:r w:rsidRPr="00EF466A">
              <w:t>0.84</w:t>
            </w:r>
          </w:p>
        </w:tc>
        <w:tc>
          <w:tcPr>
            <w:tcW w:w="862" w:type="dxa"/>
            <w:noWrap/>
            <w:hideMark/>
          </w:tcPr>
          <w:p w14:paraId="6064509D" w14:textId="47A47044" w:rsidR="002D0DA1" w:rsidRPr="00EF466A" w:rsidRDefault="002D0DA1" w:rsidP="002D0DA1">
            <w:pPr>
              <w:pStyle w:val="TAC"/>
            </w:pPr>
            <w:r w:rsidRPr="00EF466A">
              <w:t>14</w:t>
            </w:r>
          </w:p>
        </w:tc>
        <w:tc>
          <w:tcPr>
            <w:tcW w:w="933" w:type="dxa"/>
            <w:noWrap/>
            <w:hideMark/>
          </w:tcPr>
          <w:p w14:paraId="03757BAB" w14:textId="13E80242" w:rsidR="002D0DA1" w:rsidRPr="00EF466A" w:rsidRDefault="002D0DA1" w:rsidP="002D0DA1">
            <w:pPr>
              <w:pStyle w:val="TAC"/>
            </w:pPr>
            <w:r w:rsidRPr="00EF466A">
              <w:t>1.00</w:t>
            </w:r>
          </w:p>
        </w:tc>
        <w:tc>
          <w:tcPr>
            <w:tcW w:w="862" w:type="dxa"/>
            <w:noWrap/>
            <w:hideMark/>
          </w:tcPr>
          <w:p w14:paraId="4D16006C" w14:textId="377D0880" w:rsidR="002D0DA1" w:rsidRPr="00EF466A" w:rsidRDefault="002D0DA1" w:rsidP="002D0DA1">
            <w:pPr>
              <w:pStyle w:val="TAC"/>
            </w:pPr>
            <w:r w:rsidRPr="00EF466A">
              <w:t>0.26</w:t>
            </w:r>
          </w:p>
        </w:tc>
        <w:tc>
          <w:tcPr>
            <w:tcW w:w="862" w:type="dxa"/>
            <w:noWrap/>
            <w:hideMark/>
          </w:tcPr>
          <w:p w14:paraId="601B1D01" w14:textId="0DCF58FD" w:rsidR="002D0DA1" w:rsidRPr="00EF466A" w:rsidRDefault="002D0DA1" w:rsidP="002D0DA1">
            <w:pPr>
              <w:pStyle w:val="TAC"/>
            </w:pPr>
            <w:r w:rsidRPr="00EF466A">
              <w:t>0.00</w:t>
            </w:r>
          </w:p>
        </w:tc>
        <w:tc>
          <w:tcPr>
            <w:tcW w:w="862" w:type="dxa"/>
            <w:noWrap/>
            <w:hideMark/>
          </w:tcPr>
          <w:p w14:paraId="0B348D2D" w14:textId="15B8AFCF" w:rsidR="002D0DA1" w:rsidRPr="00EF466A" w:rsidRDefault="002D0DA1" w:rsidP="002D0DA1">
            <w:pPr>
              <w:pStyle w:val="TAC"/>
            </w:pPr>
            <w:r w:rsidRPr="00EF466A">
              <w:t>1.00</w:t>
            </w:r>
          </w:p>
        </w:tc>
      </w:tr>
      <w:tr w:rsidR="002D0DA1" w:rsidRPr="00EF466A" w14:paraId="4C302043" w14:textId="77777777" w:rsidTr="002D0DA1">
        <w:trPr>
          <w:trHeight w:val="288"/>
        </w:trPr>
        <w:tc>
          <w:tcPr>
            <w:tcW w:w="864" w:type="dxa"/>
            <w:noWrap/>
            <w:hideMark/>
          </w:tcPr>
          <w:p w14:paraId="21BF96E9" w14:textId="77777777" w:rsidR="002D0DA1" w:rsidRPr="00EF466A" w:rsidRDefault="002D0DA1" w:rsidP="002D0DA1">
            <w:pPr>
              <w:pStyle w:val="TAC"/>
            </w:pPr>
            <w:r w:rsidRPr="00EF466A">
              <w:t>18</w:t>
            </w:r>
          </w:p>
        </w:tc>
        <w:tc>
          <w:tcPr>
            <w:tcW w:w="864" w:type="dxa"/>
            <w:noWrap/>
            <w:hideMark/>
          </w:tcPr>
          <w:p w14:paraId="4E0D2483" w14:textId="71A3A576" w:rsidR="002D0DA1" w:rsidRPr="00EF466A" w:rsidRDefault="002D0DA1" w:rsidP="002D0DA1">
            <w:pPr>
              <w:pStyle w:val="TAC"/>
            </w:pPr>
            <w:r w:rsidRPr="00EF466A">
              <w:t>15</w:t>
            </w:r>
          </w:p>
        </w:tc>
        <w:tc>
          <w:tcPr>
            <w:tcW w:w="933" w:type="dxa"/>
            <w:noWrap/>
            <w:hideMark/>
          </w:tcPr>
          <w:p w14:paraId="693E9472" w14:textId="288823C5" w:rsidR="002D0DA1" w:rsidRPr="00EF466A" w:rsidRDefault="002D0DA1" w:rsidP="002D0DA1">
            <w:pPr>
              <w:pStyle w:val="TAC"/>
            </w:pPr>
            <w:r w:rsidRPr="00EF466A">
              <w:t>1.00</w:t>
            </w:r>
          </w:p>
        </w:tc>
        <w:tc>
          <w:tcPr>
            <w:tcW w:w="863" w:type="dxa"/>
            <w:noWrap/>
            <w:hideMark/>
          </w:tcPr>
          <w:p w14:paraId="20D1D7F8" w14:textId="33D716A8" w:rsidR="002D0DA1" w:rsidRPr="00EF466A" w:rsidRDefault="002D0DA1" w:rsidP="002D0DA1">
            <w:pPr>
              <w:pStyle w:val="TAC"/>
            </w:pPr>
            <w:r w:rsidRPr="00EF466A">
              <w:t>0.21</w:t>
            </w:r>
          </w:p>
        </w:tc>
        <w:tc>
          <w:tcPr>
            <w:tcW w:w="862" w:type="dxa"/>
            <w:noWrap/>
            <w:hideMark/>
          </w:tcPr>
          <w:p w14:paraId="2D5716EB" w14:textId="01D640AB" w:rsidR="002D0DA1" w:rsidRPr="00EF466A" w:rsidRDefault="002D0DA1" w:rsidP="002D0DA1">
            <w:pPr>
              <w:pStyle w:val="TAC"/>
            </w:pPr>
            <w:r w:rsidRPr="00EF466A">
              <w:t>0.00</w:t>
            </w:r>
          </w:p>
        </w:tc>
        <w:tc>
          <w:tcPr>
            <w:tcW w:w="862" w:type="dxa"/>
            <w:noWrap/>
            <w:hideMark/>
          </w:tcPr>
          <w:p w14:paraId="0116F657" w14:textId="05F150BC" w:rsidR="002D0DA1" w:rsidRPr="00EF466A" w:rsidRDefault="002D0DA1" w:rsidP="002D0DA1">
            <w:pPr>
              <w:pStyle w:val="TAC"/>
            </w:pPr>
            <w:r w:rsidRPr="00EF466A">
              <w:t>0.21</w:t>
            </w:r>
          </w:p>
        </w:tc>
        <w:tc>
          <w:tcPr>
            <w:tcW w:w="862" w:type="dxa"/>
            <w:noWrap/>
            <w:hideMark/>
          </w:tcPr>
          <w:p w14:paraId="68F50739" w14:textId="0E4EBD77" w:rsidR="002D0DA1" w:rsidRPr="00EF466A" w:rsidRDefault="002D0DA1" w:rsidP="002D0DA1">
            <w:pPr>
              <w:pStyle w:val="TAC"/>
            </w:pPr>
            <w:r w:rsidRPr="00EF466A">
              <w:t>15</w:t>
            </w:r>
          </w:p>
        </w:tc>
        <w:tc>
          <w:tcPr>
            <w:tcW w:w="933" w:type="dxa"/>
            <w:noWrap/>
            <w:hideMark/>
          </w:tcPr>
          <w:p w14:paraId="1B230893" w14:textId="5E4EF87A" w:rsidR="002D0DA1" w:rsidRPr="00EF466A" w:rsidRDefault="002D0DA1" w:rsidP="002D0DA1">
            <w:pPr>
              <w:pStyle w:val="TAC"/>
            </w:pPr>
            <w:r w:rsidRPr="00EF466A">
              <w:t>1.00</w:t>
            </w:r>
          </w:p>
        </w:tc>
        <w:tc>
          <w:tcPr>
            <w:tcW w:w="862" w:type="dxa"/>
            <w:noWrap/>
            <w:hideMark/>
          </w:tcPr>
          <w:p w14:paraId="2A0CBFCD" w14:textId="75CC0576" w:rsidR="002D0DA1" w:rsidRPr="00EF466A" w:rsidRDefault="002D0DA1" w:rsidP="002D0DA1">
            <w:pPr>
              <w:pStyle w:val="TAC"/>
            </w:pPr>
            <w:r w:rsidRPr="00EF466A">
              <w:t>1.00</w:t>
            </w:r>
          </w:p>
        </w:tc>
        <w:tc>
          <w:tcPr>
            <w:tcW w:w="862" w:type="dxa"/>
            <w:noWrap/>
            <w:hideMark/>
          </w:tcPr>
          <w:p w14:paraId="4626F17E" w14:textId="57ABEB57" w:rsidR="002D0DA1" w:rsidRPr="00EF466A" w:rsidRDefault="002D0DA1" w:rsidP="002D0DA1">
            <w:pPr>
              <w:pStyle w:val="TAC"/>
            </w:pPr>
            <w:r w:rsidRPr="00EF466A">
              <w:t>0.09</w:t>
            </w:r>
          </w:p>
        </w:tc>
        <w:tc>
          <w:tcPr>
            <w:tcW w:w="862" w:type="dxa"/>
            <w:noWrap/>
            <w:hideMark/>
          </w:tcPr>
          <w:p w14:paraId="5F0B3654" w14:textId="6635989B" w:rsidR="002D0DA1" w:rsidRPr="00EF466A" w:rsidRDefault="002D0DA1" w:rsidP="002D0DA1">
            <w:pPr>
              <w:pStyle w:val="TAC"/>
            </w:pPr>
            <w:r w:rsidRPr="00EF466A">
              <w:t>1.00</w:t>
            </w:r>
          </w:p>
        </w:tc>
      </w:tr>
    </w:tbl>
    <w:p w14:paraId="04CCA8E7" w14:textId="77777777" w:rsidR="00554381" w:rsidRPr="00EF466A" w:rsidRDefault="00554381" w:rsidP="00554381"/>
    <w:p w14:paraId="6B48EDF9" w14:textId="642A78C5" w:rsidR="00712563" w:rsidRPr="00EF466A" w:rsidRDefault="003566C5" w:rsidP="00712563">
      <w:pPr>
        <w:pStyle w:val="Heading2"/>
        <w:rPr>
          <w:lang w:val="en-US"/>
        </w:rPr>
      </w:pPr>
      <w:r>
        <w:rPr>
          <w:lang w:val="en-US"/>
        </w:rPr>
        <w:t>3</w:t>
      </w:r>
      <w:r w:rsidR="00712563" w:rsidRPr="00EF466A">
        <w:rPr>
          <w:lang w:val="en-US"/>
        </w:rPr>
        <w:t>.</w:t>
      </w:r>
      <w:r w:rsidR="002638F1">
        <w:rPr>
          <w:lang w:val="en-US"/>
        </w:rPr>
        <w:t>3</w:t>
      </w:r>
      <w:r w:rsidR="00712563" w:rsidRPr="00EF466A">
        <w:rPr>
          <w:lang w:val="en-US"/>
        </w:rPr>
        <w:tab/>
        <w:t>CQI reporting test in fading condition</w:t>
      </w:r>
    </w:p>
    <w:tbl>
      <w:tblPr>
        <w:tblStyle w:val="TableGrid"/>
        <w:tblW w:w="0" w:type="auto"/>
        <w:tblLook w:val="04A0" w:firstRow="1" w:lastRow="0" w:firstColumn="1" w:lastColumn="0" w:noHBand="0" w:noVBand="1"/>
      </w:tblPr>
      <w:tblGrid>
        <w:gridCol w:w="9629"/>
      </w:tblGrid>
      <w:tr w:rsidR="006B1715" w:rsidRPr="00EF466A" w14:paraId="7FB5B173" w14:textId="77777777" w:rsidTr="006B1715">
        <w:tc>
          <w:tcPr>
            <w:tcW w:w="9629" w:type="dxa"/>
          </w:tcPr>
          <w:p w14:paraId="032E8ADF" w14:textId="77777777" w:rsidR="006B1715" w:rsidRPr="00EF466A" w:rsidRDefault="006B1715" w:rsidP="006B1715">
            <w:pPr>
              <w:pStyle w:val="B1"/>
              <w:ind w:left="0" w:firstLine="0"/>
              <w:rPr>
                <w:lang w:eastAsia="zh-CN"/>
              </w:rPr>
            </w:pPr>
            <w:r w:rsidRPr="00EF466A">
              <w:rPr>
                <w:b/>
                <w:u w:val="single"/>
                <w:lang w:eastAsia="ko-KR"/>
              </w:rPr>
              <w:t>CQI reporting test in fading condition</w:t>
            </w:r>
          </w:p>
          <w:p w14:paraId="2B923553" w14:textId="77777777" w:rsidR="006B1715" w:rsidRPr="00EF466A" w:rsidRDefault="006B1715" w:rsidP="006B1715">
            <w:pPr>
              <w:pStyle w:val="B1"/>
              <w:numPr>
                <w:ilvl w:val="0"/>
                <w:numId w:val="35"/>
              </w:numPr>
              <w:rPr>
                <w:lang w:eastAsia="zh-CN"/>
              </w:rPr>
            </w:pPr>
            <w:r w:rsidRPr="00EF466A">
              <w:rPr>
                <w:lang w:eastAsia="zh-CN"/>
              </w:rPr>
              <w:t>Define CQI reporting test in fading condition for 1Rx/2Rx with TDD/FDD/HD-FDD</w:t>
            </w:r>
          </w:p>
          <w:p w14:paraId="2314805B" w14:textId="77777777" w:rsidR="006B1715" w:rsidRPr="00EF466A" w:rsidRDefault="006B1715" w:rsidP="006B1715">
            <w:pPr>
              <w:pStyle w:val="B1"/>
              <w:numPr>
                <w:ilvl w:val="1"/>
                <w:numId w:val="35"/>
              </w:numPr>
              <w:rPr>
                <w:lang w:eastAsia="zh-CN"/>
              </w:rPr>
            </w:pPr>
            <w:r w:rsidRPr="00EF466A">
              <w:rPr>
                <w:lang w:eastAsia="zh-CN"/>
              </w:rPr>
              <w:t>Reused Rel-17 test scenarios:</w:t>
            </w:r>
          </w:p>
          <w:p w14:paraId="648CED50" w14:textId="77777777" w:rsidR="006B1715" w:rsidRPr="00EF466A" w:rsidRDefault="006B1715" w:rsidP="006B1715">
            <w:pPr>
              <w:pStyle w:val="B1"/>
              <w:numPr>
                <w:ilvl w:val="2"/>
                <w:numId w:val="35"/>
              </w:numPr>
              <w:rPr>
                <w:lang w:eastAsia="zh-CN"/>
              </w:rPr>
            </w:pPr>
            <w:r w:rsidRPr="00EF466A">
              <w:rPr>
                <w:lang w:eastAsia="zh-CN"/>
              </w:rPr>
              <w:t>1Rx FDD/HD-FDD: TS38.101-4 6.2.1.1.2.1</w:t>
            </w:r>
          </w:p>
          <w:p w14:paraId="0D78F021" w14:textId="77777777" w:rsidR="006B1715" w:rsidRPr="00EF466A" w:rsidRDefault="006B1715" w:rsidP="006B1715">
            <w:pPr>
              <w:pStyle w:val="B1"/>
              <w:numPr>
                <w:ilvl w:val="2"/>
                <w:numId w:val="35"/>
              </w:numPr>
              <w:rPr>
                <w:lang w:eastAsia="zh-CN"/>
              </w:rPr>
            </w:pPr>
            <w:r w:rsidRPr="00EF466A">
              <w:rPr>
                <w:lang w:eastAsia="zh-CN"/>
              </w:rPr>
              <w:t>1Rx TDD: TS38.101-4 6.2.1.2.2.1</w:t>
            </w:r>
          </w:p>
          <w:p w14:paraId="73A0E233" w14:textId="77777777" w:rsidR="006B1715" w:rsidRPr="00EF466A" w:rsidRDefault="006B1715" w:rsidP="006B1715">
            <w:pPr>
              <w:pStyle w:val="B1"/>
              <w:numPr>
                <w:ilvl w:val="2"/>
                <w:numId w:val="35"/>
              </w:numPr>
              <w:rPr>
                <w:lang w:eastAsia="zh-CN"/>
              </w:rPr>
            </w:pPr>
            <w:r w:rsidRPr="00EF466A">
              <w:rPr>
                <w:lang w:eastAsia="zh-CN"/>
              </w:rPr>
              <w:t>2Rx FDD/HD-FDD: TS38.101-4 6.2.2.2.1.5</w:t>
            </w:r>
          </w:p>
          <w:p w14:paraId="75C41DBC" w14:textId="5444BBAD" w:rsidR="006B1715" w:rsidRPr="00EF466A" w:rsidRDefault="006B1715" w:rsidP="00EB471D">
            <w:pPr>
              <w:pStyle w:val="B1"/>
              <w:numPr>
                <w:ilvl w:val="2"/>
                <w:numId w:val="35"/>
              </w:numPr>
              <w:rPr>
                <w:lang w:eastAsia="zh-CN"/>
              </w:rPr>
            </w:pPr>
            <w:r w:rsidRPr="00EF466A">
              <w:rPr>
                <w:lang w:eastAsia="zh-CN"/>
              </w:rPr>
              <w:t>2Rx TDD: TS38.101-4 6.2.2.2.2.4</w:t>
            </w:r>
          </w:p>
        </w:tc>
      </w:tr>
    </w:tbl>
    <w:p w14:paraId="4152A521" w14:textId="77777777" w:rsidR="00EB471D" w:rsidRPr="00EF466A" w:rsidRDefault="00EB471D" w:rsidP="00EB471D"/>
    <w:p w14:paraId="7DF277D9" w14:textId="5D1A9FE6" w:rsidR="00FD5EE4" w:rsidRPr="00EF466A" w:rsidRDefault="00FD5EE4" w:rsidP="00EB471D">
      <w:r w:rsidRPr="00EF466A">
        <w:t xml:space="preserve">RAN4#110 agreed to define CQI reporting test in fading condition for 1Rx/2Rx with FDD/HD-FDD/TDD by reusing the Rel-17 </w:t>
      </w:r>
      <w:proofErr w:type="spellStart"/>
      <w:r w:rsidRPr="00EF466A">
        <w:t>RedCap</w:t>
      </w:r>
      <w:proofErr w:type="spellEnd"/>
      <w:r w:rsidRPr="00EF466A">
        <w:t xml:space="preserve"> test setup. RAN4 also agreed to use the new CQI-TBS table shown in </w:t>
      </w:r>
      <w:r w:rsidRPr="00EF466A">
        <w:fldChar w:fldCharType="begin"/>
      </w:r>
      <w:r w:rsidRPr="00EF466A">
        <w:instrText xml:space="preserve"> REF _Ref162272727 \h </w:instrText>
      </w:r>
      <w:r w:rsidRPr="00EF466A">
        <w:fldChar w:fldCharType="separate"/>
      </w:r>
      <w:r w:rsidR="00BA3D66" w:rsidRPr="00EF466A">
        <w:t xml:space="preserve">Table </w:t>
      </w:r>
      <w:r w:rsidR="00BA3D66">
        <w:rPr>
          <w:noProof/>
        </w:rPr>
        <w:t>16</w:t>
      </w:r>
      <w:r w:rsidRPr="00EF466A">
        <w:fldChar w:fldCharType="end"/>
      </w:r>
      <w:r w:rsidRPr="00EF466A">
        <w:t xml:space="preserve"> in Appendix to adapt to </w:t>
      </w:r>
      <w:proofErr w:type="spellStart"/>
      <w:r w:rsidRPr="00EF466A">
        <w:t>eRedCap</w:t>
      </w:r>
      <w:proofErr w:type="spellEnd"/>
      <w:r w:rsidRPr="00EF466A">
        <w:t xml:space="preserve"> UE capability such as the maximum DL data rate of 10Mbps.</w:t>
      </w:r>
    </w:p>
    <w:p w14:paraId="1A6B91CB" w14:textId="730A4CC0" w:rsidR="00E359E2" w:rsidRPr="00EF466A" w:rsidRDefault="00E359E2" w:rsidP="00E359E2">
      <w:r w:rsidRPr="00EF466A">
        <w:fldChar w:fldCharType="begin"/>
      </w:r>
      <w:r w:rsidRPr="00EF466A">
        <w:instrText xml:space="preserve"> REF _Ref162275357 \h </w:instrText>
      </w:r>
      <w:r w:rsidRPr="00EF466A">
        <w:fldChar w:fldCharType="separate"/>
      </w:r>
      <w:r w:rsidRPr="00EF466A">
        <w:t xml:space="preserve">Table </w:t>
      </w:r>
      <w:r>
        <w:rPr>
          <w:noProof/>
        </w:rPr>
        <w:t>10</w:t>
      </w:r>
      <w:r w:rsidRPr="00EF466A">
        <w:fldChar w:fldCharType="end"/>
      </w:r>
      <w:r w:rsidRPr="00EF466A">
        <w:t xml:space="preserve"> and </w:t>
      </w:r>
      <w:r w:rsidRPr="00EF466A">
        <w:fldChar w:fldCharType="begin"/>
      </w:r>
      <w:r w:rsidRPr="00EF466A">
        <w:instrText xml:space="preserve"> REF _Ref162275359 \h </w:instrText>
      </w:r>
      <w:r w:rsidRPr="00EF466A">
        <w:fldChar w:fldCharType="separate"/>
      </w:r>
      <w:r w:rsidRPr="00EF466A">
        <w:t xml:space="preserve">Table </w:t>
      </w:r>
      <w:r>
        <w:rPr>
          <w:noProof/>
        </w:rPr>
        <w:t>11</w:t>
      </w:r>
      <w:r w:rsidRPr="00EF466A">
        <w:fldChar w:fldCharType="end"/>
      </w:r>
      <w:r w:rsidRPr="00EF466A">
        <w:t xml:space="preserve"> show our simulation results for CQI reporting test in fading condition for FDD/HD-FDD SCS=15kHz and TDD SCS=30kHz, respectively. The rows highlighted in yellow corresponding to the</w:t>
      </w:r>
      <w:r>
        <w:t xml:space="preserve"> test points set for the</w:t>
      </w:r>
      <w:r w:rsidRPr="00EF466A">
        <w:t xml:space="preserve"> Rel-17 </w:t>
      </w:r>
      <w:proofErr w:type="spellStart"/>
      <w:r w:rsidRPr="00EF466A">
        <w:t>RedCap</w:t>
      </w:r>
      <w:proofErr w:type="spellEnd"/>
      <w:r w:rsidRPr="00EF466A">
        <w:t xml:space="preserve"> CQI reporting test. Our simulation results show we can set the same SNR test points for both 1Rx and 2Rx cases. Moreover, we propose to apply the same requirements as Rel-17 </w:t>
      </w:r>
      <w:proofErr w:type="spellStart"/>
      <w:r w:rsidRPr="00EF466A">
        <w:t>RedCap</w:t>
      </w:r>
      <w:proofErr w:type="spellEnd"/>
      <w:r w:rsidRPr="00EF466A">
        <w:t xml:space="preserve"> UE CQI reporting test in fading condition regarding the BLER, </w:t>
      </w:r>
      <w:r w:rsidR="00364687" w:rsidRPr="00EF466A">
        <w:t>α</w:t>
      </w:r>
      <w:r w:rsidRPr="00EF466A">
        <w:t xml:space="preserve">, and </w:t>
      </w:r>
      <w:r w:rsidR="00364687" w:rsidRPr="00EF466A">
        <w:t>γ</w:t>
      </w:r>
      <w:r w:rsidRPr="00EF466A">
        <w:t xml:space="preserve">. </w:t>
      </w:r>
    </w:p>
    <w:p w14:paraId="2BC4CC39" w14:textId="5DACBE41" w:rsidR="00E359E2" w:rsidRPr="00EF466A" w:rsidRDefault="00E359E2" w:rsidP="00E359E2">
      <w:pPr>
        <w:rPr>
          <w:b/>
          <w:bCs/>
        </w:rPr>
      </w:pPr>
      <w:r w:rsidRPr="00EF466A">
        <w:rPr>
          <w:b/>
          <w:bCs/>
        </w:rPr>
        <w:t xml:space="preserve">Proposal </w:t>
      </w:r>
      <w:r>
        <w:rPr>
          <w:b/>
          <w:bCs/>
        </w:rPr>
        <w:t>10</w:t>
      </w:r>
      <w:r w:rsidRPr="00EF466A">
        <w:rPr>
          <w:b/>
          <w:bCs/>
        </w:rPr>
        <w:t>: Set SNR=</w:t>
      </w:r>
      <w:r>
        <w:rPr>
          <w:b/>
          <w:bCs/>
        </w:rPr>
        <w:t>9</w:t>
      </w:r>
      <w:r w:rsidRPr="00EF466A">
        <w:rPr>
          <w:b/>
          <w:bCs/>
        </w:rPr>
        <w:t>/</w:t>
      </w:r>
      <w:r>
        <w:rPr>
          <w:b/>
          <w:bCs/>
        </w:rPr>
        <w:t>10</w:t>
      </w:r>
      <w:r w:rsidRPr="00EF466A">
        <w:rPr>
          <w:b/>
          <w:bCs/>
        </w:rPr>
        <w:t>dB and SNR=1</w:t>
      </w:r>
      <w:r>
        <w:rPr>
          <w:b/>
          <w:bCs/>
        </w:rPr>
        <w:t>5</w:t>
      </w:r>
      <w:r w:rsidRPr="00EF466A">
        <w:rPr>
          <w:b/>
          <w:bCs/>
        </w:rPr>
        <w:t>/</w:t>
      </w:r>
      <w:r>
        <w:rPr>
          <w:b/>
          <w:bCs/>
        </w:rPr>
        <w:t>16</w:t>
      </w:r>
      <w:r w:rsidRPr="00EF466A">
        <w:rPr>
          <w:b/>
          <w:bCs/>
        </w:rPr>
        <w:t xml:space="preserve">dB for CQI reporting test in </w:t>
      </w:r>
      <w:r w:rsidR="002324E7">
        <w:rPr>
          <w:b/>
          <w:bCs/>
        </w:rPr>
        <w:t>fading</w:t>
      </w:r>
      <w:r w:rsidRPr="00EF466A">
        <w:rPr>
          <w:b/>
          <w:bCs/>
        </w:rPr>
        <w:t xml:space="preserve"> condition for FDD/HD-FDD/TDD with 1Rx, same as Rel-17 </w:t>
      </w:r>
      <w:proofErr w:type="spellStart"/>
      <w:r w:rsidRPr="00EF466A">
        <w:rPr>
          <w:b/>
          <w:bCs/>
        </w:rPr>
        <w:t>RedCap</w:t>
      </w:r>
      <w:proofErr w:type="spellEnd"/>
      <w:r w:rsidRPr="00EF466A">
        <w:rPr>
          <w:b/>
          <w:bCs/>
        </w:rPr>
        <w:t xml:space="preserve"> CQI reporting test in </w:t>
      </w:r>
      <w:r>
        <w:rPr>
          <w:b/>
          <w:bCs/>
        </w:rPr>
        <w:t>fading</w:t>
      </w:r>
      <w:r w:rsidRPr="00EF466A">
        <w:rPr>
          <w:b/>
          <w:bCs/>
        </w:rPr>
        <w:t xml:space="preserve"> condition. </w:t>
      </w:r>
    </w:p>
    <w:p w14:paraId="37DB7861" w14:textId="64AEED76" w:rsidR="00E359E2" w:rsidRPr="00EF466A" w:rsidRDefault="00E359E2" w:rsidP="00E359E2">
      <w:pPr>
        <w:rPr>
          <w:b/>
          <w:bCs/>
        </w:rPr>
      </w:pPr>
      <w:r w:rsidRPr="00EF466A">
        <w:rPr>
          <w:b/>
          <w:bCs/>
        </w:rPr>
        <w:t>Proposal</w:t>
      </w:r>
      <w:r>
        <w:rPr>
          <w:b/>
          <w:bCs/>
        </w:rPr>
        <w:t xml:space="preserve"> 11</w:t>
      </w:r>
      <w:r w:rsidRPr="00EF466A">
        <w:rPr>
          <w:b/>
          <w:bCs/>
        </w:rPr>
        <w:t>: Set SNR=</w:t>
      </w:r>
      <w:r>
        <w:rPr>
          <w:b/>
          <w:bCs/>
        </w:rPr>
        <w:t>6/7</w:t>
      </w:r>
      <w:r w:rsidRPr="00EF466A">
        <w:rPr>
          <w:b/>
          <w:bCs/>
        </w:rPr>
        <w:t xml:space="preserve">dB for CQI reporting test in </w:t>
      </w:r>
      <w:r w:rsidR="002324E7">
        <w:rPr>
          <w:b/>
          <w:bCs/>
        </w:rPr>
        <w:t>fading</w:t>
      </w:r>
      <w:r w:rsidR="002324E7" w:rsidRPr="00EF466A">
        <w:rPr>
          <w:b/>
          <w:bCs/>
        </w:rPr>
        <w:t xml:space="preserve"> </w:t>
      </w:r>
      <w:r w:rsidRPr="00EF466A">
        <w:rPr>
          <w:b/>
          <w:bCs/>
        </w:rPr>
        <w:t xml:space="preserve">condition for FDD/HD-FDD/TDD with 2Rx, same as Rel-17 </w:t>
      </w:r>
      <w:proofErr w:type="spellStart"/>
      <w:r w:rsidRPr="00EF466A">
        <w:rPr>
          <w:b/>
          <w:bCs/>
        </w:rPr>
        <w:t>RedCap</w:t>
      </w:r>
      <w:proofErr w:type="spellEnd"/>
      <w:r w:rsidRPr="00EF466A">
        <w:rPr>
          <w:b/>
          <w:bCs/>
        </w:rPr>
        <w:t xml:space="preserve"> CQI reporting test in </w:t>
      </w:r>
      <w:r>
        <w:rPr>
          <w:b/>
          <w:bCs/>
        </w:rPr>
        <w:t>fading</w:t>
      </w:r>
      <w:r w:rsidRPr="00EF466A">
        <w:rPr>
          <w:b/>
          <w:bCs/>
        </w:rPr>
        <w:t xml:space="preserve"> condition. </w:t>
      </w:r>
    </w:p>
    <w:p w14:paraId="79A5FAA0" w14:textId="77777777" w:rsidR="00E359E2" w:rsidRPr="00EF466A" w:rsidRDefault="00E359E2" w:rsidP="00E359E2">
      <w:pPr>
        <w:rPr>
          <w:b/>
          <w:bCs/>
        </w:rPr>
      </w:pPr>
      <w:r w:rsidRPr="00EF466A">
        <w:rPr>
          <w:b/>
          <w:bCs/>
        </w:rPr>
        <w:t>Proposal 1</w:t>
      </w:r>
      <w:r>
        <w:rPr>
          <w:b/>
          <w:bCs/>
        </w:rPr>
        <w:t>2</w:t>
      </w:r>
      <w:r w:rsidRPr="00EF466A">
        <w:rPr>
          <w:b/>
          <w:bCs/>
        </w:rPr>
        <w:t xml:space="preserve">: Apply the same requirements as Rel-17 </w:t>
      </w:r>
      <w:proofErr w:type="spellStart"/>
      <w:r w:rsidRPr="00EF466A">
        <w:rPr>
          <w:b/>
          <w:bCs/>
        </w:rPr>
        <w:t>RedCap</w:t>
      </w:r>
      <w:proofErr w:type="spellEnd"/>
      <w:r w:rsidRPr="00EF466A">
        <w:rPr>
          <w:b/>
          <w:bCs/>
        </w:rPr>
        <w:t xml:space="preserve"> UE CQI reporting test in fading condition:</w:t>
      </w:r>
    </w:p>
    <w:p w14:paraId="6F8CC0B6" w14:textId="77777777" w:rsidR="00E359E2" w:rsidRPr="00EF466A" w:rsidRDefault="00E359E2" w:rsidP="00E359E2">
      <w:pPr>
        <w:pStyle w:val="ListParagraph"/>
        <w:numPr>
          <w:ilvl w:val="0"/>
          <w:numId w:val="35"/>
        </w:numPr>
      </w:pPr>
      <w:r w:rsidRPr="00EF466A">
        <w:t xml:space="preserve">A CQI index not in the set {median CQI - 1, median CQI, median CQI + 1} shall be reported at least α% of the time where α = 20%. </w:t>
      </w:r>
    </w:p>
    <w:p w14:paraId="05C9F83D" w14:textId="77777777" w:rsidR="00E359E2" w:rsidRPr="00EF466A" w:rsidRDefault="00E359E2" w:rsidP="00E359E2">
      <w:pPr>
        <w:pStyle w:val="ListParagraph"/>
        <w:numPr>
          <w:ilvl w:val="0"/>
          <w:numId w:val="35"/>
        </w:numPr>
      </w:pPr>
      <w:r w:rsidRPr="00EF466A">
        <w:t>Throughput ratio of follow CQI and fixed median CQI shall be ≥ γ, where γ = 1.05</w:t>
      </w:r>
    </w:p>
    <w:p w14:paraId="3044E1DA" w14:textId="77777777" w:rsidR="00E359E2" w:rsidRPr="00EF466A" w:rsidRDefault="00E359E2" w:rsidP="00E359E2">
      <w:pPr>
        <w:pStyle w:val="ListParagraph"/>
        <w:numPr>
          <w:ilvl w:val="0"/>
          <w:numId w:val="35"/>
        </w:numPr>
      </w:pPr>
      <w:r w:rsidRPr="00EF466A">
        <w:t>Average BLER with follow CQI shall be greater than or equal to 0.02.</w:t>
      </w:r>
    </w:p>
    <w:p w14:paraId="27218AB1" w14:textId="77777777" w:rsidR="003C5379" w:rsidRPr="00EF466A" w:rsidRDefault="003C5379" w:rsidP="00EB471D"/>
    <w:p w14:paraId="08FAC05A" w14:textId="5C1C4259" w:rsidR="001852A0" w:rsidRPr="00EF466A" w:rsidRDefault="007474DF" w:rsidP="007474DF">
      <w:pPr>
        <w:pStyle w:val="Caption"/>
      </w:pPr>
      <w:bookmarkStart w:id="12" w:name="_Ref162275357"/>
      <w:r w:rsidRPr="00EF466A">
        <w:t xml:space="preserve">Table </w:t>
      </w:r>
      <w:r w:rsidR="00C63B0F">
        <w:fldChar w:fldCharType="begin"/>
      </w:r>
      <w:r w:rsidR="00C63B0F">
        <w:instrText xml:space="preserve"> SEQ Table \* ARABIC </w:instrText>
      </w:r>
      <w:r w:rsidR="00C63B0F">
        <w:fldChar w:fldCharType="separate"/>
      </w:r>
      <w:r w:rsidR="00BA3D66">
        <w:rPr>
          <w:noProof/>
        </w:rPr>
        <w:t>10</w:t>
      </w:r>
      <w:r w:rsidR="00C63B0F">
        <w:rPr>
          <w:noProof/>
        </w:rPr>
        <w:fldChar w:fldCharType="end"/>
      </w:r>
      <w:bookmarkEnd w:id="12"/>
      <w:r w:rsidRPr="00EF466A">
        <w:tab/>
        <w:t>Simulation results for CQI reporting test in fading condition (FDD/HD-FDD SCS=15kHz).</w:t>
      </w:r>
    </w:p>
    <w:tbl>
      <w:tblPr>
        <w:tblStyle w:val="TableGrid"/>
        <w:tblW w:w="0" w:type="auto"/>
        <w:tblLook w:val="04A0" w:firstRow="1" w:lastRow="0" w:firstColumn="1" w:lastColumn="0" w:noHBand="0" w:noVBand="1"/>
      </w:tblPr>
      <w:tblGrid>
        <w:gridCol w:w="960"/>
        <w:gridCol w:w="960"/>
        <w:gridCol w:w="960"/>
        <w:gridCol w:w="1226"/>
        <w:gridCol w:w="960"/>
        <w:gridCol w:w="960"/>
        <w:gridCol w:w="960"/>
        <w:gridCol w:w="1226"/>
        <w:gridCol w:w="960"/>
      </w:tblGrid>
      <w:tr w:rsidR="00171807" w:rsidRPr="00EF466A" w14:paraId="4FCACF2C" w14:textId="77777777" w:rsidTr="008B4B5B">
        <w:trPr>
          <w:trHeight w:val="288"/>
        </w:trPr>
        <w:tc>
          <w:tcPr>
            <w:tcW w:w="960" w:type="dxa"/>
            <w:noWrap/>
          </w:tcPr>
          <w:p w14:paraId="54B88483" w14:textId="77777777" w:rsidR="00171807" w:rsidRPr="00EF466A" w:rsidRDefault="00171807" w:rsidP="00171807">
            <w:pPr>
              <w:pStyle w:val="TAH"/>
            </w:pPr>
          </w:p>
        </w:tc>
        <w:tc>
          <w:tcPr>
            <w:tcW w:w="4106" w:type="dxa"/>
            <w:gridSpan w:val="4"/>
            <w:noWrap/>
          </w:tcPr>
          <w:p w14:paraId="67408E3D" w14:textId="397C87EB" w:rsidR="00171807" w:rsidRPr="00EF466A" w:rsidRDefault="00171807" w:rsidP="00171807">
            <w:pPr>
              <w:pStyle w:val="TAH"/>
            </w:pPr>
            <w:r w:rsidRPr="00EF466A">
              <w:t>1Rx</w:t>
            </w:r>
          </w:p>
        </w:tc>
        <w:tc>
          <w:tcPr>
            <w:tcW w:w="3840" w:type="dxa"/>
            <w:gridSpan w:val="4"/>
            <w:noWrap/>
          </w:tcPr>
          <w:p w14:paraId="5E99DD47" w14:textId="2C0395CA" w:rsidR="00171807" w:rsidRPr="00EF466A" w:rsidRDefault="00171807" w:rsidP="00171807">
            <w:pPr>
              <w:pStyle w:val="TAH"/>
            </w:pPr>
            <w:r w:rsidRPr="00EF466A">
              <w:t>2Rx</w:t>
            </w:r>
          </w:p>
        </w:tc>
      </w:tr>
      <w:tr w:rsidR="008B4B5B" w:rsidRPr="00EF466A" w14:paraId="12CEDF86" w14:textId="77777777" w:rsidTr="008B4B5B">
        <w:trPr>
          <w:trHeight w:val="288"/>
        </w:trPr>
        <w:tc>
          <w:tcPr>
            <w:tcW w:w="960" w:type="dxa"/>
            <w:noWrap/>
            <w:hideMark/>
          </w:tcPr>
          <w:p w14:paraId="1DFC0DA5" w14:textId="77777777" w:rsidR="008B4B5B" w:rsidRPr="00EF466A" w:rsidRDefault="008B4B5B" w:rsidP="008B4B5B">
            <w:pPr>
              <w:pStyle w:val="TAH"/>
            </w:pPr>
            <w:r w:rsidRPr="00EF466A">
              <w:t>SNR</w:t>
            </w:r>
          </w:p>
        </w:tc>
        <w:tc>
          <w:tcPr>
            <w:tcW w:w="960" w:type="dxa"/>
            <w:noWrap/>
            <w:hideMark/>
          </w:tcPr>
          <w:p w14:paraId="69A43806" w14:textId="77777777" w:rsidR="008B4B5B" w:rsidRPr="00EF466A" w:rsidRDefault="008B4B5B" w:rsidP="008B4B5B">
            <w:pPr>
              <w:pStyle w:val="TAH"/>
            </w:pPr>
            <w:r w:rsidRPr="00EF466A">
              <w:t>Median CQI</w:t>
            </w:r>
          </w:p>
        </w:tc>
        <w:tc>
          <w:tcPr>
            <w:tcW w:w="960" w:type="dxa"/>
            <w:noWrap/>
            <w:hideMark/>
          </w:tcPr>
          <w:p w14:paraId="5C062A26" w14:textId="5B414B2F" w:rsidR="008B4B5B" w:rsidRPr="00EF466A" w:rsidRDefault="008B4B5B" w:rsidP="008B4B5B">
            <w:pPr>
              <w:pStyle w:val="TAH"/>
            </w:pPr>
            <w:r w:rsidRPr="00EF466A">
              <w:t>BLER</w:t>
            </w:r>
          </w:p>
        </w:tc>
        <w:tc>
          <w:tcPr>
            <w:tcW w:w="1226" w:type="dxa"/>
            <w:noWrap/>
            <w:hideMark/>
          </w:tcPr>
          <w:p w14:paraId="738BEA30" w14:textId="313039BB" w:rsidR="008B4B5B" w:rsidRPr="00EF466A" w:rsidRDefault="008B4B5B" w:rsidP="008B4B5B">
            <w:pPr>
              <w:pStyle w:val="TAH"/>
            </w:pPr>
            <w:r w:rsidRPr="00EF466A">
              <w:t>Throughput ratio (gamma)</w:t>
            </w:r>
          </w:p>
        </w:tc>
        <w:tc>
          <w:tcPr>
            <w:tcW w:w="960" w:type="dxa"/>
            <w:noWrap/>
            <w:hideMark/>
          </w:tcPr>
          <w:p w14:paraId="59A43357" w14:textId="77777777" w:rsidR="008B4B5B" w:rsidRPr="00EF466A" w:rsidRDefault="008B4B5B" w:rsidP="008B4B5B">
            <w:pPr>
              <w:pStyle w:val="TAH"/>
            </w:pPr>
            <w:r w:rsidRPr="00EF466A">
              <w:t>Alpha</w:t>
            </w:r>
          </w:p>
        </w:tc>
        <w:tc>
          <w:tcPr>
            <w:tcW w:w="960" w:type="dxa"/>
            <w:noWrap/>
            <w:hideMark/>
          </w:tcPr>
          <w:p w14:paraId="0B526CD9" w14:textId="2D27E1E3" w:rsidR="008B4B5B" w:rsidRPr="00EF466A" w:rsidRDefault="008B4B5B" w:rsidP="008B4B5B">
            <w:pPr>
              <w:pStyle w:val="TAH"/>
            </w:pPr>
            <w:r w:rsidRPr="00EF466A">
              <w:t>Median CQI</w:t>
            </w:r>
          </w:p>
        </w:tc>
        <w:tc>
          <w:tcPr>
            <w:tcW w:w="960" w:type="dxa"/>
            <w:noWrap/>
            <w:hideMark/>
          </w:tcPr>
          <w:p w14:paraId="742664F2" w14:textId="3454B2F3" w:rsidR="008B4B5B" w:rsidRPr="00EF466A" w:rsidRDefault="008B4B5B" w:rsidP="008B4B5B">
            <w:pPr>
              <w:pStyle w:val="TAH"/>
            </w:pPr>
            <w:r w:rsidRPr="00EF466A">
              <w:t>BLER</w:t>
            </w:r>
          </w:p>
        </w:tc>
        <w:tc>
          <w:tcPr>
            <w:tcW w:w="960" w:type="dxa"/>
            <w:noWrap/>
            <w:hideMark/>
          </w:tcPr>
          <w:p w14:paraId="7FFB86E1" w14:textId="35AE60F4" w:rsidR="008B4B5B" w:rsidRPr="00EF466A" w:rsidRDefault="008B4B5B" w:rsidP="008B4B5B">
            <w:pPr>
              <w:pStyle w:val="TAH"/>
            </w:pPr>
            <w:r w:rsidRPr="00EF466A">
              <w:t>Throughput ratio (gamma)</w:t>
            </w:r>
          </w:p>
        </w:tc>
        <w:tc>
          <w:tcPr>
            <w:tcW w:w="960" w:type="dxa"/>
            <w:noWrap/>
            <w:hideMark/>
          </w:tcPr>
          <w:p w14:paraId="6F726663" w14:textId="540868D2" w:rsidR="008B4B5B" w:rsidRPr="00EF466A" w:rsidRDefault="008B4B5B" w:rsidP="008B4B5B">
            <w:pPr>
              <w:pStyle w:val="TAH"/>
            </w:pPr>
            <w:r w:rsidRPr="00EF466A">
              <w:t>Alpha</w:t>
            </w:r>
          </w:p>
        </w:tc>
      </w:tr>
      <w:tr w:rsidR="00171807" w:rsidRPr="00EF466A" w14:paraId="52080692" w14:textId="77777777" w:rsidTr="008B4B5B">
        <w:trPr>
          <w:trHeight w:val="288"/>
        </w:trPr>
        <w:tc>
          <w:tcPr>
            <w:tcW w:w="960" w:type="dxa"/>
            <w:noWrap/>
            <w:hideMark/>
          </w:tcPr>
          <w:p w14:paraId="2561DF63" w14:textId="77777777" w:rsidR="00171807" w:rsidRPr="00EF466A" w:rsidRDefault="00171807" w:rsidP="00171807">
            <w:pPr>
              <w:pStyle w:val="TAC"/>
            </w:pPr>
            <w:r w:rsidRPr="00EF466A">
              <w:t>4</w:t>
            </w:r>
          </w:p>
        </w:tc>
        <w:tc>
          <w:tcPr>
            <w:tcW w:w="960" w:type="dxa"/>
            <w:noWrap/>
            <w:hideMark/>
          </w:tcPr>
          <w:p w14:paraId="36C3AC49" w14:textId="77777777" w:rsidR="00171807" w:rsidRPr="00EF466A" w:rsidRDefault="00171807" w:rsidP="00171807">
            <w:pPr>
              <w:pStyle w:val="TAC"/>
            </w:pPr>
            <w:r w:rsidRPr="00EF466A">
              <w:t>6</w:t>
            </w:r>
          </w:p>
        </w:tc>
        <w:tc>
          <w:tcPr>
            <w:tcW w:w="960" w:type="dxa"/>
            <w:noWrap/>
            <w:hideMark/>
          </w:tcPr>
          <w:p w14:paraId="0BB545C3" w14:textId="77777777" w:rsidR="00171807" w:rsidRPr="00EF466A" w:rsidRDefault="00171807" w:rsidP="00171807">
            <w:pPr>
              <w:pStyle w:val="TAC"/>
            </w:pPr>
            <w:r w:rsidRPr="00EF466A">
              <w:t>0.24</w:t>
            </w:r>
          </w:p>
        </w:tc>
        <w:tc>
          <w:tcPr>
            <w:tcW w:w="1226" w:type="dxa"/>
            <w:noWrap/>
            <w:hideMark/>
          </w:tcPr>
          <w:p w14:paraId="44420A21" w14:textId="77777777" w:rsidR="00171807" w:rsidRPr="00EF466A" w:rsidRDefault="00171807" w:rsidP="00171807">
            <w:pPr>
              <w:pStyle w:val="TAC"/>
            </w:pPr>
            <w:r w:rsidRPr="00EF466A">
              <w:t>1.23</w:t>
            </w:r>
          </w:p>
        </w:tc>
        <w:tc>
          <w:tcPr>
            <w:tcW w:w="960" w:type="dxa"/>
            <w:noWrap/>
            <w:hideMark/>
          </w:tcPr>
          <w:p w14:paraId="348B67FC" w14:textId="77777777" w:rsidR="00171807" w:rsidRPr="00EF466A" w:rsidRDefault="00171807" w:rsidP="00171807">
            <w:pPr>
              <w:pStyle w:val="TAC"/>
            </w:pPr>
            <w:r w:rsidRPr="00EF466A">
              <w:t>0.40</w:t>
            </w:r>
          </w:p>
        </w:tc>
        <w:tc>
          <w:tcPr>
            <w:tcW w:w="960" w:type="dxa"/>
            <w:noWrap/>
            <w:hideMark/>
          </w:tcPr>
          <w:p w14:paraId="6320F9C6" w14:textId="77777777" w:rsidR="00171807" w:rsidRPr="00EF466A" w:rsidRDefault="00171807" w:rsidP="00171807">
            <w:pPr>
              <w:pStyle w:val="TAC"/>
            </w:pPr>
            <w:r w:rsidRPr="00EF466A">
              <w:t>9</w:t>
            </w:r>
          </w:p>
        </w:tc>
        <w:tc>
          <w:tcPr>
            <w:tcW w:w="960" w:type="dxa"/>
            <w:noWrap/>
            <w:hideMark/>
          </w:tcPr>
          <w:p w14:paraId="031B08DC" w14:textId="77777777" w:rsidR="00171807" w:rsidRPr="00EF466A" w:rsidRDefault="00171807" w:rsidP="00171807">
            <w:pPr>
              <w:pStyle w:val="TAC"/>
            </w:pPr>
            <w:r w:rsidRPr="00EF466A">
              <w:t>0.25</w:t>
            </w:r>
          </w:p>
        </w:tc>
        <w:tc>
          <w:tcPr>
            <w:tcW w:w="960" w:type="dxa"/>
            <w:noWrap/>
            <w:hideMark/>
          </w:tcPr>
          <w:p w14:paraId="3F2F90ED" w14:textId="77777777" w:rsidR="00171807" w:rsidRPr="00EF466A" w:rsidRDefault="00171807" w:rsidP="00171807">
            <w:pPr>
              <w:pStyle w:val="TAC"/>
            </w:pPr>
            <w:r w:rsidRPr="00EF466A">
              <w:t>1.14</w:t>
            </w:r>
          </w:p>
        </w:tc>
        <w:tc>
          <w:tcPr>
            <w:tcW w:w="960" w:type="dxa"/>
            <w:noWrap/>
            <w:hideMark/>
          </w:tcPr>
          <w:p w14:paraId="1ED7A600" w14:textId="77777777" w:rsidR="00171807" w:rsidRPr="00EF466A" w:rsidRDefault="00171807" w:rsidP="00171807">
            <w:pPr>
              <w:pStyle w:val="TAC"/>
            </w:pPr>
            <w:r w:rsidRPr="00EF466A">
              <w:t>0.45</w:t>
            </w:r>
          </w:p>
        </w:tc>
      </w:tr>
      <w:tr w:rsidR="00171807" w:rsidRPr="00EF466A" w14:paraId="1827E71F" w14:textId="77777777" w:rsidTr="008B4B5B">
        <w:trPr>
          <w:trHeight w:val="288"/>
        </w:trPr>
        <w:tc>
          <w:tcPr>
            <w:tcW w:w="960" w:type="dxa"/>
            <w:noWrap/>
            <w:hideMark/>
          </w:tcPr>
          <w:p w14:paraId="18F0EE33" w14:textId="77777777" w:rsidR="00171807" w:rsidRPr="00EF466A" w:rsidRDefault="00171807" w:rsidP="00171807">
            <w:pPr>
              <w:pStyle w:val="TAC"/>
            </w:pPr>
            <w:r w:rsidRPr="00EF466A">
              <w:t>5</w:t>
            </w:r>
          </w:p>
        </w:tc>
        <w:tc>
          <w:tcPr>
            <w:tcW w:w="960" w:type="dxa"/>
            <w:noWrap/>
            <w:hideMark/>
          </w:tcPr>
          <w:p w14:paraId="6DEEE83A" w14:textId="77777777" w:rsidR="00171807" w:rsidRPr="00EF466A" w:rsidRDefault="00171807" w:rsidP="00171807">
            <w:pPr>
              <w:pStyle w:val="TAC"/>
            </w:pPr>
            <w:r w:rsidRPr="00EF466A">
              <w:t>7</w:t>
            </w:r>
          </w:p>
        </w:tc>
        <w:tc>
          <w:tcPr>
            <w:tcW w:w="960" w:type="dxa"/>
            <w:noWrap/>
            <w:hideMark/>
          </w:tcPr>
          <w:p w14:paraId="014FE0C6" w14:textId="77777777" w:rsidR="00171807" w:rsidRPr="00EF466A" w:rsidRDefault="00171807" w:rsidP="00171807">
            <w:pPr>
              <w:pStyle w:val="TAC"/>
            </w:pPr>
            <w:r w:rsidRPr="00EF466A">
              <w:t>0.24</w:t>
            </w:r>
          </w:p>
        </w:tc>
        <w:tc>
          <w:tcPr>
            <w:tcW w:w="1226" w:type="dxa"/>
            <w:noWrap/>
            <w:hideMark/>
          </w:tcPr>
          <w:p w14:paraId="706ECE63" w14:textId="77777777" w:rsidR="00171807" w:rsidRPr="00EF466A" w:rsidRDefault="00171807" w:rsidP="00171807">
            <w:pPr>
              <w:pStyle w:val="TAC"/>
            </w:pPr>
            <w:r w:rsidRPr="00EF466A">
              <w:t>1.24</w:t>
            </w:r>
          </w:p>
        </w:tc>
        <w:tc>
          <w:tcPr>
            <w:tcW w:w="960" w:type="dxa"/>
            <w:noWrap/>
            <w:hideMark/>
          </w:tcPr>
          <w:p w14:paraId="65F0B096" w14:textId="77777777" w:rsidR="00171807" w:rsidRPr="00EF466A" w:rsidRDefault="00171807" w:rsidP="00171807">
            <w:pPr>
              <w:pStyle w:val="TAC"/>
            </w:pPr>
            <w:r w:rsidRPr="00EF466A">
              <w:t>0.40</w:t>
            </w:r>
          </w:p>
        </w:tc>
        <w:tc>
          <w:tcPr>
            <w:tcW w:w="960" w:type="dxa"/>
            <w:noWrap/>
            <w:hideMark/>
          </w:tcPr>
          <w:p w14:paraId="5DB36333" w14:textId="77777777" w:rsidR="00171807" w:rsidRPr="00EF466A" w:rsidRDefault="00171807" w:rsidP="00171807">
            <w:pPr>
              <w:pStyle w:val="TAC"/>
            </w:pPr>
            <w:r w:rsidRPr="00EF466A">
              <w:t>9</w:t>
            </w:r>
          </w:p>
        </w:tc>
        <w:tc>
          <w:tcPr>
            <w:tcW w:w="960" w:type="dxa"/>
            <w:noWrap/>
            <w:hideMark/>
          </w:tcPr>
          <w:p w14:paraId="45F18D45" w14:textId="77777777" w:rsidR="00171807" w:rsidRPr="00EF466A" w:rsidRDefault="00171807" w:rsidP="00171807">
            <w:pPr>
              <w:pStyle w:val="TAC"/>
            </w:pPr>
            <w:r w:rsidRPr="00EF466A">
              <w:t>0.26</w:t>
            </w:r>
          </w:p>
        </w:tc>
        <w:tc>
          <w:tcPr>
            <w:tcW w:w="960" w:type="dxa"/>
            <w:noWrap/>
            <w:hideMark/>
          </w:tcPr>
          <w:p w14:paraId="5EC55F90" w14:textId="77777777" w:rsidR="00171807" w:rsidRPr="00EF466A" w:rsidRDefault="00171807" w:rsidP="00171807">
            <w:pPr>
              <w:pStyle w:val="TAC"/>
            </w:pPr>
            <w:r w:rsidRPr="00EF466A">
              <w:t>1.11</w:t>
            </w:r>
          </w:p>
        </w:tc>
        <w:tc>
          <w:tcPr>
            <w:tcW w:w="960" w:type="dxa"/>
            <w:noWrap/>
            <w:hideMark/>
          </w:tcPr>
          <w:p w14:paraId="54F00CCD" w14:textId="77777777" w:rsidR="00171807" w:rsidRPr="00EF466A" w:rsidRDefault="00171807" w:rsidP="00171807">
            <w:pPr>
              <w:pStyle w:val="TAC"/>
            </w:pPr>
            <w:r w:rsidRPr="00EF466A">
              <w:t>0.43</w:t>
            </w:r>
          </w:p>
        </w:tc>
      </w:tr>
      <w:tr w:rsidR="00171807" w:rsidRPr="00EF466A" w14:paraId="70DEDBF7" w14:textId="77777777" w:rsidTr="008B4B5B">
        <w:trPr>
          <w:trHeight w:val="288"/>
        </w:trPr>
        <w:tc>
          <w:tcPr>
            <w:tcW w:w="960" w:type="dxa"/>
            <w:noWrap/>
            <w:hideMark/>
          </w:tcPr>
          <w:p w14:paraId="4DDA5126" w14:textId="77777777" w:rsidR="00171807" w:rsidRPr="00EF466A" w:rsidRDefault="00171807" w:rsidP="00171807">
            <w:pPr>
              <w:pStyle w:val="TAC"/>
            </w:pPr>
            <w:r w:rsidRPr="00EF466A">
              <w:t>6</w:t>
            </w:r>
          </w:p>
        </w:tc>
        <w:tc>
          <w:tcPr>
            <w:tcW w:w="960" w:type="dxa"/>
            <w:noWrap/>
            <w:hideMark/>
          </w:tcPr>
          <w:p w14:paraId="4B68042F" w14:textId="77777777" w:rsidR="00171807" w:rsidRPr="00EF466A" w:rsidRDefault="00171807" w:rsidP="00171807">
            <w:pPr>
              <w:pStyle w:val="TAC"/>
            </w:pPr>
            <w:r w:rsidRPr="00EF466A">
              <w:t>7</w:t>
            </w:r>
          </w:p>
        </w:tc>
        <w:tc>
          <w:tcPr>
            <w:tcW w:w="960" w:type="dxa"/>
            <w:noWrap/>
            <w:hideMark/>
          </w:tcPr>
          <w:p w14:paraId="70754FB2" w14:textId="77777777" w:rsidR="00171807" w:rsidRPr="00EF466A" w:rsidRDefault="00171807" w:rsidP="00171807">
            <w:pPr>
              <w:pStyle w:val="TAC"/>
            </w:pPr>
            <w:r w:rsidRPr="00EF466A">
              <w:t>0.24</w:t>
            </w:r>
          </w:p>
        </w:tc>
        <w:tc>
          <w:tcPr>
            <w:tcW w:w="1226" w:type="dxa"/>
            <w:noWrap/>
            <w:hideMark/>
          </w:tcPr>
          <w:p w14:paraId="5F7F4A96" w14:textId="77777777" w:rsidR="00171807" w:rsidRPr="00EF466A" w:rsidRDefault="00171807" w:rsidP="00171807">
            <w:pPr>
              <w:pStyle w:val="TAC"/>
            </w:pPr>
            <w:r w:rsidRPr="00EF466A">
              <w:t>1.25</w:t>
            </w:r>
          </w:p>
        </w:tc>
        <w:tc>
          <w:tcPr>
            <w:tcW w:w="960" w:type="dxa"/>
            <w:noWrap/>
            <w:hideMark/>
          </w:tcPr>
          <w:p w14:paraId="315D3E20" w14:textId="77777777" w:rsidR="00171807" w:rsidRPr="00EF466A" w:rsidRDefault="00171807" w:rsidP="00171807">
            <w:pPr>
              <w:pStyle w:val="TAC"/>
            </w:pPr>
            <w:r w:rsidRPr="00EF466A">
              <w:t>0.37</w:t>
            </w:r>
          </w:p>
        </w:tc>
        <w:tc>
          <w:tcPr>
            <w:tcW w:w="960" w:type="dxa"/>
            <w:shd w:val="clear" w:color="auto" w:fill="FFFF00"/>
            <w:noWrap/>
            <w:hideMark/>
          </w:tcPr>
          <w:p w14:paraId="61251F19" w14:textId="77777777" w:rsidR="00171807" w:rsidRPr="00EF466A" w:rsidRDefault="00171807" w:rsidP="00171807">
            <w:pPr>
              <w:pStyle w:val="TAC"/>
            </w:pPr>
            <w:r w:rsidRPr="00EF466A">
              <w:t>10</w:t>
            </w:r>
          </w:p>
        </w:tc>
        <w:tc>
          <w:tcPr>
            <w:tcW w:w="960" w:type="dxa"/>
            <w:shd w:val="clear" w:color="auto" w:fill="FFFF00"/>
            <w:noWrap/>
            <w:hideMark/>
          </w:tcPr>
          <w:p w14:paraId="6826FB3D" w14:textId="77777777" w:rsidR="00171807" w:rsidRPr="00EF466A" w:rsidRDefault="00171807" w:rsidP="00171807">
            <w:pPr>
              <w:pStyle w:val="TAC"/>
            </w:pPr>
            <w:r w:rsidRPr="00EF466A">
              <w:t>0.26</w:t>
            </w:r>
          </w:p>
        </w:tc>
        <w:tc>
          <w:tcPr>
            <w:tcW w:w="960" w:type="dxa"/>
            <w:shd w:val="clear" w:color="auto" w:fill="FFFF00"/>
            <w:noWrap/>
            <w:hideMark/>
          </w:tcPr>
          <w:p w14:paraId="3A814859" w14:textId="77777777" w:rsidR="00171807" w:rsidRPr="00EF466A" w:rsidRDefault="00171807" w:rsidP="00171807">
            <w:pPr>
              <w:pStyle w:val="TAC"/>
            </w:pPr>
            <w:r w:rsidRPr="00EF466A">
              <w:t>1.22</w:t>
            </w:r>
          </w:p>
        </w:tc>
        <w:tc>
          <w:tcPr>
            <w:tcW w:w="960" w:type="dxa"/>
            <w:shd w:val="clear" w:color="auto" w:fill="FFFF00"/>
            <w:noWrap/>
            <w:hideMark/>
          </w:tcPr>
          <w:p w14:paraId="0CC15B79" w14:textId="77777777" w:rsidR="00171807" w:rsidRPr="00EF466A" w:rsidRDefault="00171807" w:rsidP="00171807">
            <w:pPr>
              <w:pStyle w:val="TAC"/>
            </w:pPr>
            <w:r w:rsidRPr="00EF466A">
              <w:t>0.44</w:t>
            </w:r>
          </w:p>
        </w:tc>
      </w:tr>
      <w:tr w:rsidR="00171807" w:rsidRPr="00EF466A" w14:paraId="007EF579" w14:textId="77777777" w:rsidTr="008B4B5B">
        <w:trPr>
          <w:trHeight w:val="288"/>
        </w:trPr>
        <w:tc>
          <w:tcPr>
            <w:tcW w:w="960" w:type="dxa"/>
            <w:noWrap/>
            <w:hideMark/>
          </w:tcPr>
          <w:p w14:paraId="30A9769C" w14:textId="77777777" w:rsidR="00171807" w:rsidRPr="00EF466A" w:rsidRDefault="00171807" w:rsidP="00171807">
            <w:pPr>
              <w:pStyle w:val="TAC"/>
            </w:pPr>
            <w:r w:rsidRPr="00EF466A">
              <w:t>7</w:t>
            </w:r>
          </w:p>
        </w:tc>
        <w:tc>
          <w:tcPr>
            <w:tcW w:w="960" w:type="dxa"/>
            <w:noWrap/>
            <w:hideMark/>
          </w:tcPr>
          <w:p w14:paraId="70381D74" w14:textId="77777777" w:rsidR="00171807" w:rsidRPr="00EF466A" w:rsidRDefault="00171807" w:rsidP="00171807">
            <w:pPr>
              <w:pStyle w:val="TAC"/>
            </w:pPr>
            <w:r w:rsidRPr="00EF466A">
              <w:t>8</w:t>
            </w:r>
          </w:p>
        </w:tc>
        <w:tc>
          <w:tcPr>
            <w:tcW w:w="960" w:type="dxa"/>
            <w:noWrap/>
            <w:hideMark/>
          </w:tcPr>
          <w:p w14:paraId="33CEE2BA" w14:textId="77777777" w:rsidR="00171807" w:rsidRPr="00EF466A" w:rsidRDefault="00171807" w:rsidP="00171807">
            <w:pPr>
              <w:pStyle w:val="TAC"/>
            </w:pPr>
            <w:r w:rsidRPr="00EF466A">
              <w:t>0.25</w:t>
            </w:r>
          </w:p>
        </w:tc>
        <w:tc>
          <w:tcPr>
            <w:tcW w:w="1226" w:type="dxa"/>
            <w:noWrap/>
            <w:hideMark/>
          </w:tcPr>
          <w:p w14:paraId="22DCCF84" w14:textId="77777777" w:rsidR="00171807" w:rsidRPr="00EF466A" w:rsidRDefault="00171807" w:rsidP="00171807">
            <w:pPr>
              <w:pStyle w:val="TAC"/>
            </w:pPr>
            <w:r w:rsidRPr="00EF466A">
              <w:t>1.17</w:t>
            </w:r>
          </w:p>
        </w:tc>
        <w:tc>
          <w:tcPr>
            <w:tcW w:w="960" w:type="dxa"/>
            <w:noWrap/>
            <w:hideMark/>
          </w:tcPr>
          <w:p w14:paraId="0C11BB8B" w14:textId="77777777" w:rsidR="00171807" w:rsidRPr="00EF466A" w:rsidRDefault="00171807" w:rsidP="00171807">
            <w:pPr>
              <w:pStyle w:val="TAC"/>
            </w:pPr>
            <w:r w:rsidRPr="00EF466A">
              <w:t>0.40</w:t>
            </w:r>
          </w:p>
        </w:tc>
        <w:tc>
          <w:tcPr>
            <w:tcW w:w="960" w:type="dxa"/>
            <w:shd w:val="clear" w:color="auto" w:fill="FFFF00"/>
            <w:noWrap/>
            <w:hideMark/>
          </w:tcPr>
          <w:p w14:paraId="1F548D01" w14:textId="77777777" w:rsidR="00171807" w:rsidRPr="00EF466A" w:rsidRDefault="00171807" w:rsidP="00171807">
            <w:pPr>
              <w:pStyle w:val="TAC"/>
            </w:pPr>
            <w:r w:rsidRPr="00EF466A">
              <w:t>10</w:t>
            </w:r>
          </w:p>
        </w:tc>
        <w:tc>
          <w:tcPr>
            <w:tcW w:w="960" w:type="dxa"/>
            <w:shd w:val="clear" w:color="auto" w:fill="FFFF00"/>
            <w:noWrap/>
            <w:hideMark/>
          </w:tcPr>
          <w:p w14:paraId="09B21A1C" w14:textId="77777777" w:rsidR="00171807" w:rsidRPr="00EF466A" w:rsidRDefault="00171807" w:rsidP="00171807">
            <w:pPr>
              <w:pStyle w:val="TAC"/>
            </w:pPr>
            <w:r w:rsidRPr="00EF466A">
              <w:t>0.26</w:t>
            </w:r>
          </w:p>
        </w:tc>
        <w:tc>
          <w:tcPr>
            <w:tcW w:w="960" w:type="dxa"/>
            <w:shd w:val="clear" w:color="auto" w:fill="FFFF00"/>
            <w:noWrap/>
            <w:hideMark/>
          </w:tcPr>
          <w:p w14:paraId="10A0673C" w14:textId="77777777" w:rsidR="00171807" w:rsidRPr="00EF466A" w:rsidRDefault="00171807" w:rsidP="00171807">
            <w:pPr>
              <w:pStyle w:val="TAC"/>
            </w:pPr>
            <w:r w:rsidRPr="00EF466A">
              <w:t>1.18</w:t>
            </w:r>
          </w:p>
        </w:tc>
        <w:tc>
          <w:tcPr>
            <w:tcW w:w="960" w:type="dxa"/>
            <w:shd w:val="clear" w:color="auto" w:fill="FFFF00"/>
            <w:noWrap/>
            <w:hideMark/>
          </w:tcPr>
          <w:p w14:paraId="74A53213" w14:textId="77777777" w:rsidR="00171807" w:rsidRPr="00EF466A" w:rsidRDefault="00171807" w:rsidP="00171807">
            <w:pPr>
              <w:pStyle w:val="TAC"/>
            </w:pPr>
            <w:r w:rsidRPr="00EF466A">
              <w:t>0.41</w:t>
            </w:r>
          </w:p>
        </w:tc>
      </w:tr>
      <w:tr w:rsidR="00171807" w:rsidRPr="00EF466A" w14:paraId="4DFC4A1A" w14:textId="77777777" w:rsidTr="008B4B5B">
        <w:trPr>
          <w:trHeight w:val="288"/>
        </w:trPr>
        <w:tc>
          <w:tcPr>
            <w:tcW w:w="960" w:type="dxa"/>
            <w:noWrap/>
            <w:hideMark/>
          </w:tcPr>
          <w:p w14:paraId="219BCC18" w14:textId="77777777" w:rsidR="00171807" w:rsidRPr="00EF466A" w:rsidRDefault="00171807" w:rsidP="00171807">
            <w:pPr>
              <w:pStyle w:val="TAC"/>
            </w:pPr>
            <w:r w:rsidRPr="00EF466A">
              <w:t>8</w:t>
            </w:r>
          </w:p>
        </w:tc>
        <w:tc>
          <w:tcPr>
            <w:tcW w:w="960" w:type="dxa"/>
            <w:noWrap/>
            <w:hideMark/>
          </w:tcPr>
          <w:p w14:paraId="70F183D7" w14:textId="77777777" w:rsidR="00171807" w:rsidRPr="00EF466A" w:rsidRDefault="00171807" w:rsidP="00171807">
            <w:pPr>
              <w:pStyle w:val="TAC"/>
            </w:pPr>
            <w:r w:rsidRPr="00EF466A">
              <w:t>9</w:t>
            </w:r>
          </w:p>
        </w:tc>
        <w:tc>
          <w:tcPr>
            <w:tcW w:w="960" w:type="dxa"/>
            <w:noWrap/>
            <w:hideMark/>
          </w:tcPr>
          <w:p w14:paraId="7C5BD39D" w14:textId="77777777" w:rsidR="00171807" w:rsidRPr="00EF466A" w:rsidRDefault="00171807" w:rsidP="00171807">
            <w:pPr>
              <w:pStyle w:val="TAC"/>
            </w:pPr>
            <w:r w:rsidRPr="00EF466A">
              <w:t>0.25</w:t>
            </w:r>
          </w:p>
        </w:tc>
        <w:tc>
          <w:tcPr>
            <w:tcW w:w="1226" w:type="dxa"/>
            <w:noWrap/>
            <w:hideMark/>
          </w:tcPr>
          <w:p w14:paraId="69D2240C" w14:textId="77777777" w:rsidR="00171807" w:rsidRPr="00EF466A" w:rsidRDefault="00171807" w:rsidP="00171807">
            <w:pPr>
              <w:pStyle w:val="TAC"/>
            </w:pPr>
            <w:r w:rsidRPr="00EF466A">
              <w:t>1.16</w:t>
            </w:r>
          </w:p>
        </w:tc>
        <w:tc>
          <w:tcPr>
            <w:tcW w:w="960" w:type="dxa"/>
            <w:noWrap/>
            <w:hideMark/>
          </w:tcPr>
          <w:p w14:paraId="3DBDBD7F" w14:textId="77777777" w:rsidR="00171807" w:rsidRPr="00EF466A" w:rsidRDefault="00171807" w:rsidP="00171807">
            <w:pPr>
              <w:pStyle w:val="TAC"/>
            </w:pPr>
            <w:r w:rsidRPr="00EF466A">
              <w:t>0.42</w:t>
            </w:r>
          </w:p>
        </w:tc>
        <w:tc>
          <w:tcPr>
            <w:tcW w:w="960" w:type="dxa"/>
            <w:noWrap/>
            <w:hideMark/>
          </w:tcPr>
          <w:p w14:paraId="331B8283" w14:textId="77777777" w:rsidR="00171807" w:rsidRPr="00EF466A" w:rsidRDefault="00171807" w:rsidP="00171807">
            <w:pPr>
              <w:pStyle w:val="TAC"/>
            </w:pPr>
            <w:r w:rsidRPr="00EF466A">
              <w:t>11</w:t>
            </w:r>
          </w:p>
        </w:tc>
        <w:tc>
          <w:tcPr>
            <w:tcW w:w="960" w:type="dxa"/>
            <w:noWrap/>
            <w:hideMark/>
          </w:tcPr>
          <w:p w14:paraId="416A991B" w14:textId="77777777" w:rsidR="00171807" w:rsidRPr="00EF466A" w:rsidRDefault="00171807" w:rsidP="00171807">
            <w:pPr>
              <w:pStyle w:val="TAC"/>
            </w:pPr>
            <w:r w:rsidRPr="00EF466A">
              <w:t>0.26</w:t>
            </w:r>
          </w:p>
        </w:tc>
        <w:tc>
          <w:tcPr>
            <w:tcW w:w="960" w:type="dxa"/>
            <w:noWrap/>
            <w:hideMark/>
          </w:tcPr>
          <w:p w14:paraId="31807F85" w14:textId="77777777" w:rsidR="00171807" w:rsidRPr="00EF466A" w:rsidRDefault="00171807" w:rsidP="00171807">
            <w:pPr>
              <w:pStyle w:val="TAC"/>
            </w:pPr>
            <w:r w:rsidRPr="00EF466A">
              <w:t>1.19</w:t>
            </w:r>
          </w:p>
        </w:tc>
        <w:tc>
          <w:tcPr>
            <w:tcW w:w="960" w:type="dxa"/>
            <w:noWrap/>
            <w:hideMark/>
          </w:tcPr>
          <w:p w14:paraId="29A8DB92" w14:textId="77777777" w:rsidR="00171807" w:rsidRPr="00EF466A" w:rsidRDefault="00171807" w:rsidP="00171807">
            <w:pPr>
              <w:pStyle w:val="TAC"/>
            </w:pPr>
            <w:r w:rsidRPr="00EF466A">
              <w:t>0.43</w:t>
            </w:r>
          </w:p>
        </w:tc>
      </w:tr>
      <w:tr w:rsidR="00171807" w:rsidRPr="00EF466A" w14:paraId="0E3CBBF5" w14:textId="77777777" w:rsidTr="008B4B5B">
        <w:trPr>
          <w:trHeight w:val="288"/>
        </w:trPr>
        <w:tc>
          <w:tcPr>
            <w:tcW w:w="960" w:type="dxa"/>
            <w:noWrap/>
            <w:hideMark/>
          </w:tcPr>
          <w:p w14:paraId="62B3AE05" w14:textId="77777777" w:rsidR="00171807" w:rsidRPr="00EF466A" w:rsidRDefault="00171807" w:rsidP="00171807">
            <w:pPr>
              <w:pStyle w:val="TAC"/>
            </w:pPr>
            <w:r w:rsidRPr="00EF466A">
              <w:t>9</w:t>
            </w:r>
          </w:p>
        </w:tc>
        <w:tc>
          <w:tcPr>
            <w:tcW w:w="960" w:type="dxa"/>
            <w:shd w:val="clear" w:color="auto" w:fill="FFFF00"/>
            <w:noWrap/>
            <w:hideMark/>
          </w:tcPr>
          <w:p w14:paraId="2227E935" w14:textId="77777777" w:rsidR="00171807" w:rsidRPr="00EF466A" w:rsidRDefault="00171807" w:rsidP="00171807">
            <w:pPr>
              <w:pStyle w:val="TAC"/>
            </w:pPr>
            <w:r w:rsidRPr="00EF466A">
              <w:t>9</w:t>
            </w:r>
          </w:p>
        </w:tc>
        <w:tc>
          <w:tcPr>
            <w:tcW w:w="960" w:type="dxa"/>
            <w:shd w:val="clear" w:color="auto" w:fill="FFFF00"/>
            <w:noWrap/>
            <w:hideMark/>
          </w:tcPr>
          <w:p w14:paraId="702A659A" w14:textId="77777777" w:rsidR="00171807" w:rsidRPr="00EF466A" w:rsidRDefault="00171807" w:rsidP="00171807">
            <w:pPr>
              <w:pStyle w:val="TAC"/>
            </w:pPr>
            <w:r w:rsidRPr="00EF466A">
              <w:t>0.26</w:t>
            </w:r>
          </w:p>
        </w:tc>
        <w:tc>
          <w:tcPr>
            <w:tcW w:w="1226" w:type="dxa"/>
            <w:shd w:val="clear" w:color="auto" w:fill="FFFF00"/>
            <w:noWrap/>
            <w:hideMark/>
          </w:tcPr>
          <w:p w14:paraId="2588AC80" w14:textId="77777777" w:rsidR="00171807" w:rsidRPr="00EF466A" w:rsidRDefault="00171807" w:rsidP="00171807">
            <w:pPr>
              <w:pStyle w:val="TAC"/>
            </w:pPr>
            <w:r w:rsidRPr="00EF466A">
              <w:t>1.14</w:t>
            </w:r>
          </w:p>
        </w:tc>
        <w:tc>
          <w:tcPr>
            <w:tcW w:w="960" w:type="dxa"/>
            <w:shd w:val="clear" w:color="auto" w:fill="FFFF00"/>
            <w:noWrap/>
            <w:hideMark/>
          </w:tcPr>
          <w:p w14:paraId="074E5F2E" w14:textId="77777777" w:rsidR="00171807" w:rsidRPr="00EF466A" w:rsidRDefault="00171807" w:rsidP="00171807">
            <w:pPr>
              <w:pStyle w:val="TAC"/>
            </w:pPr>
            <w:r w:rsidRPr="00EF466A">
              <w:t>0.41</w:t>
            </w:r>
          </w:p>
        </w:tc>
        <w:tc>
          <w:tcPr>
            <w:tcW w:w="960" w:type="dxa"/>
            <w:noWrap/>
            <w:hideMark/>
          </w:tcPr>
          <w:p w14:paraId="64A60F6C" w14:textId="77777777" w:rsidR="00171807" w:rsidRPr="00EF466A" w:rsidRDefault="00171807" w:rsidP="00171807">
            <w:pPr>
              <w:pStyle w:val="TAC"/>
            </w:pPr>
            <w:r w:rsidRPr="00EF466A">
              <w:t>11</w:t>
            </w:r>
          </w:p>
        </w:tc>
        <w:tc>
          <w:tcPr>
            <w:tcW w:w="960" w:type="dxa"/>
            <w:noWrap/>
            <w:hideMark/>
          </w:tcPr>
          <w:p w14:paraId="51AA866A" w14:textId="77777777" w:rsidR="00171807" w:rsidRPr="00EF466A" w:rsidRDefault="00171807" w:rsidP="00171807">
            <w:pPr>
              <w:pStyle w:val="TAC"/>
            </w:pPr>
            <w:r w:rsidRPr="00EF466A">
              <w:t>0.27</w:t>
            </w:r>
          </w:p>
        </w:tc>
        <w:tc>
          <w:tcPr>
            <w:tcW w:w="960" w:type="dxa"/>
            <w:noWrap/>
            <w:hideMark/>
          </w:tcPr>
          <w:p w14:paraId="15F364BB" w14:textId="77777777" w:rsidR="00171807" w:rsidRPr="00EF466A" w:rsidRDefault="00171807" w:rsidP="00171807">
            <w:pPr>
              <w:pStyle w:val="TAC"/>
            </w:pPr>
            <w:r w:rsidRPr="00EF466A">
              <w:t>1.12</w:t>
            </w:r>
          </w:p>
        </w:tc>
        <w:tc>
          <w:tcPr>
            <w:tcW w:w="960" w:type="dxa"/>
            <w:noWrap/>
            <w:hideMark/>
          </w:tcPr>
          <w:p w14:paraId="356C13B4" w14:textId="77777777" w:rsidR="00171807" w:rsidRPr="00EF466A" w:rsidRDefault="00171807" w:rsidP="00171807">
            <w:pPr>
              <w:pStyle w:val="TAC"/>
            </w:pPr>
            <w:r w:rsidRPr="00EF466A">
              <w:t>0.41</w:t>
            </w:r>
          </w:p>
        </w:tc>
      </w:tr>
      <w:tr w:rsidR="00171807" w:rsidRPr="00EF466A" w14:paraId="1DF6AD2E" w14:textId="77777777" w:rsidTr="008B4B5B">
        <w:trPr>
          <w:trHeight w:val="288"/>
        </w:trPr>
        <w:tc>
          <w:tcPr>
            <w:tcW w:w="960" w:type="dxa"/>
            <w:noWrap/>
            <w:hideMark/>
          </w:tcPr>
          <w:p w14:paraId="4B035821" w14:textId="77777777" w:rsidR="00171807" w:rsidRPr="00EF466A" w:rsidRDefault="00171807" w:rsidP="00171807">
            <w:pPr>
              <w:pStyle w:val="TAC"/>
            </w:pPr>
            <w:r w:rsidRPr="00EF466A">
              <w:t>10</w:t>
            </w:r>
          </w:p>
        </w:tc>
        <w:tc>
          <w:tcPr>
            <w:tcW w:w="960" w:type="dxa"/>
            <w:shd w:val="clear" w:color="auto" w:fill="FFFF00"/>
            <w:noWrap/>
            <w:hideMark/>
          </w:tcPr>
          <w:p w14:paraId="5A58D7AF" w14:textId="77777777" w:rsidR="00171807" w:rsidRPr="00EF466A" w:rsidRDefault="00171807" w:rsidP="00171807">
            <w:pPr>
              <w:pStyle w:val="TAC"/>
            </w:pPr>
            <w:r w:rsidRPr="00EF466A">
              <w:t>10</w:t>
            </w:r>
          </w:p>
        </w:tc>
        <w:tc>
          <w:tcPr>
            <w:tcW w:w="960" w:type="dxa"/>
            <w:shd w:val="clear" w:color="auto" w:fill="FFFF00"/>
            <w:noWrap/>
            <w:hideMark/>
          </w:tcPr>
          <w:p w14:paraId="1D572B6B" w14:textId="77777777" w:rsidR="00171807" w:rsidRPr="00EF466A" w:rsidRDefault="00171807" w:rsidP="00171807">
            <w:pPr>
              <w:pStyle w:val="TAC"/>
            </w:pPr>
            <w:r w:rsidRPr="00EF466A">
              <w:t>0.25</w:t>
            </w:r>
          </w:p>
        </w:tc>
        <w:tc>
          <w:tcPr>
            <w:tcW w:w="1226" w:type="dxa"/>
            <w:shd w:val="clear" w:color="auto" w:fill="FFFF00"/>
            <w:noWrap/>
            <w:hideMark/>
          </w:tcPr>
          <w:p w14:paraId="34296F5B" w14:textId="77777777" w:rsidR="00171807" w:rsidRPr="00EF466A" w:rsidRDefault="00171807" w:rsidP="00171807">
            <w:pPr>
              <w:pStyle w:val="TAC"/>
            </w:pPr>
            <w:r w:rsidRPr="00EF466A">
              <w:t>1.25</w:t>
            </w:r>
          </w:p>
        </w:tc>
        <w:tc>
          <w:tcPr>
            <w:tcW w:w="960" w:type="dxa"/>
            <w:shd w:val="clear" w:color="auto" w:fill="FFFF00"/>
            <w:noWrap/>
            <w:hideMark/>
          </w:tcPr>
          <w:p w14:paraId="34A1B47A" w14:textId="77777777" w:rsidR="00171807" w:rsidRPr="00EF466A" w:rsidRDefault="00171807" w:rsidP="00171807">
            <w:pPr>
              <w:pStyle w:val="TAC"/>
            </w:pPr>
            <w:r w:rsidRPr="00EF466A">
              <w:t>0.42</w:t>
            </w:r>
          </w:p>
        </w:tc>
        <w:tc>
          <w:tcPr>
            <w:tcW w:w="960" w:type="dxa"/>
            <w:noWrap/>
            <w:hideMark/>
          </w:tcPr>
          <w:p w14:paraId="3A956B8F" w14:textId="77777777" w:rsidR="00171807" w:rsidRPr="00EF466A" w:rsidRDefault="00171807" w:rsidP="00171807">
            <w:pPr>
              <w:pStyle w:val="TAC"/>
            </w:pPr>
            <w:r w:rsidRPr="00EF466A">
              <w:t>12</w:t>
            </w:r>
          </w:p>
        </w:tc>
        <w:tc>
          <w:tcPr>
            <w:tcW w:w="960" w:type="dxa"/>
            <w:noWrap/>
            <w:hideMark/>
          </w:tcPr>
          <w:p w14:paraId="114C327B" w14:textId="77777777" w:rsidR="00171807" w:rsidRPr="00EF466A" w:rsidRDefault="00171807" w:rsidP="00171807">
            <w:pPr>
              <w:pStyle w:val="TAC"/>
            </w:pPr>
            <w:r w:rsidRPr="00EF466A">
              <w:t>0.27</w:t>
            </w:r>
          </w:p>
        </w:tc>
        <w:tc>
          <w:tcPr>
            <w:tcW w:w="960" w:type="dxa"/>
            <w:noWrap/>
            <w:hideMark/>
          </w:tcPr>
          <w:p w14:paraId="333950E2" w14:textId="77777777" w:rsidR="00171807" w:rsidRPr="00EF466A" w:rsidRDefault="00171807" w:rsidP="00171807">
            <w:pPr>
              <w:pStyle w:val="TAC"/>
            </w:pPr>
            <w:r w:rsidRPr="00EF466A">
              <w:t>1.13</w:t>
            </w:r>
          </w:p>
        </w:tc>
        <w:tc>
          <w:tcPr>
            <w:tcW w:w="960" w:type="dxa"/>
            <w:noWrap/>
            <w:hideMark/>
          </w:tcPr>
          <w:p w14:paraId="38E0AA6B" w14:textId="77777777" w:rsidR="00171807" w:rsidRPr="00EF466A" w:rsidRDefault="00171807" w:rsidP="00171807">
            <w:pPr>
              <w:pStyle w:val="TAC"/>
            </w:pPr>
            <w:r w:rsidRPr="00EF466A">
              <w:t>0.49</w:t>
            </w:r>
          </w:p>
        </w:tc>
      </w:tr>
      <w:tr w:rsidR="00171807" w:rsidRPr="00EF466A" w14:paraId="67264F11" w14:textId="77777777" w:rsidTr="008B4B5B">
        <w:trPr>
          <w:trHeight w:val="288"/>
        </w:trPr>
        <w:tc>
          <w:tcPr>
            <w:tcW w:w="960" w:type="dxa"/>
            <w:noWrap/>
            <w:hideMark/>
          </w:tcPr>
          <w:p w14:paraId="1B5E7D2E" w14:textId="77777777" w:rsidR="00171807" w:rsidRPr="00EF466A" w:rsidRDefault="00171807" w:rsidP="00171807">
            <w:pPr>
              <w:pStyle w:val="TAC"/>
            </w:pPr>
            <w:r w:rsidRPr="00EF466A">
              <w:t>11</w:t>
            </w:r>
          </w:p>
        </w:tc>
        <w:tc>
          <w:tcPr>
            <w:tcW w:w="960" w:type="dxa"/>
            <w:noWrap/>
            <w:hideMark/>
          </w:tcPr>
          <w:p w14:paraId="12F4FB6C" w14:textId="77777777" w:rsidR="00171807" w:rsidRPr="00EF466A" w:rsidRDefault="00171807" w:rsidP="00171807">
            <w:pPr>
              <w:pStyle w:val="TAC"/>
            </w:pPr>
            <w:r w:rsidRPr="00EF466A">
              <w:t>10</w:t>
            </w:r>
          </w:p>
        </w:tc>
        <w:tc>
          <w:tcPr>
            <w:tcW w:w="960" w:type="dxa"/>
            <w:noWrap/>
            <w:hideMark/>
          </w:tcPr>
          <w:p w14:paraId="5B5E0A11" w14:textId="77777777" w:rsidR="00171807" w:rsidRPr="00EF466A" w:rsidRDefault="00171807" w:rsidP="00171807">
            <w:pPr>
              <w:pStyle w:val="TAC"/>
            </w:pPr>
            <w:r w:rsidRPr="00EF466A">
              <w:t>0.26</w:t>
            </w:r>
          </w:p>
        </w:tc>
        <w:tc>
          <w:tcPr>
            <w:tcW w:w="1226" w:type="dxa"/>
            <w:noWrap/>
            <w:hideMark/>
          </w:tcPr>
          <w:p w14:paraId="41B511FB" w14:textId="77777777" w:rsidR="00171807" w:rsidRPr="00EF466A" w:rsidRDefault="00171807" w:rsidP="00171807">
            <w:pPr>
              <w:pStyle w:val="TAC"/>
            </w:pPr>
            <w:r w:rsidRPr="00EF466A">
              <w:t>1.23</w:t>
            </w:r>
          </w:p>
        </w:tc>
        <w:tc>
          <w:tcPr>
            <w:tcW w:w="960" w:type="dxa"/>
            <w:noWrap/>
            <w:hideMark/>
          </w:tcPr>
          <w:p w14:paraId="5A7FA1EC" w14:textId="77777777" w:rsidR="00171807" w:rsidRPr="00EF466A" w:rsidRDefault="00171807" w:rsidP="00171807">
            <w:pPr>
              <w:pStyle w:val="TAC"/>
            </w:pPr>
            <w:r w:rsidRPr="00EF466A">
              <w:t>0.40</w:t>
            </w:r>
          </w:p>
        </w:tc>
        <w:tc>
          <w:tcPr>
            <w:tcW w:w="960" w:type="dxa"/>
            <w:noWrap/>
            <w:hideMark/>
          </w:tcPr>
          <w:p w14:paraId="6D73CF78" w14:textId="77777777" w:rsidR="00171807" w:rsidRPr="00EF466A" w:rsidRDefault="00171807" w:rsidP="00171807">
            <w:pPr>
              <w:pStyle w:val="TAC"/>
            </w:pPr>
            <w:r w:rsidRPr="00EF466A">
              <w:t>12</w:t>
            </w:r>
          </w:p>
        </w:tc>
        <w:tc>
          <w:tcPr>
            <w:tcW w:w="960" w:type="dxa"/>
            <w:noWrap/>
            <w:hideMark/>
          </w:tcPr>
          <w:p w14:paraId="0EEB2EA6" w14:textId="77777777" w:rsidR="00171807" w:rsidRPr="00EF466A" w:rsidRDefault="00171807" w:rsidP="00171807">
            <w:pPr>
              <w:pStyle w:val="TAC"/>
            </w:pPr>
            <w:r w:rsidRPr="00EF466A">
              <w:t>0.28</w:t>
            </w:r>
          </w:p>
        </w:tc>
        <w:tc>
          <w:tcPr>
            <w:tcW w:w="960" w:type="dxa"/>
            <w:noWrap/>
            <w:hideMark/>
          </w:tcPr>
          <w:p w14:paraId="6F695A1D" w14:textId="77777777" w:rsidR="00171807" w:rsidRPr="00EF466A" w:rsidRDefault="00171807" w:rsidP="00171807">
            <w:pPr>
              <w:pStyle w:val="TAC"/>
            </w:pPr>
            <w:r w:rsidRPr="00EF466A">
              <w:t>1.08</w:t>
            </w:r>
          </w:p>
        </w:tc>
        <w:tc>
          <w:tcPr>
            <w:tcW w:w="960" w:type="dxa"/>
            <w:noWrap/>
            <w:hideMark/>
          </w:tcPr>
          <w:p w14:paraId="37B2F323" w14:textId="77777777" w:rsidR="00171807" w:rsidRPr="00EF466A" w:rsidRDefault="00171807" w:rsidP="00171807">
            <w:pPr>
              <w:pStyle w:val="TAC"/>
            </w:pPr>
            <w:r w:rsidRPr="00EF466A">
              <w:t>0.48</w:t>
            </w:r>
          </w:p>
        </w:tc>
      </w:tr>
      <w:tr w:rsidR="00171807" w:rsidRPr="00EF466A" w14:paraId="2643C8BB" w14:textId="77777777" w:rsidTr="008B4B5B">
        <w:trPr>
          <w:trHeight w:val="288"/>
        </w:trPr>
        <w:tc>
          <w:tcPr>
            <w:tcW w:w="960" w:type="dxa"/>
            <w:noWrap/>
            <w:hideMark/>
          </w:tcPr>
          <w:p w14:paraId="43B438B6" w14:textId="77777777" w:rsidR="00171807" w:rsidRPr="00EF466A" w:rsidRDefault="00171807" w:rsidP="00171807">
            <w:pPr>
              <w:pStyle w:val="TAC"/>
            </w:pPr>
            <w:r w:rsidRPr="00EF466A">
              <w:t>12</w:t>
            </w:r>
          </w:p>
        </w:tc>
        <w:tc>
          <w:tcPr>
            <w:tcW w:w="960" w:type="dxa"/>
            <w:noWrap/>
            <w:hideMark/>
          </w:tcPr>
          <w:p w14:paraId="73F0696B" w14:textId="77777777" w:rsidR="00171807" w:rsidRPr="00EF466A" w:rsidRDefault="00171807" w:rsidP="00171807">
            <w:pPr>
              <w:pStyle w:val="TAC"/>
            </w:pPr>
            <w:r w:rsidRPr="00EF466A">
              <w:t>11</w:t>
            </w:r>
          </w:p>
        </w:tc>
        <w:tc>
          <w:tcPr>
            <w:tcW w:w="960" w:type="dxa"/>
            <w:noWrap/>
            <w:hideMark/>
          </w:tcPr>
          <w:p w14:paraId="69091CC3" w14:textId="77777777" w:rsidR="00171807" w:rsidRPr="00EF466A" w:rsidRDefault="00171807" w:rsidP="00171807">
            <w:pPr>
              <w:pStyle w:val="TAC"/>
            </w:pPr>
            <w:r w:rsidRPr="00EF466A">
              <w:t>0.26</w:t>
            </w:r>
          </w:p>
        </w:tc>
        <w:tc>
          <w:tcPr>
            <w:tcW w:w="1226" w:type="dxa"/>
            <w:noWrap/>
            <w:hideMark/>
          </w:tcPr>
          <w:p w14:paraId="1DA15E73" w14:textId="77777777" w:rsidR="00171807" w:rsidRPr="00EF466A" w:rsidRDefault="00171807" w:rsidP="00171807">
            <w:pPr>
              <w:pStyle w:val="TAC"/>
            </w:pPr>
            <w:r w:rsidRPr="00EF466A">
              <w:t>1.22</w:t>
            </w:r>
          </w:p>
        </w:tc>
        <w:tc>
          <w:tcPr>
            <w:tcW w:w="960" w:type="dxa"/>
            <w:noWrap/>
            <w:hideMark/>
          </w:tcPr>
          <w:p w14:paraId="52B1340C" w14:textId="77777777" w:rsidR="00171807" w:rsidRPr="00EF466A" w:rsidRDefault="00171807" w:rsidP="00171807">
            <w:pPr>
              <w:pStyle w:val="TAC"/>
            </w:pPr>
            <w:r w:rsidRPr="00EF466A">
              <w:t>0.42</w:t>
            </w:r>
          </w:p>
        </w:tc>
        <w:tc>
          <w:tcPr>
            <w:tcW w:w="960" w:type="dxa"/>
            <w:noWrap/>
            <w:hideMark/>
          </w:tcPr>
          <w:p w14:paraId="73269B21" w14:textId="77777777" w:rsidR="00171807" w:rsidRPr="00EF466A" w:rsidRDefault="00171807" w:rsidP="00171807">
            <w:pPr>
              <w:pStyle w:val="TAC"/>
            </w:pPr>
            <w:r w:rsidRPr="00EF466A">
              <w:t>13</w:t>
            </w:r>
          </w:p>
        </w:tc>
        <w:tc>
          <w:tcPr>
            <w:tcW w:w="960" w:type="dxa"/>
            <w:noWrap/>
            <w:hideMark/>
          </w:tcPr>
          <w:p w14:paraId="2B1A3AF9" w14:textId="77777777" w:rsidR="00171807" w:rsidRPr="00EF466A" w:rsidRDefault="00171807" w:rsidP="00171807">
            <w:pPr>
              <w:pStyle w:val="TAC"/>
            </w:pPr>
            <w:r w:rsidRPr="00EF466A">
              <w:t>0.27</w:t>
            </w:r>
          </w:p>
        </w:tc>
        <w:tc>
          <w:tcPr>
            <w:tcW w:w="960" w:type="dxa"/>
            <w:noWrap/>
            <w:hideMark/>
          </w:tcPr>
          <w:p w14:paraId="28553135" w14:textId="77777777" w:rsidR="00171807" w:rsidRPr="00EF466A" w:rsidRDefault="00171807" w:rsidP="00171807">
            <w:pPr>
              <w:pStyle w:val="TAC"/>
            </w:pPr>
            <w:r w:rsidRPr="00EF466A">
              <w:t>1.17</w:t>
            </w:r>
          </w:p>
        </w:tc>
        <w:tc>
          <w:tcPr>
            <w:tcW w:w="960" w:type="dxa"/>
            <w:noWrap/>
            <w:hideMark/>
          </w:tcPr>
          <w:p w14:paraId="674D946B" w14:textId="77777777" w:rsidR="00171807" w:rsidRPr="00EF466A" w:rsidRDefault="00171807" w:rsidP="00171807">
            <w:pPr>
              <w:pStyle w:val="TAC"/>
            </w:pPr>
            <w:r w:rsidRPr="00EF466A">
              <w:t>0.55</w:t>
            </w:r>
          </w:p>
        </w:tc>
      </w:tr>
      <w:tr w:rsidR="00171807" w:rsidRPr="00EF466A" w14:paraId="60C42624" w14:textId="77777777" w:rsidTr="008B4B5B">
        <w:trPr>
          <w:trHeight w:val="288"/>
        </w:trPr>
        <w:tc>
          <w:tcPr>
            <w:tcW w:w="960" w:type="dxa"/>
            <w:noWrap/>
            <w:hideMark/>
          </w:tcPr>
          <w:p w14:paraId="11786B14" w14:textId="77777777" w:rsidR="00171807" w:rsidRPr="00EF466A" w:rsidRDefault="00171807" w:rsidP="00171807">
            <w:pPr>
              <w:pStyle w:val="TAC"/>
            </w:pPr>
            <w:r w:rsidRPr="00EF466A">
              <w:t>13</w:t>
            </w:r>
          </w:p>
        </w:tc>
        <w:tc>
          <w:tcPr>
            <w:tcW w:w="960" w:type="dxa"/>
            <w:noWrap/>
            <w:hideMark/>
          </w:tcPr>
          <w:p w14:paraId="53B09A22" w14:textId="77777777" w:rsidR="00171807" w:rsidRPr="00EF466A" w:rsidRDefault="00171807" w:rsidP="00171807">
            <w:pPr>
              <w:pStyle w:val="TAC"/>
            </w:pPr>
            <w:r w:rsidRPr="00EF466A">
              <w:t>11</w:t>
            </w:r>
          </w:p>
        </w:tc>
        <w:tc>
          <w:tcPr>
            <w:tcW w:w="960" w:type="dxa"/>
            <w:noWrap/>
            <w:hideMark/>
          </w:tcPr>
          <w:p w14:paraId="3915E936" w14:textId="77777777" w:rsidR="00171807" w:rsidRPr="00EF466A" w:rsidRDefault="00171807" w:rsidP="00171807">
            <w:pPr>
              <w:pStyle w:val="TAC"/>
            </w:pPr>
            <w:r w:rsidRPr="00EF466A">
              <w:t>0.26</w:t>
            </w:r>
          </w:p>
        </w:tc>
        <w:tc>
          <w:tcPr>
            <w:tcW w:w="1226" w:type="dxa"/>
            <w:noWrap/>
            <w:hideMark/>
          </w:tcPr>
          <w:p w14:paraId="18A094CF" w14:textId="77777777" w:rsidR="00171807" w:rsidRPr="00EF466A" w:rsidRDefault="00171807" w:rsidP="00171807">
            <w:pPr>
              <w:pStyle w:val="TAC"/>
            </w:pPr>
            <w:r w:rsidRPr="00EF466A">
              <w:t>1.17</w:t>
            </w:r>
          </w:p>
        </w:tc>
        <w:tc>
          <w:tcPr>
            <w:tcW w:w="960" w:type="dxa"/>
            <w:noWrap/>
            <w:hideMark/>
          </w:tcPr>
          <w:p w14:paraId="63799B05" w14:textId="77777777" w:rsidR="00171807" w:rsidRPr="00EF466A" w:rsidRDefault="00171807" w:rsidP="00171807">
            <w:pPr>
              <w:pStyle w:val="TAC"/>
            </w:pPr>
            <w:r w:rsidRPr="00EF466A">
              <w:t>0.40</w:t>
            </w:r>
          </w:p>
        </w:tc>
        <w:tc>
          <w:tcPr>
            <w:tcW w:w="960" w:type="dxa"/>
            <w:noWrap/>
            <w:hideMark/>
          </w:tcPr>
          <w:p w14:paraId="4B3CF624" w14:textId="77777777" w:rsidR="00171807" w:rsidRPr="00EF466A" w:rsidRDefault="00171807" w:rsidP="00171807">
            <w:pPr>
              <w:pStyle w:val="TAC"/>
            </w:pPr>
            <w:r w:rsidRPr="00EF466A">
              <w:t>13</w:t>
            </w:r>
          </w:p>
        </w:tc>
        <w:tc>
          <w:tcPr>
            <w:tcW w:w="960" w:type="dxa"/>
            <w:noWrap/>
            <w:hideMark/>
          </w:tcPr>
          <w:p w14:paraId="7CBBAF6C" w14:textId="77777777" w:rsidR="00171807" w:rsidRPr="00EF466A" w:rsidRDefault="00171807" w:rsidP="00171807">
            <w:pPr>
              <w:pStyle w:val="TAC"/>
            </w:pPr>
            <w:r w:rsidRPr="00EF466A">
              <w:t>0.27</w:t>
            </w:r>
          </w:p>
        </w:tc>
        <w:tc>
          <w:tcPr>
            <w:tcW w:w="960" w:type="dxa"/>
            <w:noWrap/>
            <w:hideMark/>
          </w:tcPr>
          <w:p w14:paraId="4745B519" w14:textId="77777777" w:rsidR="00171807" w:rsidRPr="00EF466A" w:rsidRDefault="00171807" w:rsidP="00171807">
            <w:pPr>
              <w:pStyle w:val="TAC"/>
            </w:pPr>
            <w:r w:rsidRPr="00EF466A">
              <w:t>1.09</w:t>
            </w:r>
          </w:p>
        </w:tc>
        <w:tc>
          <w:tcPr>
            <w:tcW w:w="960" w:type="dxa"/>
            <w:noWrap/>
            <w:hideMark/>
          </w:tcPr>
          <w:p w14:paraId="58416B74" w14:textId="77777777" w:rsidR="00171807" w:rsidRPr="00EF466A" w:rsidRDefault="00171807" w:rsidP="00171807">
            <w:pPr>
              <w:pStyle w:val="TAC"/>
            </w:pPr>
            <w:r w:rsidRPr="00EF466A">
              <w:t>0.54</w:t>
            </w:r>
          </w:p>
        </w:tc>
      </w:tr>
      <w:tr w:rsidR="00171807" w:rsidRPr="00EF466A" w14:paraId="75996AB3" w14:textId="77777777" w:rsidTr="008B4B5B">
        <w:trPr>
          <w:trHeight w:val="288"/>
        </w:trPr>
        <w:tc>
          <w:tcPr>
            <w:tcW w:w="960" w:type="dxa"/>
            <w:noWrap/>
            <w:hideMark/>
          </w:tcPr>
          <w:p w14:paraId="5FF82D96" w14:textId="77777777" w:rsidR="00171807" w:rsidRPr="00EF466A" w:rsidRDefault="00171807" w:rsidP="00171807">
            <w:pPr>
              <w:pStyle w:val="TAC"/>
            </w:pPr>
            <w:r w:rsidRPr="00EF466A">
              <w:t>14</w:t>
            </w:r>
          </w:p>
        </w:tc>
        <w:tc>
          <w:tcPr>
            <w:tcW w:w="960" w:type="dxa"/>
            <w:noWrap/>
            <w:hideMark/>
          </w:tcPr>
          <w:p w14:paraId="4EF9ACA8" w14:textId="77777777" w:rsidR="00171807" w:rsidRPr="00EF466A" w:rsidRDefault="00171807" w:rsidP="00171807">
            <w:pPr>
              <w:pStyle w:val="TAC"/>
            </w:pPr>
            <w:r w:rsidRPr="00EF466A">
              <w:t>12</w:t>
            </w:r>
          </w:p>
        </w:tc>
        <w:tc>
          <w:tcPr>
            <w:tcW w:w="960" w:type="dxa"/>
            <w:noWrap/>
            <w:hideMark/>
          </w:tcPr>
          <w:p w14:paraId="5B6188B7" w14:textId="77777777" w:rsidR="00171807" w:rsidRPr="00EF466A" w:rsidRDefault="00171807" w:rsidP="00171807">
            <w:pPr>
              <w:pStyle w:val="TAC"/>
            </w:pPr>
            <w:r w:rsidRPr="00EF466A">
              <w:t>0.25</w:t>
            </w:r>
          </w:p>
        </w:tc>
        <w:tc>
          <w:tcPr>
            <w:tcW w:w="1226" w:type="dxa"/>
            <w:noWrap/>
            <w:hideMark/>
          </w:tcPr>
          <w:p w14:paraId="47C6AC99" w14:textId="77777777" w:rsidR="00171807" w:rsidRPr="00EF466A" w:rsidRDefault="00171807" w:rsidP="00171807">
            <w:pPr>
              <w:pStyle w:val="TAC"/>
            </w:pPr>
            <w:r w:rsidRPr="00EF466A">
              <w:t>1.19</w:t>
            </w:r>
          </w:p>
        </w:tc>
        <w:tc>
          <w:tcPr>
            <w:tcW w:w="960" w:type="dxa"/>
            <w:noWrap/>
            <w:hideMark/>
          </w:tcPr>
          <w:p w14:paraId="2BD83470" w14:textId="77777777" w:rsidR="00171807" w:rsidRPr="00EF466A" w:rsidRDefault="00171807" w:rsidP="00171807">
            <w:pPr>
              <w:pStyle w:val="TAC"/>
            </w:pPr>
            <w:r w:rsidRPr="00EF466A">
              <w:t>0.49</w:t>
            </w:r>
          </w:p>
        </w:tc>
        <w:tc>
          <w:tcPr>
            <w:tcW w:w="960" w:type="dxa"/>
            <w:noWrap/>
            <w:hideMark/>
          </w:tcPr>
          <w:p w14:paraId="206071C6" w14:textId="77777777" w:rsidR="00171807" w:rsidRPr="00EF466A" w:rsidRDefault="00171807" w:rsidP="00171807">
            <w:pPr>
              <w:pStyle w:val="TAC"/>
            </w:pPr>
            <w:r w:rsidRPr="00EF466A">
              <w:t>14</w:t>
            </w:r>
          </w:p>
        </w:tc>
        <w:tc>
          <w:tcPr>
            <w:tcW w:w="960" w:type="dxa"/>
            <w:noWrap/>
            <w:hideMark/>
          </w:tcPr>
          <w:p w14:paraId="2EF97E8A" w14:textId="77777777" w:rsidR="00171807" w:rsidRPr="00EF466A" w:rsidRDefault="00171807" w:rsidP="00171807">
            <w:pPr>
              <w:pStyle w:val="TAC"/>
            </w:pPr>
            <w:r w:rsidRPr="00EF466A">
              <w:t>0.27</w:t>
            </w:r>
          </w:p>
        </w:tc>
        <w:tc>
          <w:tcPr>
            <w:tcW w:w="960" w:type="dxa"/>
            <w:noWrap/>
            <w:hideMark/>
          </w:tcPr>
          <w:p w14:paraId="34784428" w14:textId="77777777" w:rsidR="00171807" w:rsidRPr="00EF466A" w:rsidRDefault="00171807" w:rsidP="00171807">
            <w:pPr>
              <w:pStyle w:val="TAC"/>
            </w:pPr>
            <w:r w:rsidRPr="00EF466A">
              <w:t>1.20</w:t>
            </w:r>
          </w:p>
        </w:tc>
        <w:tc>
          <w:tcPr>
            <w:tcW w:w="960" w:type="dxa"/>
            <w:noWrap/>
            <w:hideMark/>
          </w:tcPr>
          <w:p w14:paraId="04DB8C13" w14:textId="77777777" w:rsidR="00171807" w:rsidRPr="00EF466A" w:rsidRDefault="00171807" w:rsidP="00171807">
            <w:pPr>
              <w:pStyle w:val="TAC"/>
            </w:pPr>
            <w:r w:rsidRPr="00EF466A">
              <w:t>0.71</w:t>
            </w:r>
          </w:p>
        </w:tc>
      </w:tr>
      <w:tr w:rsidR="00171807" w:rsidRPr="00EF466A" w14:paraId="2DD6F4E3" w14:textId="77777777" w:rsidTr="008B4B5B">
        <w:trPr>
          <w:trHeight w:val="288"/>
        </w:trPr>
        <w:tc>
          <w:tcPr>
            <w:tcW w:w="960" w:type="dxa"/>
            <w:noWrap/>
            <w:hideMark/>
          </w:tcPr>
          <w:p w14:paraId="199F3EE7" w14:textId="77777777" w:rsidR="00171807" w:rsidRPr="00EF466A" w:rsidRDefault="00171807" w:rsidP="00171807">
            <w:pPr>
              <w:pStyle w:val="TAC"/>
            </w:pPr>
            <w:r w:rsidRPr="00EF466A">
              <w:t>15</w:t>
            </w:r>
          </w:p>
        </w:tc>
        <w:tc>
          <w:tcPr>
            <w:tcW w:w="960" w:type="dxa"/>
            <w:shd w:val="clear" w:color="auto" w:fill="FFFF00"/>
            <w:noWrap/>
            <w:hideMark/>
          </w:tcPr>
          <w:p w14:paraId="0D3CF0B9" w14:textId="77777777" w:rsidR="00171807" w:rsidRPr="00EF466A" w:rsidRDefault="00171807" w:rsidP="00171807">
            <w:pPr>
              <w:pStyle w:val="TAC"/>
            </w:pPr>
            <w:r w:rsidRPr="00EF466A">
              <w:t>12</w:t>
            </w:r>
          </w:p>
        </w:tc>
        <w:tc>
          <w:tcPr>
            <w:tcW w:w="960" w:type="dxa"/>
            <w:shd w:val="clear" w:color="auto" w:fill="FFFF00"/>
            <w:noWrap/>
            <w:hideMark/>
          </w:tcPr>
          <w:p w14:paraId="75EBA3A6" w14:textId="77777777" w:rsidR="00171807" w:rsidRPr="00EF466A" w:rsidRDefault="00171807" w:rsidP="00171807">
            <w:pPr>
              <w:pStyle w:val="TAC"/>
            </w:pPr>
            <w:r w:rsidRPr="00EF466A">
              <w:t>0.25</w:t>
            </w:r>
          </w:p>
        </w:tc>
        <w:tc>
          <w:tcPr>
            <w:tcW w:w="1226" w:type="dxa"/>
            <w:shd w:val="clear" w:color="auto" w:fill="FFFF00"/>
            <w:noWrap/>
            <w:hideMark/>
          </w:tcPr>
          <w:p w14:paraId="6BF20B37" w14:textId="77777777" w:rsidR="00171807" w:rsidRPr="00EF466A" w:rsidRDefault="00171807" w:rsidP="00171807">
            <w:pPr>
              <w:pStyle w:val="TAC"/>
            </w:pPr>
            <w:r w:rsidRPr="00EF466A">
              <w:t>1.14</w:t>
            </w:r>
          </w:p>
        </w:tc>
        <w:tc>
          <w:tcPr>
            <w:tcW w:w="960" w:type="dxa"/>
            <w:shd w:val="clear" w:color="auto" w:fill="FFFF00"/>
            <w:noWrap/>
            <w:hideMark/>
          </w:tcPr>
          <w:p w14:paraId="3FA53D2F" w14:textId="77777777" w:rsidR="00171807" w:rsidRPr="00EF466A" w:rsidRDefault="00171807" w:rsidP="00171807">
            <w:pPr>
              <w:pStyle w:val="TAC"/>
            </w:pPr>
            <w:r w:rsidRPr="00EF466A">
              <w:t>0.47</w:t>
            </w:r>
          </w:p>
        </w:tc>
        <w:tc>
          <w:tcPr>
            <w:tcW w:w="960" w:type="dxa"/>
            <w:noWrap/>
            <w:hideMark/>
          </w:tcPr>
          <w:p w14:paraId="412905D2" w14:textId="77777777" w:rsidR="00171807" w:rsidRPr="00EF466A" w:rsidRDefault="00171807" w:rsidP="00171807">
            <w:pPr>
              <w:pStyle w:val="TAC"/>
            </w:pPr>
            <w:r w:rsidRPr="00EF466A">
              <w:t>14</w:t>
            </w:r>
          </w:p>
        </w:tc>
        <w:tc>
          <w:tcPr>
            <w:tcW w:w="960" w:type="dxa"/>
            <w:noWrap/>
            <w:hideMark/>
          </w:tcPr>
          <w:p w14:paraId="5DD129A5" w14:textId="77777777" w:rsidR="00171807" w:rsidRPr="00EF466A" w:rsidRDefault="00171807" w:rsidP="00171807">
            <w:pPr>
              <w:pStyle w:val="TAC"/>
            </w:pPr>
            <w:r w:rsidRPr="00EF466A">
              <w:t>0.25</w:t>
            </w:r>
          </w:p>
        </w:tc>
        <w:tc>
          <w:tcPr>
            <w:tcW w:w="960" w:type="dxa"/>
            <w:noWrap/>
            <w:hideMark/>
          </w:tcPr>
          <w:p w14:paraId="3C378F69" w14:textId="77777777" w:rsidR="00171807" w:rsidRPr="00EF466A" w:rsidRDefault="00171807" w:rsidP="00171807">
            <w:pPr>
              <w:pStyle w:val="TAC"/>
            </w:pPr>
            <w:r w:rsidRPr="00EF466A">
              <w:t>1.13</w:t>
            </w:r>
          </w:p>
        </w:tc>
        <w:tc>
          <w:tcPr>
            <w:tcW w:w="960" w:type="dxa"/>
            <w:noWrap/>
            <w:hideMark/>
          </w:tcPr>
          <w:p w14:paraId="3A857B46" w14:textId="77777777" w:rsidR="00171807" w:rsidRPr="00EF466A" w:rsidRDefault="00171807" w:rsidP="00171807">
            <w:pPr>
              <w:pStyle w:val="TAC"/>
            </w:pPr>
            <w:r w:rsidRPr="00EF466A">
              <w:t>0.77</w:t>
            </w:r>
          </w:p>
        </w:tc>
      </w:tr>
      <w:tr w:rsidR="00171807" w:rsidRPr="00EF466A" w14:paraId="57796173" w14:textId="77777777" w:rsidTr="008B4B5B">
        <w:trPr>
          <w:trHeight w:val="288"/>
        </w:trPr>
        <w:tc>
          <w:tcPr>
            <w:tcW w:w="960" w:type="dxa"/>
            <w:noWrap/>
            <w:hideMark/>
          </w:tcPr>
          <w:p w14:paraId="2A7D74BE" w14:textId="77777777" w:rsidR="00171807" w:rsidRPr="00EF466A" w:rsidRDefault="00171807" w:rsidP="00171807">
            <w:pPr>
              <w:pStyle w:val="TAC"/>
            </w:pPr>
            <w:r w:rsidRPr="00EF466A">
              <w:t>16</w:t>
            </w:r>
          </w:p>
        </w:tc>
        <w:tc>
          <w:tcPr>
            <w:tcW w:w="960" w:type="dxa"/>
            <w:shd w:val="clear" w:color="auto" w:fill="FFFF00"/>
            <w:noWrap/>
            <w:hideMark/>
          </w:tcPr>
          <w:p w14:paraId="29F4736B" w14:textId="77777777" w:rsidR="00171807" w:rsidRPr="00EF466A" w:rsidRDefault="00171807" w:rsidP="00171807">
            <w:pPr>
              <w:pStyle w:val="TAC"/>
            </w:pPr>
            <w:r w:rsidRPr="00EF466A">
              <w:t>13</w:t>
            </w:r>
          </w:p>
        </w:tc>
        <w:tc>
          <w:tcPr>
            <w:tcW w:w="960" w:type="dxa"/>
            <w:shd w:val="clear" w:color="auto" w:fill="FFFF00"/>
            <w:noWrap/>
            <w:hideMark/>
          </w:tcPr>
          <w:p w14:paraId="21FC93E8" w14:textId="77777777" w:rsidR="00171807" w:rsidRPr="00EF466A" w:rsidRDefault="00171807" w:rsidP="00171807">
            <w:pPr>
              <w:pStyle w:val="TAC"/>
            </w:pPr>
            <w:r w:rsidRPr="00EF466A">
              <w:t>0.23</w:t>
            </w:r>
          </w:p>
        </w:tc>
        <w:tc>
          <w:tcPr>
            <w:tcW w:w="1226" w:type="dxa"/>
            <w:shd w:val="clear" w:color="auto" w:fill="FFFF00"/>
            <w:noWrap/>
            <w:hideMark/>
          </w:tcPr>
          <w:p w14:paraId="71C3026C" w14:textId="77777777" w:rsidR="00171807" w:rsidRPr="00EF466A" w:rsidRDefault="00171807" w:rsidP="00171807">
            <w:pPr>
              <w:pStyle w:val="TAC"/>
            </w:pPr>
            <w:r w:rsidRPr="00EF466A">
              <w:t>1.25</w:t>
            </w:r>
          </w:p>
        </w:tc>
        <w:tc>
          <w:tcPr>
            <w:tcW w:w="960" w:type="dxa"/>
            <w:shd w:val="clear" w:color="auto" w:fill="FFFF00"/>
            <w:noWrap/>
            <w:hideMark/>
          </w:tcPr>
          <w:p w14:paraId="6140CC96" w14:textId="77777777" w:rsidR="00171807" w:rsidRPr="00EF466A" w:rsidRDefault="00171807" w:rsidP="00171807">
            <w:pPr>
              <w:pStyle w:val="TAC"/>
            </w:pPr>
            <w:r w:rsidRPr="00EF466A">
              <w:t>0.54</w:t>
            </w:r>
          </w:p>
        </w:tc>
        <w:tc>
          <w:tcPr>
            <w:tcW w:w="960" w:type="dxa"/>
            <w:noWrap/>
            <w:hideMark/>
          </w:tcPr>
          <w:p w14:paraId="0DF5914E" w14:textId="77777777" w:rsidR="00171807" w:rsidRPr="00EF466A" w:rsidRDefault="00171807" w:rsidP="00171807">
            <w:pPr>
              <w:pStyle w:val="TAC"/>
            </w:pPr>
            <w:r w:rsidRPr="00EF466A">
              <w:t>14</w:t>
            </w:r>
          </w:p>
        </w:tc>
        <w:tc>
          <w:tcPr>
            <w:tcW w:w="960" w:type="dxa"/>
            <w:noWrap/>
            <w:hideMark/>
          </w:tcPr>
          <w:p w14:paraId="20D405A6" w14:textId="77777777" w:rsidR="00171807" w:rsidRPr="00EF466A" w:rsidRDefault="00171807" w:rsidP="00171807">
            <w:pPr>
              <w:pStyle w:val="TAC"/>
            </w:pPr>
            <w:r w:rsidRPr="00EF466A">
              <w:t>0.23</w:t>
            </w:r>
          </w:p>
        </w:tc>
        <w:tc>
          <w:tcPr>
            <w:tcW w:w="960" w:type="dxa"/>
            <w:noWrap/>
            <w:hideMark/>
          </w:tcPr>
          <w:p w14:paraId="00E98082" w14:textId="77777777" w:rsidR="00171807" w:rsidRPr="00EF466A" w:rsidRDefault="00171807" w:rsidP="00171807">
            <w:pPr>
              <w:pStyle w:val="TAC"/>
            </w:pPr>
            <w:r w:rsidRPr="00EF466A">
              <w:t>1.08</w:t>
            </w:r>
          </w:p>
        </w:tc>
        <w:tc>
          <w:tcPr>
            <w:tcW w:w="960" w:type="dxa"/>
            <w:noWrap/>
            <w:hideMark/>
          </w:tcPr>
          <w:p w14:paraId="18F3AE7B" w14:textId="77777777" w:rsidR="00171807" w:rsidRPr="00EF466A" w:rsidRDefault="00171807" w:rsidP="00171807">
            <w:pPr>
              <w:pStyle w:val="TAC"/>
            </w:pPr>
            <w:r w:rsidRPr="00EF466A">
              <w:t>0.82</w:t>
            </w:r>
          </w:p>
        </w:tc>
      </w:tr>
      <w:tr w:rsidR="00171807" w:rsidRPr="00EF466A" w14:paraId="446B237E" w14:textId="77777777" w:rsidTr="008B4B5B">
        <w:trPr>
          <w:trHeight w:val="288"/>
        </w:trPr>
        <w:tc>
          <w:tcPr>
            <w:tcW w:w="960" w:type="dxa"/>
            <w:noWrap/>
            <w:hideMark/>
          </w:tcPr>
          <w:p w14:paraId="669C6A08" w14:textId="77777777" w:rsidR="00171807" w:rsidRPr="00EF466A" w:rsidRDefault="00171807" w:rsidP="00171807">
            <w:pPr>
              <w:pStyle w:val="TAC"/>
            </w:pPr>
            <w:r w:rsidRPr="00EF466A">
              <w:t>17</w:t>
            </w:r>
          </w:p>
        </w:tc>
        <w:tc>
          <w:tcPr>
            <w:tcW w:w="960" w:type="dxa"/>
            <w:noWrap/>
            <w:hideMark/>
          </w:tcPr>
          <w:p w14:paraId="199C909F" w14:textId="77777777" w:rsidR="00171807" w:rsidRPr="00EF466A" w:rsidRDefault="00171807" w:rsidP="00171807">
            <w:pPr>
              <w:pStyle w:val="TAC"/>
            </w:pPr>
            <w:r w:rsidRPr="00EF466A">
              <w:t>13</w:t>
            </w:r>
          </w:p>
        </w:tc>
        <w:tc>
          <w:tcPr>
            <w:tcW w:w="960" w:type="dxa"/>
            <w:noWrap/>
            <w:hideMark/>
          </w:tcPr>
          <w:p w14:paraId="2664E3D4" w14:textId="77777777" w:rsidR="00171807" w:rsidRPr="00EF466A" w:rsidRDefault="00171807" w:rsidP="00171807">
            <w:pPr>
              <w:pStyle w:val="TAC"/>
            </w:pPr>
            <w:r w:rsidRPr="00EF466A">
              <w:t>0.23</w:t>
            </w:r>
          </w:p>
        </w:tc>
        <w:tc>
          <w:tcPr>
            <w:tcW w:w="1226" w:type="dxa"/>
            <w:noWrap/>
            <w:hideMark/>
          </w:tcPr>
          <w:p w14:paraId="0784FB1C" w14:textId="77777777" w:rsidR="00171807" w:rsidRPr="00EF466A" w:rsidRDefault="00171807" w:rsidP="00171807">
            <w:pPr>
              <w:pStyle w:val="TAC"/>
            </w:pPr>
            <w:r w:rsidRPr="00EF466A">
              <w:t>1.18</w:t>
            </w:r>
          </w:p>
        </w:tc>
        <w:tc>
          <w:tcPr>
            <w:tcW w:w="960" w:type="dxa"/>
            <w:noWrap/>
            <w:hideMark/>
          </w:tcPr>
          <w:p w14:paraId="13A21267" w14:textId="77777777" w:rsidR="00171807" w:rsidRPr="00EF466A" w:rsidRDefault="00171807" w:rsidP="00171807">
            <w:pPr>
              <w:pStyle w:val="TAC"/>
            </w:pPr>
            <w:r w:rsidRPr="00EF466A">
              <w:t>0.55</w:t>
            </w:r>
          </w:p>
        </w:tc>
        <w:tc>
          <w:tcPr>
            <w:tcW w:w="960" w:type="dxa"/>
            <w:noWrap/>
            <w:hideMark/>
          </w:tcPr>
          <w:p w14:paraId="4BA8B9DB" w14:textId="77777777" w:rsidR="00171807" w:rsidRPr="00EF466A" w:rsidRDefault="00171807" w:rsidP="00171807">
            <w:pPr>
              <w:pStyle w:val="TAC"/>
            </w:pPr>
            <w:r w:rsidRPr="00EF466A">
              <w:t>15</w:t>
            </w:r>
          </w:p>
        </w:tc>
        <w:tc>
          <w:tcPr>
            <w:tcW w:w="960" w:type="dxa"/>
            <w:noWrap/>
            <w:hideMark/>
          </w:tcPr>
          <w:p w14:paraId="22EEE87E" w14:textId="77777777" w:rsidR="00171807" w:rsidRPr="00EF466A" w:rsidRDefault="00171807" w:rsidP="00171807">
            <w:pPr>
              <w:pStyle w:val="TAC"/>
            </w:pPr>
            <w:r w:rsidRPr="00EF466A">
              <w:t>0.21</w:t>
            </w:r>
          </w:p>
        </w:tc>
        <w:tc>
          <w:tcPr>
            <w:tcW w:w="960" w:type="dxa"/>
            <w:noWrap/>
            <w:hideMark/>
          </w:tcPr>
          <w:p w14:paraId="4259ECC2" w14:textId="77777777" w:rsidR="00171807" w:rsidRPr="00EF466A" w:rsidRDefault="00171807" w:rsidP="00171807">
            <w:pPr>
              <w:pStyle w:val="TAC"/>
            </w:pPr>
            <w:r w:rsidRPr="00EF466A">
              <w:t>1.66</w:t>
            </w:r>
          </w:p>
        </w:tc>
        <w:tc>
          <w:tcPr>
            <w:tcW w:w="960" w:type="dxa"/>
            <w:noWrap/>
            <w:hideMark/>
          </w:tcPr>
          <w:p w14:paraId="0EDCB728" w14:textId="77777777" w:rsidR="00171807" w:rsidRPr="00EF466A" w:rsidRDefault="00171807" w:rsidP="00171807">
            <w:pPr>
              <w:pStyle w:val="TAC"/>
            </w:pPr>
            <w:r w:rsidRPr="00EF466A">
              <w:t>0.72</w:t>
            </w:r>
          </w:p>
        </w:tc>
      </w:tr>
      <w:tr w:rsidR="00171807" w:rsidRPr="00EF466A" w14:paraId="5D087EE0" w14:textId="77777777" w:rsidTr="008B4B5B">
        <w:trPr>
          <w:trHeight w:val="288"/>
        </w:trPr>
        <w:tc>
          <w:tcPr>
            <w:tcW w:w="960" w:type="dxa"/>
            <w:noWrap/>
            <w:hideMark/>
          </w:tcPr>
          <w:p w14:paraId="5D3D67D2" w14:textId="77777777" w:rsidR="00171807" w:rsidRPr="00EF466A" w:rsidRDefault="00171807" w:rsidP="00171807">
            <w:pPr>
              <w:pStyle w:val="TAC"/>
            </w:pPr>
            <w:r w:rsidRPr="00EF466A">
              <w:t>18</w:t>
            </w:r>
          </w:p>
        </w:tc>
        <w:tc>
          <w:tcPr>
            <w:tcW w:w="960" w:type="dxa"/>
            <w:noWrap/>
            <w:hideMark/>
          </w:tcPr>
          <w:p w14:paraId="17C4D555" w14:textId="77777777" w:rsidR="00171807" w:rsidRPr="00EF466A" w:rsidRDefault="00171807" w:rsidP="00171807">
            <w:pPr>
              <w:pStyle w:val="TAC"/>
            </w:pPr>
            <w:r w:rsidRPr="00EF466A">
              <w:t>13</w:t>
            </w:r>
          </w:p>
        </w:tc>
        <w:tc>
          <w:tcPr>
            <w:tcW w:w="960" w:type="dxa"/>
            <w:noWrap/>
            <w:hideMark/>
          </w:tcPr>
          <w:p w14:paraId="7538E2E3" w14:textId="77777777" w:rsidR="00171807" w:rsidRPr="00EF466A" w:rsidRDefault="00171807" w:rsidP="00171807">
            <w:pPr>
              <w:pStyle w:val="TAC"/>
            </w:pPr>
            <w:r w:rsidRPr="00EF466A">
              <w:t>0.22</w:t>
            </w:r>
          </w:p>
        </w:tc>
        <w:tc>
          <w:tcPr>
            <w:tcW w:w="1226" w:type="dxa"/>
            <w:noWrap/>
            <w:hideMark/>
          </w:tcPr>
          <w:p w14:paraId="22650378" w14:textId="77777777" w:rsidR="00171807" w:rsidRPr="00EF466A" w:rsidRDefault="00171807" w:rsidP="00171807">
            <w:pPr>
              <w:pStyle w:val="TAC"/>
            </w:pPr>
            <w:r w:rsidRPr="00EF466A">
              <w:t>1.14</w:t>
            </w:r>
          </w:p>
        </w:tc>
        <w:tc>
          <w:tcPr>
            <w:tcW w:w="960" w:type="dxa"/>
            <w:noWrap/>
            <w:hideMark/>
          </w:tcPr>
          <w:p w14:paraId="1842E6BE" w14:textId="77777777" w:rsidR="00171807" w:rsidRPr="00EF466A" w:rsidRDefault="00171807" w:rsidP="00171807">
            <w:pPr>
              <w:pStyle w:val="TAC"/>
            </w:pPr>
            <w:r w:rsidRPr="00EF466A">
              <w:t>0.52</w:t>
            </w:r>
          </w:p>
        </w:tc>
        <w:tc>
          <w:tcPr>
            <w:tcW w:w="960" w:type="dxa"/>
            <w:noWrap/>
            <w:hideMark/>
          </w:tcPr>
          <w:p w14:paraId="599AB9D3" w14:textId="77777777" w:rsidR="00171807" w:rsidRPr="00EF466A" w:rsidRDefault="00171807" w:rsidP="00171807">
            <w:pPr>
              <w:pStyle w:val="TAC"/>
            </w:pPr>
            <w:r w:rsidRPr="00EF466A">
              <w:t>15</w:t>
            </w:r>
          </w:p>
        </w:tc>
        <w:tc>
          <w:tcPr>
            <w:tcW w:w="960" w:type="dxa"/>
            <w:noWrap/>
            <w:hideMark/>
          </w:tcPr>
          <w:p w14:paraId="1FD7B357" w14:textId="77777777" w:rsidR="00171807" w:rsidRPr="00EF466A" w:rsidRDefault="00171807" w:rsidP="00171807">
            <w:pPr>
              <w:pStyle w:val="TAC"/>
            </w:pPr>
            <w:r w:rsidRPr="00EF466A">
              <w:t>0.19</w:t>
            </w:r>
          </w:p>
        </w:tc>
        <w:tc>
          <w:tcPr>
            <w:tcW w:w="960" w:type="dxa"/>
            <w:noWrap/>
            <w:hideMark/>
          </w:tcPr>
          <w:p w14:paraId="3107C25C" w14:textId="77777777" w:rsidR="00171807" w:rsidRPr="00EF466A" w:rsidRDefault="00171807" w:rsidP="00171807">
            <w:pPr>
              <w:pStyle w:val="TAC"/>
            </w:pPr>
            <w:r w:rsidRPr="00EF466A">
              <w:t>1.53</w:t>
            </w:r>
          </w:p>
        </w:tc>
        <w:tc>
          <w:tcPr>
            <w:tcW w:w="960" w:type="dxa"/>
            <w:noWrap/>
            <w:hideMark/>
          </w:tcPr>
          <w:p w14:paraId="11B80E47" w14:textId="77777777" w:rsidR="00171807" w:rsidRPr="00EF466A" w:rsidRDefault="00171807" w:rsidP="00171807">
            <w:pPr>
              <w:pStyle w:val="TAC"/>
            </w:pPr>
            <w:r w:rsidRPr="00EF466A">
              <w:t>0.78</w:t>
            </w:r>
          </w:p>
        </w:tc>
      </w:tr>
    </w:tbl>
    <w:p w14:paraId="24294C7E" w14:textId="77777777" w:rsidR="00171807" w:rsidRPr="00EF466A" w:rsidRDefault="00171807" w:rsidP="001852A0"/>
    <w:p w14:paraId="572D4F28" w14:textId="727B2728" w:rsidR="00F03D1F" w:rsidRPr="00EF466A" w:rsidRDefault="00F03D1F" w:rsidP="00F03D1F">
      <w:pPr>
        <w:pStyle w:val="Caption"/>
      </w:pPr>
      <w:bookmarkStart w:id="13" w:name="_Ref162275359"/>
      <w:r w:rsidRPr="00EF466A">
        <w:t xml:space="preserve">Table </w:t>
      </w:r>
      <w:r w:rsidR="00C63B0F">
        <w:fldChar w:fldCharType="begin"/>
      </w:r>
      <w:r w:rsidR="00C63B0F">
        <w:instrText xml:space="preserve"> SEQ Table \* ARABIC </w:instrText>
      </w:r>
      <w:r w:rsidR="00C63B0F">
        <w:fldChar w:fldCharType="separate"/>
      </w:r>
      <w:r w:rsidR="00BA3D66">
        <w:rPr>
          <w:noProof/>
        </w:rPr>
        <w:t>11</w:t>
      </w:r>
      <w:r w:rsidR="00C63B0F">
        <w:rPr>
          <w:noProof/>
        </w:rPr>
        <w:fldChar w:fldCharType="end"/>
      </w:r>
      <w:bookmarkEnd w:id="13"/>
      <w:r w:rsidRPr="00EF466A">
        <w:tab/>
        <w:t>Simulation results for CQI reporting test in fading condition (TDD SCS=30kHz).</w:t>
      </w:r>
    </w:p>
    <w:tbl>
      <w:tblPr>
        <w:tblStyle w:val="TableGrid"/>
        <w:tblW w:w="0" w:type="auto"/>
        <w:tblLook w:val="04A0" w:firstRow="1" w:lastRow="0" w:firstColumn="1" w:lastColumn="0" w:noHBand="0" w:noVBand="1"/>
      </w:tblPr>
      <w:tblGrid>
        <w:gridCol w:w="960"/>
        <w:gridCol w:w="960"/>
        <w:gridCol w:w="960"/>
        <w:gridCol w:w="1226"/>
        <w:gridCol w:w="960"/>
        <w:gridCol w:w="960"/>
        <w:gridCol w:w="960"/>
        <w:gridCol w:w="1226"/>
        <w:gridCol w:w="960"/>
      </w:tblGrid>
      <w:tr w:rsidR="008B4B5B" w:rsidRPr="00EF466A" w14:paraId="03D94DC3" w14:textId="77777777" w:rsidTr="008B4B5B">
        <w:trPr>
          <w:trHeight w:val="288"/>
        </w:trPr>
        <w:tc>
          <w:tcPr>
            <w:tcW w:w="960" w:type="dxa"/>
            <w:noWrap/>
          </w:tcPr>
          <w:p w14:paraId="66C56307" w14:textId="77777777" w:rsidR="008B4B5B" w:rsidRPr="00EF466A" w:rsidRDefault="008B4B5B" w:rsidP="00C31142">
            <w:pPr>
              <w:pStyle w:val="TAH"/>
            </w:pPr>
          </w:p>
        </w:tc>
        <w:tc>
          <w:tcPr>
            <w:tcW w:w="4106" w:type="dxa"/>
            <w:gridSpan w:val="4"/>
            <w:noWrap/>
          </w:tcPr>
          <w:p w14:paraId="3D74DF7B" w14:textId="77777777" w:rsidR="008B4B5B" w:rsidRPr="00EF466A" w:rsidRDefault="008B4B5B" w:rsidP="00C31142">
            <w:pPr>
              <w:pStyle w:val="TAH"/>
            </w:pPr>
            <w:r w:rsidRPr="00EF466A">
              <w:t>1Rx</w:t>
            </w:r>
          </w:p>
        </w:tc>
        <w:tc>
          <w:tcPr>
            <w:tcW w:w="4106" w:type="dxa"/>
            <w:gridSpan w:val="4"/>
            <w:noWrap/>
          </w:tcPr>
          <w:p w14:paraId="47AE46A7" w14:textId="77777777" w:rsidR="008B4B5B" w:rsidRPr="00EF466A" w:rsidRDefault="008B4B5B" w:rsidP="00C31142">
            <w:pPr>
              <w:pStyle w:val="TAH"/>
            </w:pPr>
            <w:r w:rsidRPr="00EF466A">
              <w:t>2Rx</w:t>
            </w:r>
          </w:p>
        </w:tc>
      </w:tr>
      <w:tr w:rsidR="008B4B5B" w:rsidRPr="00EF466A" w14:paraId="39786A19" w14:textId="77777777" w:rsidTr="008B4B5B">
        <w:trPr>
          <w:trHeight w:val="288"/>
        </w:trPr>
        <w:tc>
          <w:tcPr>
            <w:tcW w:w="960" w:type="dxa"/>
            <w:noWrap/>
            <w:hideMark/>
          </w:tcPr>
          <w:p w14:paraId="4288E431" w14:textId="77777777" w:rsidR="008B4B5B" w:rsidRPr="00EF466A" w:rsidRDefault="008B4B5B" w:rsidP="00C31142">
            <w:pPr>
              <w:pStyle w:val="TAH"/>
            </w:pPr>
            <w:r w:rsidRPr="00EF466A">
              <w:t>SNR</w:t>
            </w:r>
          </w:p>
        </w:tc>
        <w:tc>
          <w:tcPr>
            <w:tcW w:w="960" w:type="dxa"/>
            <w:noWrap/>
            <w:hideMark/>
          </w:tcPr>
          <w:p w14:paraId="18A7080A" w14:textId="77777777" w:rsidR="008B4B5B" w:rsidRPr="00EF466A" w:rsidRDefault="008B4B5B" w:rsidP="00C31142">
            <w:pPr>
              <w:pStyle w:val="TAH"/>
            </w:pPr>
            <w:r w:rsidRPr="00EF466A">
              <w:t>Median CQI</w:t>
            </w:r>
          </w:p>
        </w:tc>
        <w:tc>
          <w:tcPr>
            <w:tcW w:w="960" w:type="dxa"/>
            <w:noWrap/>
            <w:hideMark/>
          </w:tcPr>
          <w:p w14:paraId="5AEC321C" w14:textId="77777777" w:rsidR="008B4B5B" w:rsidRPr="00EF466A" w:rsidRDefault="008B4B5B" w:rsidP="00C31142">
            <w:pPr>
              <w:pStyle w:val="TAH"/>
            </w:pPr>
            <w:r w:rsidRPr="00EF466A">
              <w:t>BLER</w:t>
            </w:r>
          </w:p>
        </w:tc>
        <w:tc>
          <w:tcPr>
            <w:tcW w:w="1226" w:type="dxa"/>
            <w:noWrap/>
            <w:hideMark/>
          </w:tcPr>
          <w:p w14:paraId="324B4B24" w14:textId="77777777" w:rsidR="008B4B5B" w:rsidRPr="00EF466A" w:rsidRDefault="008B4B5B" w:rsidP="00C31142">
            <w:pPr>
              <w:pStyle w:val="TAH"/>
            </w:pPr>
            <w:r w:rsidRPr="00EF466A">
              <w:t>Throughput ratio (gamma)</w:t>
            </w:r>
          </w:p>
        </w:tc>
        <w:tc>
          <w:tcPr>
            <w:tcW w:w="960" w:type="dxa"/>
            <w:noWrap/>
            <w:hideMark/>
          </w:tcPr>
          <w:p w14:paraId="0D8E7E4C" w14:textId="77777777" w:rsidR="008B4B5B" w:rsidRPr="00EF466A" w:rsidRDefault="008B4B5B" w:rsidP="00C31142">
            <w:pPr>
              <w:pStyle w:val="TAH"/>
            </w:pPr>
            <w:r w:rsidRPr="00EF466A">
              <w:t>Alpha</w:t>
            </w:r>
          </w:p>
        </w:tc>
        <w:tc>
          <w:tcPr>
            <w:tcW w:w="960" w:type="dxa"/>
            <w:noWrap/>
            <w:hideMark/>
          </w:tcPr>
          <w:p w14:paraId="2E8FD166" w14:textId="77777777" w:rsidR="008B4B5B" w:rsidRPr="00EF466A" w:rsidRDefault="008B4B5B" w:rsidP="00C31142">
            <w:pPr>
              <w:pStyle w:val="TAH"/>
            </w:pPr>
            <w:r w:rsidRPr="00EF466A">
              <w:t>Median CQI</w:t>
            </w:r>
          </w:p>
        </w:tc>
        <w:tc>
          <w:tcPr>
            <w:tcW w:w="960" w:type="dxa"/>
            <w:noWrap/>
            <w:hideMark/>
          </w:tcPr>
          <w:p w14:paraId="5E60FAD6" w14:textId="77777777" w:rsidR="008B4B5B" w:rsidRPr="00EF466A" w:rsidRDefault="008B4B5B" w:rsidP="00C31142">
            <w:pPr>
              <w:pStyle w:val="TAH"/>
            </w:pPr>
            <w:r w:rsidRPr="00EF466A">
              <w:t>BLER</w:t>
            </w:r>
          </w:p>
        </w:tc>
        <w:tc>
          <w:tcPr>
            <w:tcW w:w="1226" w:type="dxa"/>
            <w:noWrap/>
            <w:hideMark/>
          </w:tcPr>
          <w:p w14:paraId="4983DA34" w14:textId="77777777" w:rsidR="008B4B5B" w:rsidRPr="00EF466A" w:rsidRDefault="008B4B5B" w:rsidP="00C31142">
            <w:pPr>
              <w:pStyle w:val="TAH"/>
            </w:pPr>
            <w:r w:rsidRPr="00EF466A">
              <w:t>Throughput ratio (gamma)</w:t>
            </w:r>
          </w:p>
        </w:tc>
        <w:tc>
          <w:tcPr>
            <w:tcW w:w="960" w:type="dxa"/>
            <w:noWrap/>
            <w:hideMark/>
          </w:tcPr>
          <w:p w14:paraId="6256DD66" w14:textId="77777777" w:rsidR="008B4B5B" w:rsidRPr="00EF466A" w:rsidRDefault="008B4B5B" w:rsidP="00C31142">
            <w:pPr>
              <w:pStyle w:val="TAH"/>
            </w:pPr>
            <w:r w:rsidRPr="00EF466A">
              <w:t>Alpha</w:t>
            </w:r>
          </w:p>
        </w:tc>
      </w:tr>
      <w:tr w:rsidR="008B4B5B" w:rsidRPr="00EF466A" w14:paraId="5399929D" w14:textId="77777777" w:rsidTr="008B4B5B">
        <w:trPr>
          <w:trHeight w:val="288"/>
        </w:trPr>
        <w:tc>
          <w:tcPr>
            <w:tcW w:w="960" w:type="dxa"/>
            <w:noWrap/>
            <w:hideMark/>
          </w:tcPr>
          <w:p w14:paraId="5B8B04F7" w14:textId="77777777" w:rsidR="008B4B5B" w:rsidRPr="00EF466A" w:rsidRDefault="008B4B5B" w:rsidP="008B4B5B">
            <w:pPr>
              <w:pStyle w:val="TAC"/>
            </w:pPr>
            <w:r w:rsidRPr="00EF466A">
              <w:t>4</w:t>
            </w:r>
          </w:p>
        </w:tc>
        <w:tc>
          <w:tcPr>
            <w:tcW w:w="960" w:type="dxa"/>
            <w:noWrap/>
            <w:hideMark/>
          </w:tcPr>
          <w:p w14:paraId="7F4A674C" w14:textId="0F314567" w:rsidR="008B4B5B" w:rsidRPr="00EF466A" w:rsidRDefault="008B4B5B" w:rsidP="008B4B5B">
            <w:pPr>
              <w:pStyle w:val="TAC"/>
            </w:pPr>
            <w:r w:rsidRPr="00EF466A">
              <w:t>6</w:t>
            </w:r>
          </w:p>
        </w:tc>
        <w:tc>
          <w:tcPr>
            <w:tcW w:w="960" w:type="dxa"/>
            <w:noWrap/>
            <w:hideMark/>
          </w:tcPr>
          <w:p w14:paraId="6469BA34" w14:textId="68841BD6" w:rsidR="008B4B5B" w:rsidRPr="00EF466A" w:rsidRDefault="008B4B5B" w:rsidP="008B4B5B">
            <w:pPr>
              <w:pStyle w:val="TAC"/>
            </w:pPr>
            <w:r w:rsidRPr="00EF466A">
              <w:t>0.22</w:t>
            </w:r>
          </w:p>
        </w:tc>
        <w:tc>
          <w:tcPr>
            <w:tcW w:w="1226" w:type="dxa"/>
            <w:noWrap/>
            <w:hideMark/>
          </w:tcPr>
          <w:p w14:paraId="471956CD" w14:textId="674B7AC2" w:rsidR="008B4B5B" w:rsidRPr="00EF466A" w:rsidRDefault="008B4B5B" w:rsidP="008B4B5B">
            <w:pPr>
              <w:pStyle w:val="TAC"/>
            </w:pPr>
            <w:r w:rsidRPr="00EF466A">
              <w:t>1.28</w:t>
            </w:r>
          </w:p>
        </w:tc>
        <w:tc>
          <w:tcPr>
            <w:tcW w:w="960" w:type="dxa"/>
            <w:noWrap/>
            <w:hideMark/>
          </w:tcPr>
          <w:p w14:paraId="3223BE41" w14:textId="0D542838" w:rsidR="008B4B5B" w:rsidRPr="00EF466A" w:rsidRDefault="008B4B5B" w:rsidP="008B4B5B">
            <w:pPr>
              <w:pStyle w:val="TAC"/>
            </w:pPr>
            <w:r w:rsidRPr="00EF466A">
              <w:t>0.44</w:t>
            </w:r>
          </w:p>
        </w:tc>
        <w:tc>
          <w:tcPr>
            <w:tcW w:w="960" w:type="dxa"/>
            <w:noWrap/>
            <w:hideMark/>
          </w:tcPr>
          <w:p w14:paraId="20469DE7" w14:textId="059B78CA" w:rsidR="008B4B5B" w:rsidRPr="00EF466A" w:rsidRDefault="008B4B5B" w:rsidP="008B4B5B">
            <w:pPr>
              <w:pStyle w:val="TAC"/>
            </w:pPr>
            <w:r w:rsidRPr="00EF466A">
              <w:t>8</w:t>
            </w:r>
          </w:p>
        </w:tc>
        <w:tc>
          <w:tcPr>
            <w:tcW w:w="960" w:type="dxa"/>
            <w:noWrap/>
            <w:hideMark/>
          </w:tcPr>
          <w:p w14:paraId="50247C09" w14:textId="129C0A14" w:rsidR="008B4B5B" w:rsidRPr="00EF466A" w:rsidRDefault="008B4B5B" w:rsidP="008B4B5B">
            <w:pPr>
              <w:pStyle w:val="TAC"/>
            </w:pPr>
            <w:r w:rsidRPr="00EF466A">
              <w:t>0.18</w:t>
            </w:r>
          </w:p>
        </w:tc>
        <w:tc>
          <w:tcPr>
            <w:tcW w:w="1226" w:type="dxa"/>
            <w:noWrap/>
            <w:hideMark/>
          </w:tcPr>
          <w:p w14:paraId="22B74C4C" w14:textId="0ABE883C" w:rsidR="008B4B5B" w:rsidRPr="00EF466A" w:rsidRDefault="008B4B5B" w:rsidP="008B4B5B">
            <w:pPr>
              <w:pStyle w:val="TAC"/>
            </w:pPr>
            <w:r w:rsidRPr="00EF466A">
              <w:t>1.29</w:t>
            </w:r>
          </w:p>
        </w:tc>
        <w:tc>
          <w:tcPr>
            <w:tcW w:w="960" w:type="dxa"/>
            <w:noWrap/>
            <w:hideMark/>
          </w:tcPr>
          <w:p w14:paraId="6CF6D014" w14:textId="3A0BFD73" w:rsidR="008B4B5B" w:rsidRPr="00EF466A" w:rsidRDefault="008B4B5B" w:rsidP="008B4B5B">
            <w:pPr>
              <w:pStyle w:val="TAC"/>
            </w:pPr>
            <w:r w:rsidRPr="00EF466A">
              <w:t>0.39</w:t>
            </w:r>
          </w:p>
        </w:tc>
      </w:tr>
      <w:tr w:rsidR="008B4B5B" w:rsidRPr="00EF466A" w14:paraId="735671C9" w14:textId="77777777" w:rsidTr="008B4B5B">
        <w:trPr>
          <w:trHeight w:val="288"/>
        </w:trPr>
        <w:tc>
          <w:tcPr>
            <w:tcW w:w="960" w:type="dxa"/>
            <w:noWrap/>
            <w:hideMark/>
          </w:tcPr>
          <w:p w14:paraId="459A7AE9" w14:textId="77777777" w:rsidR="008B4B5B" w:rsidRPr="00EF466A" w:rsidRDefault="008B4B5B" w:rsidP="008B4B5B">
            <w:pPr>
              <w:pStyle w:val="TAC"/>
            </w:pPr>
            <w:r w:rsidRPr="00EF466A">
              <w:t>5</w:t>
            </w:r>
          </w:p>
        </w:tc>
        <w:tc>
          <w:tcPr>
            <w:tcW w:w="960" w:type="dxa"/>
            <w:noWrap/>
            <w:hideMark/>
          </w:tcPr>
          <w:p w14:paraId="526A095F" w14:textId="1CA2023A" w:rsidR="008B4B5B" w:rsidRPr="00EF466A" w:rsidRDefault="008B4B5B" w:rsidP="008B4B5B">
            <w:pPr>
              <w:pStyle w:val="TAC"/>
            </w:pPr>
            <w:r w:rsidRPr="00EF466A">
              <w:t>7</w:t>
            </w:r>
          </w:p>
        </w:tc>
        <w:tc>
          <w:tcPr>
            <w:tcW w:w="960" w:type="dxa"/>
            <w:noWrap/>
            <w:hideMark/>
          </w:tcPr>
          <w:p w14:paraId="48F65B5A" w14:textId="37048926" w:rsidR="008B4B5B" w:rsidRPr="00EF466A" w:rsidRDefault="008B4B5B" w:rsidP="008B4B5B">
            <w:pPr>
              <w:pStyle w:val="TAC"/>
            </w:pPr>
            <w:r w:rsidRPr="00EF466A">
              <w:t>0.21</w:t>
            </w:r>
          </w:p>
        </w:tc>
        <w:tc>
          <w:tcPr>
            <w:tcW w:w="1226" w:type="dxa"/>
            <w:noWrap/>
            <w:hideMark/>
          </w:tcPr>
          <w:p w14:paraId="2E1B5D5E" w14:textId="71FF7538" w:rsidR="008B4B5B" w:rsidRPr="00EF466A" w:rsidRDefault="008B4B5B" w:rsidP="008B4B5B">
            <w:pPr>
              <w:pStyle w:val="TAC"/>
            </w:pPr>
            <w:r w:rsidRPr="00EF466A">
              <w:t>1.31</w:t>
            </w:r>
          </w:p>
        </w:tc>
        <w:tc>
          <w:tcPr>
            <w:tcW w:w="960" w:type="dxa"/>
            <w:noWrap/>
            <w:hideMark/>
          </w:tcPr>
          <w:p w14:paraId="6AD9B889" w14:textId="006EAEC1" w:rsidR="008B4B5B" w:rsidRPr="00EF466A" w:rsidRDefault="008B4B5B" w:rsidP="008B4B5B">
            <w:pPr>
              <w:pStyle w:val="TAC"/>
            </w:pPr>
            <w:r w:rsidRPr="00EF466A">
              <w:t>0.44</w:t>
            </w:r>
          </w:p>
        </w:tc>
        <w:tc>
          <w:tcPr>
            <w:tcW w:w="960" w:type="dxa"/>
            <w:noWrap/>
            <w:hideMark/>
          </w:tcPr>
          <w:p w14:paraId="3D89545C" w14:textId="062D540D" w:rsidR="008B4B5B" w:rsidRPr="00EF466A" w:rsidRDefault="008B4B5B" w:rsidP="008B4B5B">
            <w:pPr>
              <w:pStyle w:val="TAC"/>
            </w:pPr>
            <w:r w:rsidRPr="00EF466A">
              <w:t>9</w:t>
            </w:r>
          </w:p>
        </w:tc>
        <w:tc>
          <w:tcPr>
            <w:tcW w:w="960" w:type="dxa"/>
            <w:noWrap/>
            <w:hideMark/>
          </w:tcPr>
          <w:p w14:paraId="5876192C" w14:textId="17065AE4" w:rsidR="008B4B5B" w:rsidRPr="00EF466A" w:rsidRDefault="008B4B5B" w:rsidP="008B4B5B">
            <w:pPr>
              <w:pStyle w:val="TAC"/>
            </w:pPr>
            <w:r w:rsidRPr="00EF466A">
              <w:t>0.18</w:t>
            </w:r>
          </w:p>
        </w:tc>
        <w:tc>
          <w:tcPr>
            <w:tcW w:w="1226" w:type="dxa"/>
            <w:noWrap/>
            <w:hideMark/>
          </w:tcPr>
          <w:p w14:paraId="45B09F53" w14:textId="5A91A14C" w:rsidR="008B4B5B" w:rsidRPr="00EF466A" w:rsidRDefault="008B4B5B" w:rsidP="008B4B5B">
            <w:pPr>
              <w:pStyle w:val="TAC"/>
            </w:pPr>
            <w:r w:rsidRPr="00EF466A">
              <w:t>1.26</w:t>
            </w:r>
          </w:p>
        </w:tc>
        <w:tc>
          <w:tcPr>
            <w:tcW w:w="960" w:type="dxa"/>
            <w:noWrap/>
            <w:hideMark/>
          </w:tcPr>
          <w:p w14:paraId="23DD1409" w14:textId="4A96464E" w:rsidR="008B4B5B" w:rsidRPr="00EF466A" w:rsidRDefault="008B4B5B" w:rsidP="008B4B5B">
            <w:pPr>
              <w:pStyle w:val="TAC"/>
            </w:pPr>
            <w:r w:rsidRPr="00EF466A">
              <w:t>0.42</w:t>
            </w:r>
          </w:p>
        </w:tc>
      </w:tr>
      <w:tr w:rsidR="008B4B5B" w:rsidRPr="00EF466A" w14:paraId="33EBCFA1" w14:textId="77777777" w:rsidTr="008B4B5B">
        <w:trPr>
          <w:trHeight w:val="288"/>
        </w:trPr>
        <w:tc>
          <w:tcPr>
            <w:tcW w:w="960" w:type="dxa"/>
            <w:noWrap/>
            <w:hideMark/>
          </w:tcPr>
          <w:p w14:paraId="56582806" w14:textId="77777777" w:rsidR="008B4B5B" w:rsidRPr="00EF466A" w:rsidRDefault="008B4B5B" w:rsidP="008B4B5B">
            <w:pPr>
              <w:pStyle w:val="TAC"/>
            </w:pPr>
            <w:r w:rsidRPr="00EF466A">
              <w:t>6</w:t>
            </w:r>
          </w:p>
        </w:tc>
        <w:tc>
          <w:tcPr>
            <w:tcW w:w="960" w:type="dxa"/>
            <w:noWrap/>
            <w:hideMark/>
          </w:tcPr>
          <w:p w14:paraId="0F045FB3" w14:textId="51501D19" w:rsidR="008B4B5B" w:rsidRPr="00EF466A" w:rsidRDefault="008B4B5B" w:rsidP="008B4B5B">
            <w:pPr>
              <w:pStyle w:val="TAC"/>
            </w:pPr>
            <w:r w:rsidRPr="00EF466A">
              <w:t>7</w:t>
            </w:r>
          </w:p>
        </w:tc>
        <w:tc>
          <w:tcPr>
            <w:tcW w:w="960" w:type="dxa"/>
            <w:noWrap/>
            <w:hideMark/>
          </w:tcPr>
          <w:p w14:paraId="35D8109F" w14:textId="09F4426F" w:rsidR="008B4B5B" w:rsidRPr="00EF466A" w:rsidRDefault="008B4B5B" w:rsidP="008B4B5B">
            <w:pPr>
              <w:pStyle w:val="TAC"/>
            </w:pPr>
            <w:r w:rsidRPr="00EF466A">
              <w:t>0.21</w:t>
            </w:r>
          </w:p>
        </w:tc>
        <w:tc>
          <w:tcPr>
            <w:tcW w:w="1226" w:type="dxa"/>
            <w:noWrap/>
            <w:hideMark/>
          </w:tcPr>
          <w:p w14:paraId="3D027F40" w14:textId="35042559" w:rsidR="008B4B5B" w:rsidRPr="00EF466A" w:rsidRDefault="008B4B5B" w:rsidP="008B4B5B">
            <w:pPr>
              <w:pStyle w:val="TAC"/>
            </w:pPr>
            <w:r w:rsidRPr="00EF466A">
              <w:t>1.33</w:t>
            </w:r>
          </w:p>
        </w:tc>
        <w:tc>
          <w:tcPr>
            <w:tcW w:w="960" w:type="dxa"/>
            <w:noWrap/>
            <w:hideMark/>
          </w:tcPr>
          <w:p w14:paraId="23D88BC6" w14:textId="229657A8" w:rsidR="008B4B5B" w:rsidRPr="00EF466A" w:rsidRDefault="008B4B5B" w:rsidP="008B4B5B">
            <w:pPr>
              <w:pStyle w:val="TAC"/>
            </w:pPr>
            <w:r w:rsidRPr="00EF466A">
              <w:t>0.41</w:t>
            </w:r>
          </w:p>
        </w:tc>
        <w:tc>
          <w:tcPr>
            <w:tcW w:w="960" w:type="dxa"/>
            <w:shd w:val="clear" w:color="auto" w:fill="FFFF00"/>
            <w:noWrap/>
            <w:hideMark/>
          </w:tcPr>
          <w:p w14:paraId="4576F662" w14:textId="2975D8B9" w:rsidR="008B4B5B" w:rsidRPr="00EF466A" w:rsidRDefault="008B4B5B" w:rsidP="008B4B5B">
            <w:pPr>
              <w:pStyle w:val="TAC"/>
            </w:pPr>
            <w:r w:rsidRPr="00EF466A">
              <w:t>9</w:t>
            </w:r>
          </w:p>
        </w:tc>
        <w:tc>
          <w:tcPr>
            <w:tcW w:w="960" w:type="dxa"/>
            <w:shd w:val="clear" w:color="auto" w:fill="FFFF00"/>
            <w:noWrap/>
            <w:hideMark/>
          </w:tcPr>
          <w:p w14:paraId="7FD6E411" w14:textId="334F2C09" w:rsidR="008B4B5B" w:rsidRPr="00EF466A" w:rsidRDefault="008B4B5B" w:rsidP="008B4B5B">
            <w:pPr>
              <w:pStyle w:val="TAC"/>
            </w:pPr>
            <w:r w:rsidRPr="00EF466A">
              <w:t>0.19</w:t>
            </w:r>
          </w:p>
        </w:tc>
        <w:tc>
          <w:tcPr>
            <w:tcW w:w="1226" w:type="dxa"/>
            <w:shd w:val="clear" w:color="auto" w:fill="FFFF00"/>
            <w:noWrap/>
            <w:hideMark/>
          </w:tcPr>
          <w:p w14:paraId="71F8518A" w14:textId="18467B51" w:rsidR="008B4B5B" w:rsidRPr="00EF466A" w:rsidRDefault="008B4B5B" w:rsidP="008B4B5B">
            <w:pPr>
              <w:pStyle w:val="TAC"/>
            </w:pPr>
            <w:r w:rsidRPr="00EF466A">
              <w:t>1.25</w:t>
            </w:r>
          </w:p>
        </w:tc>
        <w:tc>
          <w:tcPr>
            <w:tcW w:w="960" w:type="dxa"/>
            <w:shd w:val="clear" w:color="auto" w:fill="FFFF00"/>
            <w:noWrap/>
            <w:hideMark/>
          </w:tcPr>
          <w:p w14:paraId="5E5D1497" w14:textId="01BCADF9" w:rsidR="008B4B5B" w:rsidRPr="00EF466A" w:rsidRDefault="008B4B5B" w:rsidP="008B4B5B">
            <w:pPr>
              <w:pStyle w:val="TAC"/>
            </w:pPr>
            <w:r w:rsidRPr="00EF466A">
              <w:t>0.40</w:t>
            </w:r>
          </w:p>
        </w:tc>
      </w:tr>
      <w:tr w:rsidR="008B4B5B" w:rsidRPr="00EF466A" w14:paraId="5D383DF8" w14:textId="77777777" w:rsidTr="008B4B5B">
        <w:trPr>
          <w:trHeight w:val="288"/>
        </w:trPr>
        <w:tc>
          <w:tcPr>
            <w:tcW w:w="960" w:type="dxa"/>
            <w:noWrap/>
            <w:hideMark/>
          </w:tcPr>
          <w:p w14:paraId="7889271B" w14:textId="77777777" w:rsidR="008B4B5B" w:rsidRPr="00EF466A" w:rsidRDefault="008B4B5B" w:rsidP="008B4B5B">
            <w:pPr>
              <w:pStyle w:val="TAC"/>
            </w:pPr>
            <w:r w:rsidRPr="00EF466A">
              <w:t>7</w:t>
            </w:r>
          </w:p>
        </w:tc>
        <w:tc>
          <w:tcPr>
            <w:tcW w:w="960" w:type="dxa"/>
            <w:noWrap/>
            <w:hideMark/>
          </w:tcPr>
          <w:p w14:paraId="40AE2BEC" w14:textId="21E76E51" w:rsidR="008B4B5B" w:rsidRPr="00EF466A" w:rsidRDefault="008B4B5B" w:rsidP="008B4B5B">
            <w:pPr>
              <w:pStyle w:val="TAC"/>
            </w:pPr>
            <w:r w:rsidRPr="00EF466A">
              <w:t>8</w:t>
            </w:r>
          </w:p>
        </w:tc>
        <w:tc>
          <w:tcPr>
            <w:tcW w:w="960" w:type="dxa"/>
            <w:noWrap/>
            <w:hideMark/>
          </w:tcPr>
          <w:p w14:paraId="74D7D2F9" w14:textId="2FF8AAB0" w:rsidR="008B4B5B" w:rsidRPr="00EF466A" w:rsidRDefault="008B4B5B" w:rsidP="008B4B5B">
            <w:pPr>
              <w:pStyle w:val="TAC"/>
            </w:pPr>
            <w:r w:rsidRPr="00EF466A">
              <w:t>0.21</w:t>
            </w:r>
          </w:p>
        </w:tc>
        <w:tc>
          <w:tcPr>
            <w:tcW w:w="1226" w:type="dxa"/>
            <w:noWrap/>
            <w:hideMark/>
          </w:tcPr>
          <w:p w14:paraId="16C59D49" w14:textId="5C3BE588" w:rsidR="008B4B5B" w:rsidRPr="00EF466A" w:rsidRDefault="008B4B5B" w:rsidP="008B4B5B">
            <w:pPr>
              <w:pStyle w:val="TAC"/>
            </w:pPr>
            <w:r w:rsidRPr="00EF466A">
              <w:t>1.27</w:t>
            </w:r>
          </w:p>
        </w:tc>
        <w:tc>
          <w:tcPr>
            <w:tcW w:w="960" w:type="dxa"/>
            <w:noWrap/>
            <w:hideMark/>
          </w:tcPr>
          <w:p w14:paraId="362FB2B1" w14:textId="62F6FF13" w:rsidR="008B4B5B" w:rsidRPr="00EF466A" w:rsidRDefault="008B4B5B" w:rsidP="008B4B5B">
            <w:pPr>
              <w:pStyle w:val="TAC"/>
            </w:pPr>
            <w:r w:rsidRPr="00EF466A">
              <w:t>0.41</w:t>
            </w:r>
          </w:p>
        </w:tc>
        <w:tc>
          <w:tcPr>
            <w:tcW w:w="960" w:type="dxa"/>
            <w:shd w:val="clear" w:color="auto" w:fill="FFFF00"/>
            <w:noWrap/>
            <w:hideMark/>
          </w:tcPr>
          <w:p w14:paraId="5EE6FA7A" w14:textId="15E15B7D" w:rsidR="008B4B5B" w:rsidRPr="00EF466A" w:rsidRDefault="008B4B5B" w:rsidP="008B4B5B">
            <w:pPr>
              <w:pStyle w:val="TAC"/>
            </w:pPr>
            <w:r w:rsidRPr="00EF466A">
              <w:t>10</w:t>
            </w:r>
          </w:p>
        </w:tc>
        <w:tc>
          <w:tcPr>
            <w:tcW w:w="960" w:type="dxa"/>
            <w:shd w:val="clear" w:color="auto" w:fill="FFFF00"/>
            <w:noWrap/>
            <w:hideMark/>
          </w:tcPr>
          <w:p w14:paraId="5E2413C7" w14:textId="11D9ACFA" w:rsidR="008B4B5B" w:rsidRPr="00EF466A" w:rsidRDefault="008B4B5B" w:rsidP="008B4B5B">
            <w:pPr>
              <w:pStyle w:val="TAC"/>
            </w:pPr>
            <w:r w:rsidRPr="00EF466A">
              <w:t>0.19</w:t>
            </w:r>
          </w:p>
        </w:tc>
        <w:tc>
          <w:tcPr>
            <w:tcW w:w="1226" w:type="dxa"/>
            <w:shd w:val="clear" w:color="auto" w:fill="FFFF00"/>
            <w:noWrap/>
            <w:hideMark/>
          </w:tcPr>
          <w:p w14:paraId="2917A3FE" w14:textId="7D378ED6" w:rsidR="008B4B5B" w:rsidRPr="00EF466A" w:rsidRDefault="008B4B5B" w:rsidP="008B4B5B">
            <w:pPr>
              <w:pStyle w:val="TAC"/>
            </w:pPr>
            <w:r w:rsidRPr="00EF466A">
              <w:t>1.32</w:t>
            </w:r>
          </w:p>
        </w:tc>
        <w:tc>
          <w:tcPr>
            <w:tcW w:w="960" w:type="dxa"/>
            <w:shd w:val="clear" w:color="auto" w:fill="FFFF00"/>
            <w:noWrap/>
            <w:hideMark/>
          </w:tcPr>
          <w:p w14:paraId="0AFB13EE" w14:textId="709C2B51" w:rsidR="008B4B5B" w:rsidRPr="00EF466A" w:rsidRDefault="008B4B5B" w:rsidP="008B4B5B">
            <w:pPr>
              <w:pStyle w:val="TAC"/>
            </w:pPr>
            <w:r w:rsidRPr="00EF466A">
              <w:t>0.44</w:t>
            </w:r>
          </w:p>
        </w:tc>
      </w:tr>
      <w:tr w:rsidR="008B4B5B" w:rsidRPr="00EF466A" w14:paraId="5A6531EC" w14:textId="77777777" w:rsidTr="008B4B5B">
        <w:trPr>
          <w:trHeight w:val="288"/>
        </w:trPr>
        <w:tc>
          <w:tcPr>
            <w:tcW w:w="960" w:type="dxa"/>
            <w:noWrap/>
            <w:hideMark/>
          </w:tcPr>
          <w:p w14:paraId="51AE28E3" w14:textId="77777777" w:rsidR="008B4B5B" w:rsidRPr="00EF466A" w:rsidRDefault="008B4B5B" w:rsidP="008B4B5B">
            <w:pPr>
              <w:pStyle w:val="TAC"/>
            </w:pPr>
            <w:r w:rsidRPr="00EF466A">
              <w:t>8</w:t>
            </w:r>
          </w:p>
        </w:tc>
        <w:tc>
          <w:tcPr>
            <w:tcW w:w="960" w:type="dxa"/>
            <w:noWrap/>
            <w:hideMark/>
          </w:tcPr>
          <w:p w14:paraId="2163657B" w14:textId="794892A5" w:rsidR="008B4B5B" w:rsidRPr="00EF466A" w:rsidRDefault="008B4B5B" w:rsidP="008B4B5B">
            <w:pPr>
              <w:pStyle w:val="TAC"/>
            </w:pPr>
            <w:r w:rsidRPr="00EF466A">
              <w:t>8</w:t>
            </w:r>
          </w:p>
        </w:tc>
        <w:tc>
          <w:tcPr>
            <w:tcW w:w="960" w:type="dxa"/>
            <w:noWrap/>
            <w:hideMark/>
          </w:tcPr>
          <w:p w14:paraId="7D38F16D" w14:textId="4AF14ABD" w:rsidR="008B4B5B" w:rsidRPr="00EF466A" w:rsidRDefault="008B4B5B" w:rsidP="008B4B5B">
            <w:pPr>
              <w:pStyle w:val="TAC"/>
            </w:pPr>
            <w:r w:rsidRPr="00EF466A">
              <w:t>0.20</w:t>
            </w:r>
          </w:p>
        </w:tc>
        <w:tc>
          <w:tcPr>
            <w:tcW w:w="1226" w:type="dxa"/>
            <w:noWrap/>
            <w:hideMark/>
          </w:tcPr>
          <w:p w14:paraId="0C92E952" w14:textId="49A8F408" w:rsidR="008B4B5B" w:rsidRPr="00EF466A" w:rsidRDefault="008B4B5B" w:rsidP="008B4B5B">
            <w:pPr>
              <w:pStyle w:val="TAC"/>
            </w:pPr>
            <w:r w:rsidRPr="00EF466A">
              <w:t>1.28</w:t>
            </w:r>
          </w:p>
        </w:tc>
        <w:tc>
          <w:tcPr>
            <w:tcW w:w="960" w:type="dxa"/>
            <w:noWrap/>
            <w:hideMark/>
          </w:tcPr>
          <w:p w14:paraId="7B0DB90A" w14:textId="20B539A2" w:rsidR="008B4B5B" w:rsidRPr="00EF466A" w:rsidRDefault="008B4B5B" w:rsidP="008B4B5B">
            <w:pPr>
              <w:pStyle w:val="TAC"/>
            </w:pPr>
            <w:r w:rsidRPr="00EF466A">
              <w:t>0.41</w:t>
            </w:r>
          </w:p>
        </w:tc>
        <w:tc>
          <w:tcPr>
            <w:tcW w:w="960" w:type="dxa"/>
            <w:noWrap/>
            <w:hideMark/>
          </w:tcPr>
          <w:p w14:paraId="5880B50F" w14:textId="774D60CD" w:rsidR="008B4B5B" w:rsidRPr="00EF466A" w:rsidRDefault="008B4B5B" w:rsidP="008B4B5B">
            <w:pPr>
              <w:pStyle w:val="TAC"/>
            </w:pPr>
            <w:r w:rsidRPr="00EF466A">
              <w:t>11</w:t>
            </w:r>
          </w:p>
        </w:tc>
        <w:tc>
          <w:tcPr>
            <w:tcW w:w="960" w:type="dxa"/>
            <w:noWrap/>
            <w:hideMark/>
          </w:tcPr>
          <w:p w14:paraId="5CAEE72D" w14:textId="636631AE" w:rsidR="008B4B5B" w:rsidRPr="00EF466A" w:rsidRDefault="008B4B5B" w:rsidP="008B4B5B">
            <w:pPr>
              <w:pStyle w:val="TAC"/>
            </w:pPr>
            <w:r w:rsidRPr="00EF466A">
              <w:t>0.20</w:t>
            </w:r>
          </w:p>
        </w:tc>
        <w:tc>
          <w:tcPr>
            <w:tcW w:w="1226" w:type="dxa"/>
            <w:noWrap/>
            <w:hideMark/>
          </w:tcPr>
          <w:p w14:paraId="3CE78450" w14:textId="4C4E9072" w:rsidR="008B4B5B" w:rsidRPr="00EF466A" w:rsidRDefault="008B4B5B" w:rsidP="008B4B5B">
            <w:pPr>
              <w:pStyle w:val="TAC"/>
            </w:pPr>
            <w:r w:rsidRPr="00EF466A">
              <w:t>1.31</w:t>
            </w:r>
          </w:p>
        </w:tc>
        <w:tc>
          <w:tcPr>
            <w:tcW w:w="960" w:type="dxa"/>
            <w:noWrap/>
            <w:hideMark/>
          </w:tcPr>
          <w:p w14:paraId="18CBB82C" w14:textId="40B46F2E" w:rsidR="008B4B5B" w:rsidRPr="00EF466A" w:rsidRDefault="008B4B5B" w:rsidP="008B4B5B">
            <w:pPr>
              <w:pStyle w:val="TAC"/>
            </w:pPr>
            <w:r w:rsidRPr="00EF466A">
              <w:t>0.43</w:t>
            </w:r>
          </w:p>
        </w:tc>
      </w:tr>
      <w:tr w:rsidR="008B4B5B" w:rsidRPr="00EF466A" w14:paraId="6AF3B628" w14:textId="77777777" w:rsidTr="008B4B5B">
        <w:trPr>
          <w:trHeight w:val="288"/>
        </w:trPr>
        <w:tc>
          <w:tcPr>
            <w:tcW w:w="960" w:type="dxa"/>
            <w:noWrap/>
            <w:hideMark/>
          </w:tcPr>
          <w:p w14:paraId="7738FE93" w14:textId="77777777" w:rsidR="008B4B5B" w:rsidRPr="00EF466A" w:rsidRDefault="008B4B5B" w:rsidP="008B4B5B">
            <w:pPr>
              <w:pStyle w:val="TAC"/>
            </w:pPr>
            <w:r w:rsidRPr="00EF466A">
              <w:t>9</w:t>
            </w:r>
          </w:p>
        </w:tc>
        <w:tc>
          <w:tcPr>
            <w:tcW w:w="960" w:type="dxa"/>
            <w:shd w:val="clear" w:color="auto" w:fill="FFFF00"/>
            <w:noWrap/>
            <w:hideMark/>
          </w:tcPr>
          <w:p w14:paraId="608B576B" w14:textId="3681847A" w:rsidR="008B4B5B" w:rsidRPr="00EF466A" w:rsidRDefault="008B4B5B" w:rsidP="008B4B5B">
            <w:pPr>
              <w:pStyle w:val="TAC"/>
            </w:pPr>
            <w:r w:rsidRPr="00EF466A">
              <w:t>9</w:t>
            </w:r>
          </w:p>
        </w:tc>
        <w:tc>
          <w:tcPr>
            <w:tcW w:w="960" w:type="dxa"/>
            <w:shd w:val="clear" w:color="auto" w:fill="FFFF00"/>
            <w:noWrap/>
            <w:hideMark/>
          </w:tcPr>
          <w:p w14:paraId="5CA59430" w14:textId="7BCF2656" w:rsidR="008B4B5B" w:rsidRPr="00EF466A" w:rsidRDefault="008B4B5B" w:rsidP="008B4B5B">
            <w:pPr>
              <w:pStyle w:val="TAC"/>
            </w:pPr>
            <w:r w:rsidRPr="00EF466A">
              <w:t>0.20</w:t>
            </w:r>
          </w:p>
        </w:tc>
        <w:tc>
          <w:tcPr>
            <w:tcW w:w="1226" w:type="dxa"/>
            <w:shd w:val="clear" w:color="auto" w:fill="FFFF00"/>
            <w:noWrap/>
            <w:hideMark/>
          </w:tcPr>
          <w:p w14:paraId="5732D9FD" w14:textId="4AE728C8" w:rsidR="008B4B5B" w:rsidRPr="00EF466A" w:rsidRDefault="008B4B5B" w:rsidP="008B4B5B">
            <w:pPr>
              <w:pStyle w:val="TAC"/>
            </w:pPr>
            <w:r w:rsidRPr="00EF466A">
              <w:t>1.26</w:t>
            </w:r>
          </w:p>
        </w:tc>
        <w:tc>
          <w:tcPr>
            <w:tcW w:w="960" w:type="dxa"/>
            <w:shd w:val="clear" w:color="auto" w:fill="FFFF00"/>
            <w:noWrap/>
            <w:hideMark/>
          </w:tcPr>
          <w:p w14:paraId="54E1B5F8" w14:textId="233FBE90" w:rsidR="008B4B5B" w:rsidRPr="00EF466A" w:rsidRDefault="008B4B5B" w:rsidP="008B4B5B">
            <w:pPr>
              <w:pStyle w:val="TAC"/>
            </w:pPr>
            <w:r w:rsidRPr="00EF466A">
              <w:t>0.43</w:t>
            </w:r>
          </w:p>
        </w:tc>
        <w:tc>
          <w:tcPr>
            <w:tcW w:w="960" w:type="dxa"/>
            <w:noWrap/>
            <w:hideMark/>
          </w:tcPr>
          <w:p w14:paraId="720EDCFB" w14:textId="0EB9CAAF" w:rsidR="008B4B5B" w:rsidRPr="00EF466A" w:rsidRDefault="008B4B5B" w:rsidP="008B4B5B">
            <w:pPr>
              <w:pStyle w:val="TAC"/>
            </w:pPr>
            <w:r w:rsidRPr="00EF466A">
              <w:t>11</w:t>
            </w:r>
          </w:p>
        </w:tc>
        <w:tc>
          <w:tcPr>
            <w:tcW w:w="960" w:type="dxa"/>
            <w:noWrap/>
            <w:hideMark/>
          </w:tcPr>
          <w:p w14:paraId="3F408CFC" w14:textId="2F0F1B25" w:rsidR="008B4B5B" w:rsidRPr="00EF466A" w:rsidRDefault="008B4B5B" w:rsidP="008B4B5B">
            <w:pPr>
              <w:pStyle w:val="TAC"/>
            </w:pPr>
            <w:r w:rsidRPr="00EF466A">
              <w:t>0.22</w:t>
            </w:r>
          </w:p>
        </w:tc>
        <w:tc>
          <w:tcPr>
            <w:tcW w:w="1226" w:type="dxa"/>
            <w:noWrap/>
            <w:hideMark/>
          </w:tcPr>
          <w:p w14:paraId="2A6D6681" w14:textId="6B27D8F9" w:rsidR="008B4B5B" w:rsidRPr="00EF466A" w:rsidRDefault="008B4B5B" w:rsidP="008B4B5B">
            <w:pPr>
              <w:pStyle w:val="TAC"/>
            </w:pPr>
            <w:r w:rsidRPr="00EF466A">
              <w:t>1.24</w:t>
            </w:r>
          </w:p>
        </w:tc>
        <w:tc>
          <w:tcPr>
            <w:tcW w:w="960" w:type="dxa"/>
            <w:noWrap/>
            <w:hideMark/>
          </w:tcPr>
          <w:p w14:paraId="42023D3A" w14:textId="2502FBB3" w:rsidR="008B4B5B" w:rsidRPr="00EF466A" w:rsidRDefault="008B4B5B" w:rsidP="008B4B5B">
            <w:pPr>
              <w:pStyle w:val="TAC"/>
            </w:pPr>
            <w:r w:rsidRPr="00EF466A">
              <w:t>0.43</w:t>
            </w:r>
          </w:p>
        </w:tc>
      </w:tr>
      <w:tr w:rsidR="008B4B5B" w:rsidRPr="00EF466A" w14:paraId="7DE70ED7" w14:textId="77777777" w:rsidTr="008B4B5B">
        <w:trPr>
          <w:trHeight w:val="288"/>
        </w:trPr>
        <w:tc>
          <w:tcPr>
            <w:tcW w:w="960" w:type="dxa"/>
            <w:noWrap/>
            <w:hideMark/>
          </w:tcPr>
          <w:p w14:paraId="229FFF70" w14:textId="77777777" w:rsidR="008B4B5B" w:rsidRPr="00EF466A" w:rsidRDefault="008B4B5B" w:rsidP="008B4B5B">
            <w:pPr>
              <w:pStyle w:val="TAC"/>
            </w:pPr>
            <w:r w:rsidRPr="00EF466A">
              <w:t>10</w:t>
            </w:r>
          </w:p>
        </w:tc>
        <w:tc>
          <w:tcPr>
            <w:tcW w:w="960" w:type="dxa"/>
            <w:shd w:val="clear" w:color="auto" w:fill="FFFF00"/>
            <w:noWrap/>
            <w:hideMark/>
          </w:tcPr>
          <w:p w14:paraId="6F173C88" w14:textId="62DFAFAA" w:rsidR="008B4B5B" w:rsidRPr="00EF466A" w:rsidRDefault="008B4B5B" w:rsidP="008B4B5B">
            <w:pPr>
              <w:pStyle w:val="TAC"/>
            </w:pPr>
            <w:r w:rsidRPr="00EF466A">
              <w:t>9</w:t>
            </w:r>
          </w:p>
        </w:tc>
        <w:tc>
          <w:tcPr>
            <w:tcW w:w="960" w:type="dxa"/>
            <w:shd w:val="clear" w:color="auto" w:fill="FFFF00"/>
            <w:noWrap/>
            <w:hideMark/>
          </w:tcPr>
          <w:p w14:paraId="697A2D3B" w14:textId="0293A676" w:rsidR="008B4B5B" w:rsidRPr="00EF466A" w:rsidRDefault="008B4B5B" w:rsidP="008B4B5B">
            <w:pPr>
              <w:pStyle w:val="TAC"/>
            </w:pPr>
            <w:r w:rsidRPr="00EF466A">
              <w:t>0.21</w:t>
            </w:r>
          </w:p>
        </w:tc>
        <w:tc>
          <w:tcPr>
            <w:tcW w:w="1226" w:type="dxa"/>
            <w:shd w:val="clear" w:color="auto" w:fill="FFFF00"/>
            <w:noWrap/>
            <w:hideMark/>
          </w:tcPr>
          <w:p w14:paraId="0F262C25" w14:textId="57CC416B" w:rsidR="008B4B5B" w:rsidRPr="00EF466A" w:rsidRDefault="008B4B5B" w:rsidP="008B4B5B">
            <w:pPr>
              <w:pStyle w:val="TAC"/>
            </w:pPr>
            <w:r w:rsidRPr="00EF466A">
              <w:t>1.25</w:t>
            </w:r>
          </w:p>
        </w:tc>
        <w:tc>
          <w:tcPr>
            <w:tcW w:w="960" w:type="dxa"/>
            <w:shd w:val="clear" w:color="auto" w:fill="FFFF00"/>
            <w:noWrap/>
            <w:hideMark/>
          </w:tcPr>
          <w:p w14:paraId="467836A5" w14:textId="7C8D8CBF" w:rsidR="008B4B5B" w:rsidRPr="00EF466A" w:rsidRDefault="008B4B5B" w:rsidP="008B4B5B">
            <w:pPr>
              <w:pStyle w:val="TAC"/>
            </w:pPr>
            <w:r w:rsidRPr="00EF466A">
              <w:t>0.42</w:t>
            </w:r>
          </w:p>
        </w:tc>
        <w:tc>
          <w:tcPr>
            <w:tcW w:w="960" w:type="dxa"/>
            <w:noWrap/>
            <w:hideMark/>
          </w:tcPr>
          <w:p w14:paraId="0CD5426B" w14:textId="64E5726A" w:rsidR="008B4B5B" w:rsidRPr="00EF466A" w:rsidRDefault="008B4B5B" w:rsidP="008B4B5B">
            <w:pPr>
              <w:pStyle w:val="TAC"/>
            </w:pPr>
            <w:r w:rsidRPr="00EF466A">
              <w:t>12</w:t>
            </w:r>
          </w:p>
        </w:tc>
        <w:tc>
          <w:tcPr>
            <w:tcW w:w="960" w:type="dxa"/>
            <w:noWrap/>
            <w:hideMark/>
          </w:tcPr>
          <w:p w14:paraId="6C61BA9E" w14:textId="64894D14" w:rsidR="008B4B5B" w:rsidRPr="00EF466A" w:rsidRDefault="008B4B5B" w:rsidP="008B4B5B">
            <w:pPr>
              <w:pStyle w:val="TAC"/>
            </w:pPr>
            <w:r w:rsidRPr="00EF466A">
              <w:t>0.22</w:t>
            </w:r>
          </w:p>
        </w:tc>
        <w:tc>
          <w:tcPr>
            <w:tcW w:w="1226" w:type="dxa"/>
            <w:noWrap/>
            <w:hideMark/>
          </w:tcPr>
          <w:p w14:paraId="7C411EA1" w14:textId="0DFF2155" w:rsidR="008B4B5B" w:rsidRPr="00EF466A" w:rsidRDefault="008B4B5B" w:rsidP="008B4B5B">
            <w:pPr>
              <w:pStyle w:val="TAC"/>
            </w:pPr>
            <w:r w:rsidRPr="00EF466A">
              <w:t>1.26</w:t>
            </w:r>
          </w:p>
        </w:tc>
        <w:tc>
          <w:tcPr>
            <w:tcW w:w="960" w:type="dxa"/>
            <w:noWrap/>
            <w:hideMark/>
          </w:tcPr>
          <w:p w14:paraId="69410198" w14:textId="335DF0F3" w:rsidR="008B4B5B" w:rsidRPr="00EF466A" w:rsidRDefault="008B4B5B" w:rsidP="008B4B5B">
            <w:pPr>
              <w:pStyle w:val="TAC"/>
            </w:pPr>
            <w:r w:rsidRPr="00EF466A">
              <w:t>0.43</w:t>
            </w:r>
          </w:p>
        </w:tc>
      </w:tr>
      <w:tr w:rsidR="008B4B5B" w:rsidRPr="00EF466A" w14:paraId="5665B93D" w14:textId="77777777" w:rsidTr="008B4B5B">
        <w:trPr>
          <w:trHeight w:val="288"/>
        </w:trPr>
        <w:tc>
          <w:tcPr>
            <w:tcW w:w="960" w:type="dxa"/>
            <w:noWrap/>
            <w:hideMark/>
          </w:tcPr>
          <w:p w14:paraId="24313A27" w14:textId="77777777" w:rsidR="008B4B5B" w:rsidRPr="00EF466A" w:rsidRDefault="008B4B5B" w:rsidP="008B4B5B">
            <w:pPr>
              <w:pStyle w:val="TAC"/>
            </w:pPr>
            <w:r w:rsidRPr="00EF466A">
              <w:t>11</w:t>
            </w:r>
          </w:p>
        </w:tc>
        <w:tc>
          <w:tcPr>
            <w:tcW w:w="960" w:type="dxa"/>
            <w:noWrap/>
            <w:hideMark/>
          </w:tcPr>
          <w:p w14:paraId="0F90C150" w14:textId="071261D7" w:rsidR="008B4B5B" w:rsidRPr="00EF466A" w:rsidRDefault="008B4B5B" w:rsidP="008B4B5B">
            <w:pPr>
              <w:pStyle w:val="TAC"/>
            </w:pPr>
            <w:r w:rsidRPr="00EF466A">
              <w:t>10</w:t>
            </w:r>
          </w:p>
        </w:tc>
        <w:tc>
          <w:tcPr>
            <w:tcW w:w="960" w:type="dxa"/>
            <w:noWrap/>
            <w:hideMark/>
          </w:tcPr>
          <w:p w14:paraId="3F54D70E" w14:textId="21004938" w:rsidR="008B4B5B" w:rsidRPr="00EF466A" w:rsidRDefault="008B4B5B" w:rsidP="008B4B5B">
            <w:pPr>
              <w:pStyle w:val="TAC"/>
            </w:pPr>
            <w:r w:rsidRPr="00EF466A">
              <w:t>0.21</w:t>
            </w:r>
          </w:p>
        </w:tc>
        <w:tc>
          <w:tcPr>
            <w:tcW w:w="1226" w:type="dxa"/>
            <w:noWrap/>
            <w:hideMark/>
          </w:tcPr>
          <w:p w14:paraId="34CB0862" w14:textId="2DBF0386" w:rsidR="008B4B5B" w:rsidRPr="00EF466A" w:rsidRDefault="008B4B5B" w:rsidP="008B4B5B">
            <w:pPr>
              <w:pStyle w:val="TAC"/>
            </w:pPr>
            <w:r w:rsidRPr="00EF466A">
              <w:t>1.33</w:t>
            </w:r>
          </w:p>
        </w:tc>
        <w:tc>
          <w:tcPr>
            <w:tcW w:w="960" w:type="dxa"/>
            <w:noWrap/>
            <w:hideMark/>
          </w:tcPr>
          <w:p w14:paraId="6C0D5856" w14:textId="07258AC9" w:rsidR="008B4B5B" w:rsidRPr="00EF466A" w:rsidRDefault="008B4B5B" w:rsidP="008B4B5B">
            <w:pPr>
              <w:pStyle w:val="TAC"/>
            </w:pPr>
            <w:r w:rsidRPr="00EF466A">
              <w:t>0.44</w:t>
            </w:r>
          </w:p>
        </w:tc>
        <w:tc>
          <w:tcPr>
            <w:tcW w:w="960" w:type="dxa"/>
            <w:noWrap/>
            <w:hideMark/>
          </w:tcPr>
          <w:p w14:paraId="5702D90C" w14:textId="1D3E48EF" w:rsidR="008B4B5B" w:rsidRPr="00EF466A" w:rsidRDefault="008B4B5B" w:rsidP="008B4B5B">
            <w:pPr>
              <w:pStyle w:val="TAC"/>
            </w:pPr>
            <w:r w:rsidRPr="00EF466A">
              <w:t>12</w:t>
            </w:r>
          </w:p>
        </w:tc>
        <w:tc>
          <w:tcPr>
            <w:tcW w:w="960" w:type="dxa"/>
            <w:noWrap/>
            <w:hideMark/>
          </w:tcPr>
          <w:p w14:paraId="234D7A4D" w14:textId="59AC48A4" w:rsidR="008B4B5B" w:rsidRPr="00EF466A" w:rsidRDefault="008B4B5B" w:rsidP="008B4B5B">
            <w:pPr>
              <w:pStyle w:val="TAC"/>
            </w:pPr>
            <w:r w:rsidRPr="00EF466A">
              <w:t>0.23</w:t>
            </w:r>
          </w:p>
        </w:tc>
        <w:tc>
          <w:tcPr>
            <w:tcW w:w="1226" w:type="dxa"/>
            <w:noWrap/>
            <w:hideMark/>
          </w:tcPr>
          <w:p w14:paraId="6E59A6C0" w14:textId="5A5DD85D" w:rsidR="008B4B5B" w:rsidRPr="00EF466A" w:rsidRDefault="008B4B5B" w:rsidP="008B4B5B">
            <w:pPr>
              <w:pStyle w:val="TAC"/>
            </w:pPr>
            <w:r w:rsidRPr="00EF466A">
              <w:t>1.19</w:t>
            </w:r>
          </w:p>
        </w:tc>
        <w:tc>
          <w:tcPr>
            <w:tcW w:w="960" w:type="dxa"/>
            <w:noWrap/>
            <w:hideMark/>
          </w:tcPr>
          <w:p w14:paraId="005EF83C" w14:textId="5648F5D7" w:rsidR="008B4B5B" w:rsidRPr="00EF466A" w:rsidRDefault="008B4B5B" w:rsidP="008B4B5B">
            <w:pPr>
              <w:pStyle w:val="TAC"/>
            </w:pPr>
            <w:r w:rsidRPr="00EF466A">
              <w:t>0.42</w:t>
            </w:r>
          </w:p>
        </w:tc>
      </w:tr>
      <w:tr w:rsidR="008B4B5B" w:rsidRPr="00EF466A" w14:paraId="3F267F53" w14:textId="77777777" w:rsidTr="008B4B5B">
        <w:trPr>
          <w:trHeight w:val="288"/>
        </w:trPr>
        <w:tc>
          <w:tcPr>
            <w:tcW w:w="960" w:type="dxa"/>
            <w:noWrap/>
            <w:hideMark/>
          </w:tcPr>
          <w:p w14:paraId="17802FC8" w14:textId="77777777" w:rsidR="008B4B5B" w:rsidRPr="00EF466A" w:rsidRDefault="008B4B5B" w:rsidP="008B4B5B">
            <w:pPr>
              <w:pStyle w:val="TAC"/>
            </w:pPr>
            <w:r w:rsidRPr="00EF466A">
              <w:t>12</w:t>
            </w:r>
          </w:p>
        </w:tc>
        <w:tc>
          <w:tcPr>
            <w:tcW w:w="960" w:type="dxa"/>
            <w:noWrap/>
            <w:hideMark/>
          </w:tcPr>
          <w:p w14:paraId="2BB5CC9F" w14:textId="1610F39E" w:rsidR="008B4B5B" w:rsidRPr="00EF466A" w:rsidRDefault="008B4B5B" w:rsidP="008B4B5B">
            <w:pPr>
              <w:pStyle w:val="TAC"/>
            </w:pPr>
            <w:r w:rsidRPr="00EF466A">
              <w:t>11</w:t>
            </w:r>
          </w:p>
        </w:tc>
        <w:tc>
          <w:tcPr>
            <w:tcW w:w="960" w:type="dxa"/>
            <w:noWrap/>
            <w:hideMark/>
          </w:tcPr>
          <w:p w14:paraId="7877B5BE" w14:textId="04072F45" w:rsidR="008B4B5B" w:rsidRPr="00EF466A" w:rsidRDefault="008B4B5B" w:rsidP="008B4B5B">
            <w:pPr>
              <w:pStyle w:val="TAC"/>
            </w:pPr>
            <w:r w:rsidRPr="00EF466A">
              <w:t>0.21</w:t>
            </w:r>
          </w:p>
        </w:tc>
        <w:tc>
          <w:tcPr>
            <w:tcW w:w="1226" w:type="dxa"/>
            <w:noWrap/>
            <w:hideMark/>
          </w:tcPr>
          <w:p w14:paraId="23842CE4" w14:textId="68C0133B" w:rsidR="008B4B5B" w:rsidRPr="00EF466A" w:rsidRDefault="008B4B5B" w:rsidP="008B4B5B">
            <w:pPr>
              <w:pStyle w:val="TAC"/>
            </w:pPr>
            <w:r w:rsidRPr="00EF466A">
              <w:t>1.34</w:t>
            </w:r>
          </w:p>
        </w:tc>
        <w:tc>
          <w:tcPr>
            <w:tcW w:w="960" w:type="dxa"/>
            <w:noWrap/>
            <w:hideMark/>
          </w:tcPr>
          <w:p w14:paraId="20BAEBD7" w14:textId="6898131C" w:rsidR="008B4B5B" w:rsidRPr="00EF466A" w:rsidRDefault="008B4B5B" w:rsidP="008B4B5B">
            <w:pPr>
              <w:pStyle w:val="TAC"/>
            </w:pPr>
            <w:r w:rsidRPr="00EF466A">
              <w:t>0.44</w:t>
            </w:r>
          </w:p>
        </w:tc>
        <w:tc>
          <w:tcPr>
            <w:tcW w:w="960" w:type="dxa"/>
            <w:noWrap/>
            <w:hideMark/>
          </w:tcPr>
          <w:p w14:paraId="3DF655BF" w14:textId="0F14D67C" w:rsidR="008B4B5B" w:rsidRPr="00EF466A" w:rsidRDefault="008B4B5B" w:rsidP="008B4B5B">
            <w:pPr>
              <w:pStyle w:val="TAC"/>
            </w:pPr>
            <w:r w:rsidRPr="00EF466A">
              <w:t>13</w:t>
            </w:r>
          </w:p>
        </w:tc>
        <w:tc>
          <w:tcPr>
            <w:tcW w:w="960" w:type="dxa"/>
            <w:noWrap/>
            <w:hideMark/>
          </w:tcPr>
          <w:p w14:paraId="2E445488" w14:textId="7BFB6632" w:rsidR="008B4B5B" w:rsidRPr="00EF466A" w:rsidRDefault="008B4B5B" w:rsidP="008B4B5B">
            <w:pPr>
              <w:pStyle w:val="TAC"/>
            </w:pPr>
            <w:r w:rsidRPr="00EF466A">
              <w:t>0.23</w:t>
            </w:r>
          </w:p>
        </w:tc>
        <w:tc>
          <w:tcPr>
            <w:tcW w:w="1226" w:type="dxa"/>
            <w:noWrap/>
            <w:hideMark/>
          </w:tcPr>
          <w:p w14:paraId="0E6BBE93" w14:textId="07DDD050" w:rsidR="008B4B5B" w:rsidRPr="00EF466A" w:rsidRDefault="008B4B5B" w:rsidP="008B4B5B">
            <w:pPr>
              <w:pStyle w:val="TAC"/>
            </w:pPr>
            <w:r w:rsidRPr="00EF466A">
              <w:t>1.22</w:t>
            </w:r>
          </w:p>
        </w:tc>
        <w:tc>
          <w:tcPr>
            <w:tcW w:w="960" w:type="dxa"/>
            <w:noWrap/>
            <w:hideMark/>
          </w:tcPr>
          <w:p w14:paraId="567AC6B9" w14:textId="3FBA9FBB" w:rsidR="008B4B5B" w:rsidRPr="00EF466A" w:rsidRDefault="008B4B5B" w:rsidP="008B4B5B">
            <w:pPr>
              <w:pStyle w:val="TAC"/>
            </w:pPr>
            <w:r w:rsidRPr="00EF466A">
              <w:t>0.44</w:t>
            </w:r>
          </w:p>
        </w:tc>
      </w:tr>
      <w:tr w:rsidR="008B4B5B" w:rsidRPr="00EF466A" w14:paraId="78845DC5" w14:textId="77777777" w:rsidTr="008B4B5B">
        <w:trPr>
          <w:trHeight w:val="288"/>
        </w:trPr>
        <w:tc>
          <w:tcPr>
            <w:tcW w:w="960" w:type="dxa"/>
            <w:noWrap/>
            <w:hideMark/>
          </w:tcPr>
          <w:p w14:paraId="42EF5E01" w14:textId="77777777" w:rsidR="008B4B5B" w:rsidRPr="00EF466A" w:rsidRDefault="008B4B5B" w:rsidP="008B4B5B">
            <w:pPr>
              <w:pStyle w:val="TAC"/>
            </w:pPr>
            <w:r w:rsidRPr="00EF466A">
              <w:t>13</w:t>
            </w:r>
          </w:p>
        </w:tc>
        <w:tc>
          <w:tcPr>
            <w:tcW w:w="960" w:type="dxa"/>
            <w:noWrap/>
            <w:hideMark/>
          </w:tcPr>
          <w:p w14:paraId="73F637CF" w14:textId="7E070094" w:rsidR="008B4B5B" w:rsidRPr="00EF466A" w:rsidRDefault="008B4B5B" w:rsidP="008B4B5B">
            <w:pPr>
              <w:pStyle w:val="TAC"/>
            </w:pPr>
            <w:r w:rsidRPr="00EF466A">
              <w:t>11</w:t>
            </w:r>
          </w:p>
        </w:tc>
        <w:tc>
          <w:tcPr>
            <w:tcW w:w="960" w:type="dxa"/>
            <w:noWrap/>
            <w:hideMark/>
          </w:tcPr>
          <w:p w14:paraId="47C7EC2C" w14:textId="4D62DDA2" w:rsidR="008B4B5B" w:rsidRPr="00EF466A" w:rsidRDefault="008B4B5B" w:rsidP="008B4B5B">
            <w:pPr>
              <w:pStyle w:val="TAC"/>
            </w:pPr>
            <w:r w:rsidRPr="00EF466A">
              <w:t>0.22</w:t>
            </w:r>
          </w:p>
        </w:tc>
        <w:tc>
          <w:tcPr>
            <w:tcW w:w="1226" w:type="dxa"/>
            <w:noWrap/>
            <w:hideMark/>
          </w:tcPr>
          <w:p w14:paraId="5BBC2415" w14:textId="1FE9DD6B" w:rsidR="008B4B5B" w:rsidRPr="00EF466A" w:rsidRDefault="008B4B5B" w:rsidP="008B4B5B">
            <w:pPr>
              <w:pStyle w:val="TAC"/>
            </w:pPr>
            <w:r w:rsidRPr="00EF466A">
              <w:t>1.27</w:t>
            </w:r>
          </w:p>
        </w:tc>
        <w:tc>
          <w:tcPr>
            <w:tcW w:w="960" w:type="dxa"/>
            <w:noWrap/>
            <w:hideMark/>
          </w:tcPr>
          <w:p w14:paraId="5BC11A23" w14:textId="56B20588" w:rsidR="008B4B5B" w:rsidRPr="00EF466A" w:rsidRDefault="008B4B5B" w:rsidP="008B4B5B">
            <w:pPr>
              <w:pStyle w:val="TAC"/>
            </w:pPr>
            <w:r w:rsidRPr="00EF466A">
              <w:t>0.44</w:t>
            </w:r>
          </w:p>
        </w:tc>
        <w:tc>
          <w:tcPr>
            <w:tcW w:w="960" w:type="dxa"/>
            <w:noWrap/>
            <w:hideMark/>
          </w:tcPr>
          <w:p w14:paraId="1A1488C2" w14:textId="20BA8F0B" w:rsidR="008B4B5B" w:rsidRPr="00EF466A" w:rsidRDefault="008B4B5B" w:rsidP="008B4B5B">
            <w:pPr>
              <w:pStyle w:val="TAC"/>
            </w:pPr>
            <w:r w:rsidRPr="00EF466A">
              <w:t>13</w:t>
            </w:r>
          </w:p>
        </w:tc>
        <w:tc>
          <w:tcPr>
            <w:tcW w:w="960" w:type="dxa"/>
            <w:noWrap/>
            <w:hideMark/>
          </w:tcPr>
          <w:p w14:paraId="20CF3E5D" w14:textId="3028492A" w:rsidR="008B4B5B" w:rsidRPr="00EF466A" w:rsidRDefault="008B4B5B" w:rsidP="008B4B5B">
            <w:pPr>
              <w:pStyle w:val="TAC"/>
            </w:pPr>
            <w:r w:rsidRPr="00EF466A">
              <w:t>0.22</w:t>
            </w:r>
          </w:p>
        </w:tc>
        <w:tc>
          <w:tcPr>
            <w:tcW w:w="1226" w:type="dxa"/>
            <w:noWrap/>
            <w:hideMark/>
          </w:tcPr>
          <w:p w14:paraId="49983EFD" w14:textId="4AD5EC1A" w:rsidR="008B4B5B" w:rsidRPr="00EF466A" w:rsidRDefault="008B4B5B" w:rsidP="008B4B5B">
            <w:pPr>
              <w:pStyle w:val="TAC"/>
            </w:pPr>
            <w:r w:rsidRPr="00EF466A">
              <w:t>1.17</w:t>
            </w:r>
          </w:p>
        </w:tc>
        <w:tc>
          <w:tcPr>
            <w:tcW w:w="960" w:type="dxa"/>
            <w:noWrap/>
            <w:hideMark/>
          </w:tcPr>
          <w:p w14:paraId="70B55B81" w14:textId="31F8AE59" w:rsidR="008B4B5B" w:rsidRPr="00EF466A" w:rsidRDefault="008B4B5B" w:rsidP="008B4B5B">
            <w:pPr>
              <w:pStyle w:val="TAC"/>
            </w:pPr>
            <w:r w:rsidRPr="00EF466A">
              <w:t>0.44</w:t>
            </w:r>
          </w:p>
        </w:tc>
      </w:tr>
      <w:tr w:rsidR="008B4B5B" w:rsidRPr="00EF466A" w14:paraId="274C9CBD" w14:textId="77777777" w:rsidTr="008B4B5B">
        <w:trPr>
          <w:trHeight w:val="288"/>
        </w:trPr>
        <w:tc>
          <w:tcPr>
            <w:tcW w:w="960" w:type="dxa"/>
            <w:noWrap/>
            <w:hideMark/>
          </w:tcPr>
          <w:p w14:paraId="090E3CCA" w14:textId="77777777" w:rsidR="008B4B5B" w:rsidRPr="00EF466A" w:rsidRDefault="008B4B5B" w:rsidP="008B4B5B">
            <w:pPr>
              <w:pStyle w:val="TAC"/>
            </w:pPr>
            <w:r w:rsidRPr="00EF466A">
              <w:t>14</w:t>
            </w:r>
          </w:p>
        </w:tc>
        <w:tc>
          <w:tcPr>
            <w:tcW w:w="960" w:type="dxa"/>
            <w:noWrap/>
            <w:hideMark/>
          </w:tcPr>
          <w:p w14:paraId="023ECC5B" w14:textId="7B45907C" w:rsidR="008B4B5B" w:rsidRPr="00EF466A" w:rsidRDefault="008B4B5B" w:rsidP="008B4B5B">
            <w:pPr>
              <w:pStyle w:val="TAC"/>
            </w:pPr>
            <w:r w:rsidRPr="00EF466A">
              <w:t>11</w:t>
            </w:r>
          </w:p>
        </w:tc>
        <w:tc>
          <w:tcPr>
            <w:tcW w:w="960" w:type="dxa"/>
            <w:noWrap/>
            <w:hideMark/>
          </w:tcPr>
          <w:p w14:paraId="3E3270A9" w14:textId="3862739B" w:rsidR="008B4B5B" w:rsidRPr="00EF466A" w:rsidRDefault="008B4B5B" w:rsidP="008B4B5B">
            <w:pPr>
              <w:pStyle w:val="TAC"/>
            </w:pPr>
            <w:r w:rsidRPr="00EF466A">
              <w:t>0.22</w:t>
            </w:r>
          </w:p>
        </w:tc>
        <w:tc>
          <w:tcPr>
            <w:tcW w:w="1226" w:type="dxa"/>
            <w:noWrap/>
            <w:hideMark/>
          </w:tcPr>
          <w:p w14:paraId="3018E6AE" w14:textId="10201799" w:rsidR="008B4B5B" w:rsidRPr="00EF466A" w:rsidRDefault="008B4B5B" w:rsidP="008B4B5B">
            <w:pPr>
              <w:pStyle w:val="TAC"/>
            </w:pPr>
            <w:r w:rsidRPr="00EF466A">
              <w:t>1.27</w:t>
            </w:r>
          </w:p>
        </w:tc>
        <w:tc>
          <w:tcPr>
            <w:tcW w:w="960" w:type="dxa"/>
            <w:noWrap/>
            <w:hideMark/>
          </w:tcPr>
          <w:p w14:paraId="46565F2D" w14:textId="43084926" w:rsidR="008B4B5B" w:rsidRPr="00EF466A" w:rsidRDefault="008B4B5B" w:rsidP="008B4B5B">
            <w:pPr>
              <w:pStyle w:val="TAC"/>
            </w:pPr>
            <w:r w:rsidRPr="00EF466A">
              <w:t>0.42</w:t>
            </w:r>
          </w:p>
        </w:tc>
        <w:tc>
          <w:tcPr>
            <w:tcW w:w="960" w:type="dxa"/>
            <w:noWrap/>
            <w:hideMark/>
          </w:tcPr>
          <w:p w14:paraId="7A8E2380" w14:textId="67CABD09" w:rsidR="008B4B5B" w:rsidRPr="00EF466A" w:rsidRDefault="008B4B5B" w:rsidP="008B4B5B">
            <w:pPr>
              <w:pStyle w:val="TAC"/>
            </w:pPr>
            <w:r w:rsidRPr="00EF466A">
              <w:t>14</w:t>
            </w:r>
          </w:p>
        </w:tc>
        <w:tc>
          <w:tcPr>
            <w:tcW w:w="960" w:type="dxa"/>
            <w:noWrap/>
            <w:hideMark/>
          </w:tcPr>
          <w:p w14:paraId="39F4E3C1" w14:textId="3A7D0498" w:rsidR="008B4B5B" w:rsidRPr="00EF466A" w:rsidRDefault="008B4B5B" w:rsidP="008B4B5B">
            <w:pPr>
              <w:pStyle w:val="TAC"/>
            </w:pPr>
            <w:r w:rsidRPr="00EF466A">
              <w:t>0.22</w:t>
            </w:r>
          </w:p>
        </w:tc>
        <w:tc>
          <w:tcPr>
            <w:tcW w:w="1226" w:type="dxa"/>
            <w:noWrap/>
            <w:hideMark/>
          </w:tcPr>
          <w:p w14:paraId="02D23F81" w14:textId="72F4A9C9" w:rsidR="008B4B5B" w:rsidRPr="00EF466A" w:rsidRDefault="008B4B5B" w:rsidP="008B4B5B">
            <w:pPr>
              <w:pStyle w:val="TAC"/>
            </w:pPr>
            <w:r w:rsidRPr="00EF466A">
              <w:t>1.31</w:t>
            </w:r>
          </w:p>
        </w:tc>
        <w:tc>
          <w:tcPr>
            <w:tcW w:w="960" w:type="dxa"/>
            <w:noWrap/>
            <w:hideMark/>
          </w:tcPr>
          <w:p w14:paraId="56DAE9EA" w14:textId="582F07F0" w:rsidR="008B4B5B" w:rsidRPr="00EF466A" w:rsidRDefault="008B4B5B" w:rsidP="008B4B5B">
            <w:pPr>
              <w:pStyle w:val="TAC"/>
            </w:pPr>
            <w:r w:rsidRPr="00EF466A">
              <w:t>0.68</w:t>
            </w:r>
          </w:p>
        </w:tc>
      </w:tr>
      <w:tr w:rsidR="008B4B5B" w:rsidRPr="00EF466A" w14:paraId="068348DA" w14:textId="77777777" w:rsidTr="008B4B5B">
        <w:trPr>
          <w:trHeight w:val="288"/>
        </w:trPr>
        <w:tc>
          <w:tcPr>
            <w:tcW w:w="960" w:type="dxa"/>
            <w:noWrap/>
            <w:hideMark/>
          </w:tcPr>
          <w:p w14:paraId="4125CA43" w14:textId="77777777" w:rsidR="008B4B5B" w:rsidRPr="00EF466A" w:rsidRDefault="008B4B5B" w:rsidP="008B4B5B">
            <w:pPr>
              <w:pStyle w:val="TAC"/>
            </w:pPr>
            <w:r w:rsidRPr="00EF466A">
              <w:t>15</w:t>
            </w:r>
          </w:p>
        </w:tc>
        <w:tc>
          <w:tcPr>
            <w:tcW w:w="960" w:type="dxa"/>
            <w:shd w:val="clear" w:color="auto" w:fill="FFFF00"/>
            <w:noWrap/>
            <w:hideMark/>
          </w:tcPr>
          <w:p w14:paraId="61CD50BE" w14:textId="67B977CB" w:rsidR="008B4B5B" w:rsidRPr="00EF466A" w:rsidRDefault="008B4B5B" w:rsidP="008B4B5B">
            <w:pPr>
              <w:pStyle w:val="TAC"/>
            </w:pPr>
            <w:r w:rsidRPr="00EF466A">
              <w:t>12</w:t>
            </w:r>
          </w:p>
        </w:tc>
        <w:tc>
          <w:tcPr>
            <w:tcW w:w="960" w:type="dxa"/>
            <w:shd w:val="clear" w:color="auto" w:fill="FFFF00"/>
            <w:noWrap/>
            <w:hideMark/>
          </w:tcPr>
          <w:p w14:paraId="1C9F7226" w14:textId="0E1C9A73" w:rsidR="008B4B5B" w:rsidRPr="00EF466A" w:rsidRDefault="008B4B5B" w:rsidP="008B4B5B">
            <w:pPr>
              <w:pStyle w:val="TAC"/>
            </w:pPr>
            <w:r w:rsidRPr="00EF466A">
              <w:t>0.21</w:t>
            </w:r>
          </w:p>
        </w:tc>
        <w:tc>
          <w:tcPr>
            <w:tcW w:w="1226" w:type="dxa"/>
            <w:shd w:val="clear" w:color="auto" w:fill="FFFF00"/>
            <w:noWrap/>
            <w:hideMark/>
          </w:tcPr>
          <w:p w14:paraId="2BEAEF93" w14:textId="0026DA50" w:rsidR="008B4B5B" w:rsidRPr="00EF466A" w:rsidRDefault="008B4B5B" w:rsidP="008B4B5B">
            <w:pPr>
              <w:pStyle w:val="TAC"/>
            </w:pPr>
            <w:r w:rsidRPr="00EF466A">
              <w:t>1.27</w:t>
            </w:r>
          </w:p>
        </w:tc>
        <w:tc>
          <w:tcPr>
            <w:tcW w:w="960" w:type="dxa"/>
            <w:shd w:val="clear" w:color="auto" w:fill="FFFF00"/>
            <w:noWrap/>
            <w:hideMark/>
          </w:tcPr>
          <w:p w14:paraId="6EF5B716" w14:textId="1102D5EE" w:rsidR="008B4B5B" w:rsidRPr="00EF466A" w:rsidRDefault="008B4B5B" w:rsidP="008B4B5B">
            <w:pPr>
              <w:pStyle w:val="TAC"/>
            </w:pPr>
            <w:r w:rsidRPr="00EF466A">
              <w:t>0.43</w:t>
            </w:r>
          </w:p>
        </w:tc>
        <w:tc>
          <w:tcPr>
            <w:tcW w:w="960" w:type="dxa"/>
            <w:noWrap/>
            <w:hideMark/>
          </w:tcPr>
          <w:p w14:paraId="637DBB47" w14:textId="07D9C58D" w:rsidR="008B4B5B" w:rsidRPr="00EF466A" w:rsidRDefault="008B4B5B" w:rsidP="008B4B5B">
            <w:pPr>
              <w:pStyle w:val="TAC"/>
            </w:pPr>
            <w:r w:rsidRPr="00EF466A">
              <w:t>14</w:t>
            </w:r>
          </w:p>
        </w:tc>
        <w:tc>
          <w:tcPr>
            <w:tcW w:w="960" w:type="dxa"/>
            <w:noWrap/>
            <w:hideMark/>
          </w:tcPr>
          <w:p w14:paraId="69868F66" w14:textId="68CC04E2" w:rsidR="008B4B5B" w:rsidRPr="00EF466A" w:rsidRDefault="008B4B5B" w:rsidP="008B4B5B">
            <w:pPr>
              <w:pStyle w:val="TAC"/>
            </w:pPr>
            <w:r w:rsidRPr="00EF466A">
              <w:t>0.20</w:t>
            </w:r>
          </w:p>
        </w:tc>
        <w:tc>
          <w:tcPr>
            <w:tcW w:w="1226" w:type="dxa"/>
            <w:noWrap/>
            <w:hideMark/>
          </w:tcPr>
          <w:p w14:paraId="6A381884" w14:textId="5358CA74" w:rsidR="008B4B5B" w:rsidRPr="00EF466A" w:rsidRDefault="008B4B5B" w:rsidP="008B4B5B">
            <w:pPr>
              <w:pStyle w:val="TAC"/>
            </w:pPr>
            <w:r w:rsidRPr="00EF466A">
              <w:t>1.23</w:t>
            </w:r>
          </w:p>
        </w:tc>
        <w:tc>
          <w:tcPr>
            <w:tcW w:w="960" w:type="dxa"/>
            <w:noWrap/>
            <w:hideMark/>
          </w:tcPr>
          <w:p w14:paraId="05115F57" w14:textId="29D3494D" w:rsidR="008B4B5B" w:rsidRPr="00EF466A" w:rsidRDefault="008B4B5B" w:rsidP="008B4B5B">
            <w:pPr>
              <w:pStyle w:val="TAC"/>
            </w:pPr>
            <w:r w:rsidRPr="00EF466A">
              <w:t>0.75</w:t>
            </w:r>
          </w:p>
        </w:tc>
      </w:tr>
      <w:tr w:rsidR="008B4B5B" w:rsidRPr="00EF466A" w14:paraId="29704A2C" w14:textId="77777777" w:rsidTr="008B4B5B">
        <w:trPr>
          <w:trHeight w:val="288"/>
        </w:trPr>
        <w:tc>
          <w:tcPr>
            <w:tcW w:w="960" w:type="dxa"/>
            <w:noWrap/>
            <w:hideMark/>
          </w:tcPr>
          <w:p w14:paraId="758E882B" w14:textId="77777777" w:rsidR="008B4B5B" w:rsidRPr="00EF466A" w:rsidRDefault="008B4B5B" w:rsidP="008B4B5B">
            <w:pPr>
              <w:pStyle w:val="TAC"/>
            </w:pPr>
            <w:r w:rsidRPr="00EF466A">
              <w:t>16</w:t>
            </w:r>
          </w:p>
        </w:tc>
        <w:tc>
          <w:tcPr>
            <w:tcW w:w="960" w:type="dxa"/>
            <w:shd w:val="clear" w:color="auto" w:fill="FFFF00"/>
            <w:noWrap/>
            <w:hideMark/>
          </w:tcPr>
          <w:p w14:paraId="780AC391" w14:textId="5895327F" w:rsidR="008B4B5B" w:rsidRPr="00EF466A" w:rsidRDefault="008B4B5B" w:rsidP="008B4B5B">
            <w:pPr>
              <w:pStyle w:val="TAC"/>
            </w:pPr>
            <w:r w:rsidRPr="00EF466A">
              <w:t>13</w:t>
            </w:r>
          </w:p>
        </w:tc>
        <w:tc>
          <w:tcPr>
            <w:tcW w:w="960" w:type="dxa"/>
            <w:shd w:val="clear" w:color="auto" w:fill="FFFF00"/>
            <w:noWrap/>
            <w:hideMark/>
          </w:tcPr>
          <w:p w14:paraId="4FFD8BE2" w14:textId="3599A0B2" w:rsidR="008B4B5B" w:rsidRPr="00EF466A" w:rsidRDefault="008B4B5B" w:rsidP="008B4B5B">
            <w:pPr>
              <w:pStyle w:val="TAC"/>
            </w:pPr>
            <w:r w:rsidRPr="00EF466A">
              <w:t>0.22</w:t>
            </w:r>
          </w:p>
        </w:tc>
        <w:tc>
          <w:tcPr>
            <w:tcW w:w="1226" w:type="dxa"/>
            <w:shd w:val="clear" w:color="auto" w:fill="FFFF00"/>
            <w:noWrap/>
            <w:hideMark/>
          </w:tcPr>
          <w:p w14:paraId="4CEC40D5" w14:textId="35C5840E" w:rsidR="008B4B5B" w:rsidRPr="00EF466A" w:rsidRDefault="008B4B5B" w:rsidP="008B4B5B">
            <w:pPr>
              <w:pStyle w:val="TAC"/>
            </w:pPr>
            <w:r w:rsidRPr="00EF466A">
              <w:t>1.28</w:t>
            </w:r>
          </w:p>
        </w:tc>
        <w:tc>
          <w:tcPr>
            <w:tcW w:w="960" w:type="dxa"/>
            <w:shd w:val="clear" w:color="auto" w:fill="FFFF00"/>
            <w:noWrap/>
            <w:hideMark/>
          </w:tcPr>
          <w:p w14:paraId="1E7FFC27" w14:textId="2D60ABCA" w:rsidR="008B4B5B" w:rsidRPr="00EF466A" w:rsidRDefault="008B4B5B" w:rsidP="008B4B5B">
            <w:pPr>
              <w:pStyle w:val="TAC"/>
            </w:pPr>
            <w:r w:rsidRPr="00EF466A">
              <w:t>0.47</w:t>
            </w:r>
          </w:p>
        </w:tc>
        <w:tc>
          <w:tcPr>
            <w:tcW w:w="960" w:type="dxa"/>
            <w:noWrap/>
            <w:hideMark/>
          </w:tcPr>
          <w:p w14:paraId="2EF936AA" w14:textId="727979A8" w:rsidR="008B4B5B" w:rsidRPr="00EF466A" w:rsidRDefault="008B4B5B" w:rsidP="008B4B5B">
            <w:pPr>
              <w:pStyle w:val="TAC"/>
            </w:pPr>
            <w:r w:rsidRPr="00EF466A">
              <w:t>15</w:t>
            </w:r>
          </w:p>
        </w:tc>
        <w:tc>
          <w:tcPr>
            <w:tcW w:w="960" w:type="dxa"/>
            <w:noWrap/>
            <w:hideMark/>
          </w:tcPr>
          <w:p w14:paraId="29B2F113" w14:textId="757A5607" w:rsidR="008B4B5B" w:rsidRPr="00EF466A" w:rsidRDefault="008B4B5B" w:rsidP="008B4B5B">
            <w:pPr>
              <w:pStyle w:val="TAC"/>
            </w:pPr>
            <w:r w:rsidRPr="00EF466A">
              <w:t>0.19</w:t>
            </w:r>
          </w:p>
        </w:tc>
        <w:tc>
          <w:tcPr>
            <w:tcW w:w="1226" w:type="dxa"/>
            <w:noWrap/>
            <w:hideMark/>
          </w:tcPr>
          <w:p w14:paraId="50D72D29" w14:textId="3E4C6B10" w:rsidR="008B4B5B" w:rsidRPr="00EF466A" w:rsidRDefault="008B4B5B" w:rsidP="008B4B5B">
            <w:pPr>
              <w:pStyle w:val="TAC"/>
            </w:pPr>
            <w:r w:rsidRPr="00EF466A">
              <w:t>1.64</w:t>
            </w:r>
          </w:p>
        </w:tc>
        <w:tc>
          <w:tcPr>
            <w:tcW w:w="960" w:type="dxa"/>
            <w:noWrap/>
            <w:hideMark/>
          </w:tcPr>
          <w:p w14:paraId="69EC4DC4" w14:textId="5AA759C1" w:rsidR="008B4B5B" w:rsidRPr="00EF466A" w:rsidRDefault="008B4B5B" w:rsidP="008B4B5B">
            <w:pPr>
              <w:pStyle w:val="TAC"/>
            </w:pPr>
            <w:r w:rsidRPr="00EF466A">
              <w:t>0.70</w:t>
            </w:r>
          </w:p>
        </w:tc>
      </w:tr>
      <w:tr w:rsidR="008B4B5B" w:rsidRPr="00EF466A" w14:paraId="36BC06D7" w14:textId="77777777" w:rsidTr="008B4B5B">
        <w:trPr>
          <w:trHeight w:val="288"/>
        </w:trPr>
        <w:tc>
          <w:tcPr>
            <w:tcW w:w="960" w:type="dxa"/>
            <w:noWrap/>
            <w:hideMark/>
          </w:tcPr>
          <w:p w14:paraId="53DA3806" w14:textId="77777777" w:rsidR="008B4B5B" w:rsidRPr="00EF466A" w:rsidRDefault="008B4B5B" w:rsidP="008B4B5B">
            <w:pPr>
              <w:pStyle w:val="TAC"/>
            </w:pPr>
            <w:r w:rsidRPr="00EF466A">
              <w:t>17</w:t>
            </w:r>
          </w:p>
        </w:tc>
        <w:tc>
          <w:tcPr>
            <w:tcW w:w="960" w:type="dxa"/>
            <w:noWrap/>
            <w:hideMark/>
          </w:tcPr>
          <w:p w14:paraId="75A4274D" w14:textId="5216E1E0" w:rsidR="008B4B5B" w:rsidRPr="00EF466A" w:rsidRDefault="008B4B5B" w:rsidP="008B4B5B">
            <w:pPr>
              <w:pStyle w:val="TAC"/>
            </w:pPr>
            <w:r w:rsidRPr="00EF466A">
              <w:t>13</w:t>
            </w:r>
          </w:p>
        </w:tc>
        <w:tc>
          <w:tcPr>
            <w:tcW w:w="960" w:type="dxa"/>
            <w:noWrap/>
            <w:hideMark/>
          </w:tcPr>
          <w:p w14:paraId="3584AF1B" w14:textId="16719173" w:rsidR="008B4B5B" w:rsidRPr="00EF466A" w:rsidRDefault="008B4B5B" w:rsidP="008B4B5B">
            <w:pPr>
              <w:pStyle w:val="TAC"/>
            </w:pPr>
            <w:r w:rsidRPr="00EF466A">
              <w:t>0.21</w:t>
            </w:r>
          </w:p>
        </w:tc>
        <w:tc>
          <w:tcPr>
            <w:tcW w:w="1226" w:type="dxa"/>
            <w:noWrap/>
            <w:hideMark/>
          </w:tcPr>
          <w:p w14:paraId="3E3E7BA5" w14:textId="0BB10669" w:rsidR="008B4B5B" w:rsidRPr="00EF466A" w:rsidRDefault="008B4B5B" w:rsidP="008B4B5B">
            <w:pPr>
              <w:pStyle w:val="TAC"/>
            </w:pPr>
            <w:r w:rsidRPr="00EF466A">
              <w:t>1.23</w:t>
            </w:r>
          </w:p>
        </w:tc>
        <w:tc>
          <w:tcPr>
            <w:tcW w:w="960" w:type="dxa"/>
            <w:noWrap/>
            <w:hideMark/>
          </w:tcPr>
          <w:p w14:paraId="7E1A44CD" w14:textId="07AC1F6F" w:rsidR="008B4B5B" w:rsidRPr="00EF466A" w:rsidRDefault="008B4B5B" w:rsidP="008B4B5B">
            <w:pPr>
              <w:pStyle w:val="TAC"/>
            </w:pPr>
            <w:r w:rsidRPr="00EF466A">
              <w:t>0.46</w:t>
            </w:r>
          </w:p>
        </w:tc>
        <w:tc>
          <w:tcPr>
            <w:tcW w:w="960" w:type="dxa"/>
            <w:noWrap/>
            <w:hideMark/>
          </w:tcPr>
          <w:p w14:paraId="50CE60D6" w14:textId="0C80DF3B" w:rsidR="008B4B5B" w:rsidRPr="00EF466A" w:rsidRDefault="008B4B5B" w:rsidP="008B4B5B">
            <w:pPr>
              <w:pStyle w:val="TAC"/>
            </w:pPr>
            <w:r w:rsidRPr="00EF466A">
              <w:t>15</w:t>
            </w:r>
          </w:p>
        </w:tc>
        <w:tc>
          <w:tcPr>
            <w:tcW w:w="960" w:type="dxa"/>
            <w:noWrap/>
            <w:hideMark/>
          </w:tcPr>
          <w:p w14:paraId="1865CF08" w14:textId="7B39F659" w:rsidR="008B4B5B" w:rsidRPr="00EF466A" w:rsidRDefault="008B4B5B" w:rsidP="008B4B5B">
            <w:pPr>
              <w:pStyle w:val="TAC"/>
            </w:pPr>
            <w:r w:rsidRPr="00EF466A">
              <w:t>0.17</w:t>
            </w:r>
          </w:p>
        </w:tc>
        <w:tc>
          <w:tcPr>
            <w:tcW w:w="1226" w:type="dxa"/>
            <w:noWrap/>
            <w:hideMark/>
          </w:tcPr>
          <w:p w14:paraId="14C41EDB" w14:textId="70B6879A" w:rsidR="008B4B5B" w:rsidRPr="00EF466A" w:rsidRDefault="008B4B5B" w:rsidP="008B4B5B">
            <w:pPr>
              <w:pStyle w:val="TAC"/>
            </w:pPr>
            <w:r w:rsidRPr="00EF466A">
              <w:t>1.50</w:t>
            </w:r>
          </w:p>
        </w:tc>
        <w:tc>
          <w:tcPr>
            <w:tcW w:w="960" w:type="dxa"/>
            <w:noWrap/>
            <w:hideMark/>
          </w:tcPr>
          <w:p w14:paraId="42E06CD5" w14:textId="498BA44C" w:rsidR="008B4B5B" w:rsidRPr="00EF466A" w:rsidRDefault="008B4B5B" w:rsidP="008B4B5B">
            <w:pPr>
              <w:pStyle w:val="TAC"/>
            </w:pPr>
            <w:r w:rsidRPr="00EF466A">
              <w:t>0.76</w:t>
            </w:r>
          </w:p>
        </w:tc>
      </w:tr>
      <w:tr w:rsidR="008B4B5B" w:rsidRPr="00EF466A" w14:paraId="7D4AA64A" w14:textId="77777777" w:rsidTr="008B4B5B">
        <w:trPr>
          <w:trHeight w:val="288"/>
        </w:trPr>
        <w:tc>
          <w:tcPr>
            <w:tcW w:w="960" w:type="dxa"/>
            <w:noWrap/>
            <w:hideMark/>
          </w:tcPr>
          <w:p w14:paraId="665F2950" w14:textId="77777777" w:rsidR="008B4B5B" w:rsidRPr="00EF466A" w:rsidRDefault="008B4B5B" w:rsidP="008B4B5B">
            <w:pPr>
              <w:pStyle w:val="TAC"/>
            </w:pPr>
            <w:r w:rsidRPr="00EF466A">
              <w:t>18</w:t>
            </w:r>
          </w:p>
        </w:tc>
        <w:tc>
          <w:tcPr>
            <w:tcW w:w="960" w:type="dxa"/>
            <w:noWrap/>
            <w:hideMark/>
          </w:tcPr>
          <w:p w14:paraId="6BC0DFA4" w14:textId="3DFCE299" w:rsidR="008B4B5B" w:rsidRPr="00EF466A" w:rsidRDefault="008B4B5B" w:rsidP="008B4B5B">
            <w:pPr>
              <w:pStyle w:val="TAC"/>
            </w:pPr>
            <w:r w:rsidRPr="00EF466A">
              <w:t>14</w:t>
            </w:r>
          </w:p>
        </w:tc>
        <w:tc>
          <w:tcPr>
            <w:tcW w:w="960" w:type="dxa"/>
            <w:noWrap/>
            <w:hideMark/>
          </w:tcPr>
          <w:p w14:paraId="615080E6" w14:textId="41A66E12" w:rsidR="008B4B5B" w:rsidRPr="00EF466A" w:rsidRDefault="008B4B5B" w:rsidP="008B4B5B">
            <w:pPr>
              <w:pStyle w:val="TAC"/>
            </w:pPr>
            <w:r w:rsidRPr="00EF466A">
              <w:t>0.19</w:t>
            </w:r>
          </w:p>
        </w:tc>
        <w:tc>
          <w:tcPr>
            <w:tcW w:w="1226" w:type="dxa"/>
            <w:noWrap/>
            <w:hideMark/>
          </w:tcPr>
          <w:p w14:paraId="686DEE2A" w14:textId="3DCFD95D" w:rsidR="008B4B5B" w:rsidRPr="00EF466A" w:rsidRDefault="008B4B5B" w:rsidP="008B4B5B">
            <w:pPr>
              <w:pStyle w:val="TAC"/>
            </w:pPr>
            <w:r w:rsidRPr="00EF466A">
              <w:t>1.39</w:t>
            </w:r>
          </w:p>
        </w:tc>
        <w:tc>
          <w:tcPr>
            <w:tcW w:w="960" w:type="dxa"/>
            <w:noWrap/>
            <w:hideMark/>
          </w:tcPr>
          <w:p w14:paraId="5C56AFB3" w14:textId="50BA4AAF" w:rsidR="008B4B5B" w:rsidRPr="00EF466A" w:rsidRDefault="008B4B5B" w:rsidP="008B4B5B">
            <w:pPr>
              <w:pStyle w:val="TAC"/>
            </w:pPr>
            <w:r w:rsidRPr="00EF466A">
              <w:t>0.63</w:t>
            </w:r>
          </w:p>
        </w:tc>
        <w:tc>
          <w:tcPr>
            <w:tcW w:w="960" w:type="dxa"/>
            <w:noWrap/>
            <w:hideMark/>
          </w:tcPr>
          <w:p w14:paraId="049F5C31" w14:textId="667C8FE0" w:rsidR="008B4B5B" w:rsidRPr="00EF466A" w:rsidRDefault="008B4B5B" w:rsidP="008B4B5B">
            <w:pPr>
              <w:pStyle w:val="TAC"/>
            </w:pPr>
            <w:r w:rsidRPr="00EF466A">
              <w:t>15</w:t>
            </w:r>
          </w:p>
        </w:tc>
        <w:tc>
          <w:tcPr>
            <w:tcW w:w="960" w:type="dxa"/>
            <w:noWrap/>
            <w:hideMark/>
          </w:tcPr>
          <w:p w14:paraId="70A0886F" w14:textId="008EAEFD" w:rsidR="008B4B5B" w:rsidRPr="00EF466A" w:rsidRDefault="008B4B5B" w:rsidP="008B4B5B">
            <w:pPr>
              <w:pStyle w:val="TAC"/>
            </w:pPr>
            <w:r w:rsidRPr="00EF466A">
              <w:t>0.16</w:t>
            </w:r>
          </w:p>
        </w:tc>
        <w:tc>
          <w:tcPr>
            <w:tcW w:w="1226" w:type="dxa"/>
            <w:noWrap/>
            <w:hideMark/>
          </w:tcPr>
          <w:p w14:paraId="599EF2D9" w14:textId="1788B74E" w:rsidR="008B4B5B" w:rsidRPr="00EF466A" w:rsidRDefault="008B4B5B" w:rsidP="008B4B5B">
            <w:pPr>
              <w:pStyle w:val="TAC"/>
            </w:pPr>
            <w:r w:rsidRPr="00EF466A">
              <w:t>1.38</w:t>
            </w:r>
          </w:p>
        </w:tc>
        <w:tc>
          <w:tcPr>
            <w:tcW w:w="960" w:type="dxa"/>
            <w:noWrap/>
            <w:hideMark/>
          </w:tcPr>
          <w:p w14:paraId="41D757A8" w14:textId="06FB42E8" w:rsidR="008B4B5B" w:rsidRPr="00EF466A" w:rsidRDefault="008B4B5B" w:rsidP="008B4B5B">
            <w:pPr>
              <w:pStyle w:val="TAC"/>
            </w:pPr>
            <w:r w:rsidRPr="00EF466A">
              <w:t>0.80</w:t>
            </w:r>
          </w:p>
        </w:tc>
      </w:tr>
    </w:tbl>
    <w:p w14:paraId="33D1B658" w14:textId="77777777" w:rsidR="00E24BE8" w:rsidRPr="00EF466A" w:rsidRDefault="00E24BE8" w:rsidP="001852A0"/>
    <w:p w14:paraId="34F388DF" w14:textId="4C03DD05" w:rsidR="00527A54" w:rsidRPr="00EF466A" w:rsidRDefault="003566C5" w:rsidP="00527A54">
      <w:pPr>
        <w:pStyle w:val="Heading2"/>
        <w:rPr>
          <w:lang w:val="en-US"/>
        </w:rPr>
      </w:pPr>
      <w:r>
        <w:rPr>
          <w:lang w:val="en-US"/>
        </w:rPr>
        <w:t>3</w:t>
      </w:r>
      <w:r w:rsidR="00527A54" w:rsidRPr="00EF466A">
        <w:rPr>
          <w:lang w:val="en-US"/>
        </w:rPr>
        <w:t>.</w:t>
      </w:r>
      <w:r w:rsidR="002638F1">
        <w:rPr>
          <w:lang w:val="en-US"/>
        </w:rPr>
        <w:t>4</w:t>
      </w:r>
      <w:r w:rsidR="00527A54" w:rsidRPr="00EF466A">
        <w:rPr>
          <w:lang w:val="en-US"/>
        </w:rPr>
        <w:tab/>
        <w:t>PMI reporting tests</w:t>
      </w:r>
    </w:p>
    <w:tbl>
      <w:tblPr>
        <w:tblStyle w:val="TableGrid"/>
        <w:tblW w:w="0" w:type="auto"/>
        <w:tblLook w:val="04A0" w:firstRow="1" w:lastRow="0" w:firstColumn="1" w:lastColumn="0" w:noHBand="0" w:noVBand="1"/>
      </w:tblPr>
      <w:tblGrid>
        <w:gridCol w:w="9629"/>
      </w:tblGrid>
      <w:tr w:rsidR="00A72C73" w:rsidRPr="00EF466A" w14:paraId="29CB3BF8" w14:textId="77777777" w:rsidTr="00A72C73">
        <w:tc>
          <w:tcPr>
            <w:tcW w:w="9629" w:type="dxa"/>
          </w:tcPr>
          <w:p w14:paraId="4C7CC078" w14:textId="77777777" w:rsidR="00A72C73" w:rsidRPr="00EF466A" w:rsidRDefault="00A72C73" w:rsidP="00A72C73">
            <w:pPr>
              <w:rPr>
                <w:b/>
                <w:u w:val="single"/>
                <w:lang w:eastAsia="ko-KR"/>
              </w:rPr>
            </w:pPr>
            <w:r w:rsidRPr="00EF466A">
              <w:rPr>
                <w:b/>
                <w:u w:val="single"/>
                <w:lang w:eastAsia="ko-KR"/>
              </w:rPr>
              <w:t>PMI reporting tests</w:t>
            </w:r>
          </w:p>
          <w:p w14:paraId="68F08C4A" w14:textId="77777777" w:rsidR="00A72C73" w:rsidRPr="00EF466A" w:rsidRDefault="00A72C73" w:rsidP="00A72C73">
            <w:pPr>
              <w:pStyle w:val="B1"/>
              <w:numPr>
                <w:ilvl w:val="0"/>
                <w:numId w:val="35"/>
              </w:numPr>
              <w:rPr>
                <w:lang w:eastAsia="zh-CN"/>
              </w:rPr>
            </w:pPr>
            <w:r w:rsidRPr="00EF466A">
              <w:rPr>
                <w:lang w:eastAsia="zh-CN"/>
              </w:rPr>
              <w:t xml:space="preserve">Define PMI reporting test for 1Rx/2Rx with TDD/FDD/HD-FDD by reusing the Rel-17 </w:t>
            </w:r>
            <w:proofErr w:type="spellStart"/>
            <w:r w:rsidRPr="00EF466A">
              <w:rPr>
                <w:lang w:eastAsia="zh-CN"/>
              </w:rPr>
              <w:t>RedCap</w:t>
            </w:r>
            <w:proofErr w:type="spellEnd"/>
            <w:r w:rsidRPr="00EF466A">
              <w:rPr>
                <w:lang w:eastAsia="zh-CN"/>
              </w:rPr>
              <w:t xml:space="preserve"> PMI test setup.</w:t>
            </w:r>
          </w:p>
          <w:p w14:paraId="6F42E4C5" w14:textId="77777777" w:rsidR="00A72C73" w:rsidRPr="00EF466A" w:rsidRDefault="00A72C73" w:rsidP="00A72C73">
            <w:pPr>
              <w:pStyle w:val="B1"/>
              <w:numPr>
                <w:ilvl w:val="1"/>
                <w:numId w:val="35"/>
              </w:numPr>
              <w:rPr>
                <w:lang w:eastAsia="zh-CN"/>
              </w:rPr>
            </w:pPr>
            <w:r w:rsidRPr="00EF466A">
              <w:rPr>
                <w:lang w:eastAsia="zh-CN"/>
              </w:rPr>
              <w:t>For PMI reporting test, the test metric is given as a throughput ratio of follow PMI and random PMI at 90% of peak rate with follow PMI.</w:t>
            </w:r>
          </w:p>
          <w:p w14:paraId="744F5D5D" w14:textId="77777777" w:rsidR="00A72C73" w:rsidRPr="00EF466A" w:rsidRDefault="00A72C73" w:rsidP="00A72C73">
            <w:pPr>
              <w:pStyle w:val="B1"/>
              <w:numPr>
                <w:ilvl w:val="1"/>
                <w:numId w:val="35"/>
              </w:numPr>
              <w:rPr>
                <w:lang w:eastAsia="zh-CN"/>
              </w:rPr>
            </w:pPr>
            <w:r w:rsidRPr="00EF466A">
              <w:rPr>
                <w:lang w:eastAsia="zh-CN"/>
              </w:rPr>
              <w:t>Reused Rel-17 test scenarios:</w:t>
            </w:r>
          </w:p>
          <w:p w14:paraId="23BDA61C" w14:textId="77777777" w:rsidR="00A72C73" w:rsidRPr="00EF466A" w:rsidRDefault="00A72C73" w:rsidP="00A72C73">
            <w:pPr>
              <w:pStyle w:val="B1"/>
              <w:numPr>
                <w:ilvl w:val="2"/>
                <w:numId w:val="35"/>
              </w:numPr>
              <w:rPr>
                <w:lang w:eastAsia="zh-CN"/>
              </w:rPr>
            </w:pPr>
            <w:r w:rsidRPr="00EF466A">
              <w:rPr>
                <w:lang w:eastAsia="zh-CN"/>
              </w:rPr>
              <w:t>1Rx FDD/HD-FDD: TS38.101-4 6.3.1.1.1</w:t>
            </w:r>
          </w:p>
          <w:p w14:paraId="3D9A343F" w14:textId="77777777" w:rsidR="00A72C73" w:rsidRPr="00EF466A" w:rsidRDefault="00A72C73" w:rsidP="00A72C73">
            <w:pPr>
              <w:pStyle w:val="B1"/>
              <w:numPr>
                <w:ilvl w:val="2"/>
                <w:numId w:val="35"/>
              </w:numPr>
              <w:rPr>
                <w:lang w:eastAsia="zh-CN"/>
              </w:rPr>
            </w:pPr>
            <w:r w:rsidRPr="00EF466A">
              <w:rPr>
                <w:lang w:eastAsia="zh-CN"/>
              </w:rPr>
              <w:t>1Rx TDD: TS38.101-4 6.3.1.2.1</w:t>
            </w:r>
          </w:p>
          <w:p w14:paraId="5FD337F1" w14:textId="77777777" w:rsidR="00A72C73" w:rsidRPr="00EF466A" w:rsidRDefault="00A72C73" w:rsidP="00A72C73">
            <w:pPr>
              <w:pStyle w:val="B1"/>
              <w:numPr>
                <w:ilvl w:val="2"/>
                <w:numId w:val="35"/>
              </w:numPr>
              <w:rPr>
                <w:lang w:eastAsia="zh-CN"/>
              </w:rPr>
            </w:pPr>
            <w:r w:rsidRPr="00EF466A">
              <w:rPr>
                <w:lang w:eastAsia="zh-CN"/>
              </w:rPr>
              <w:t>2Rx FDD/HD-FDD: TS38.101-4 6.3.2.1.1</w:t>
            </w:r>
          </w:p>
          <w:p w14:paraId="4E583A8E" w14:textId="0ADB5148" w:rsidR="00A72C73" w:rsidRPr="00EF466A" w:rsidRDefault="00A72C73" w:rsidP="008F4998">
            <w:pPr>
              <w:pStyle w:val="B1"/>
              <w:numPr>
                <w:ilvl w:val="2"/>
                <w:numId w:val="35"/>
              </w:numPr>
              <w:rPr>
                <w:lang w:eastAsia="zh-CN"/>
              </w:rPr>
            </w:pPr>
            <w:r w:rsidRPr="00EF466A">
              <w:rPr>
                <w:lang w:eastAsia="zh-CN"/>
              </w:rPr>
              <w:t>2Rx TDD: TS38.101-4 6.3.2.2.7</w:t>
            </w:r>
          </w:p>
        </w:tc>
      </w:tr>
    </w:tbl>
    <w:p w14:paraId="2F4960B2" w14:textId="77777777" w:rsidR="008F4998" w:rsidRDefault="008F4998" w:rsidP="008F4998"/>
    <w:p w14:paraId="0FB3AD86" w14:textId="203C3BAC" w:rsidR="002F6DE7" w:rsidRPr="00EF466A" w:rsidRDefault="002F6DE7" w:rsidP="002F6DE7">
      <w:r w:rsidRPr="00EF466A">
        <w:t xml:space="preserve">RAN4#110 agreed to define </w:t>
      </w:r>
      <w:r>
        <w:t>PMI</w:t>
      </w:r>
      <w:r w:rsidRPr="00EF466A">
        <w:t xml:space="preserve"> reporting test for 1Rx/2Rx with FDD/HD-FDD/TDD by reusing the Rel-17 </w:t>
      </w:r>
      <w:proofErr w:type="spellStart"/>
      <w:r w:rsidRPr="00EF466A">
        <w:t>RedCap</w:t>
      </w:r>
      <w:proofErr w:type="spellEnd"/>
      <w:r w:rsidRPr="00EF466A">
        <w:t xml:space="preserve"> test setup</w:t>
      </w:r>
      <w:r>
        <w:t xml:space="preserve"> where we use the dedicated FRC to </w:t>
      </w:r>
      <w:r w:rsidRPr="00EF466A">
        <w:t xml:space="preserve">adapt to </w:t>
      </w:r>
      <w:proofErr w:type="spellStart"/>
      <w:r w:rsidRPr="00EF466A">
        <w:t>eRedCap</w:t>
      </w:r>
      <w:proofErr w:type="spellEnd"/>
      <w:r w:rsidRPr="00EF466A">
        <w:t xml:space="preserve"> UE </w:t>
      </w:r>
      <w:r>
        <w:t xml:space="preserve">capability, i.e., 25RB for SCS=15kHz and 12RB for SCS=30kHz. </w:t>
      </w:r>
    </w:p>
    <w:p w14:paraId="16226D20" w14:textId="6E5C3668" w:rsidR="002F6DE7" w:rsidRPr="00EF466A" w:rsidRDefault="006C1D9F" w:rsidP="008F4998">
      <w:r>
        <w:fldChar w:fldCharType="begin"/>
      </w:r>
      <w:r>
        <w:instrText xml:space="preserve"> REF _Ref162276391 \h </w:instrText>
      </w:r>
      <w:r>
        <w:fldChar w:fldCharType="separate"/>
      </w:r>
      <w:r>
        <w:t xml:space="preserve">Figure </w:t>
      </w:r>
      <w:r>
        <w:rPr>
          <w:noProof/>
        </w:rPr>
        <w:t>1</w:t>
      </w:r>
      <w:r>
        <w:fldChar w:fldCharType="end"/>
      </w:r>
      <w:r>
        <w:t xml:space="preserve"> and </w:t>
      </w:r>
      <w:r>
        <w:fldChar w:fldCharType="begin"/>
      </w:r>
      <w:r>
        <w:instrText xml:space="preserve"> REF _Ref162276393 \h </w:instrText>
      </w:r>
      <w:r>
        <w:fldChar w:fldCharType="separate"/>
      </w:r>
      <w:r>
        <w:t xml:space="preserve">Figure </w:t>
      </w:r>
      <w:r>
        <w:rPr>
          <w:noProof/>
        </w:rPr>
        <w:t>2</w:t>
      </w:r>
      <w:r>
        <w:fldChar w:fldCharType="end"/>
      </w:r>
      <w:r>
        <w:t xml:space="preserve"> show our simulation results to derive PMI reporting requirements for FDD/HD-FDD and TDD, respectively. </w:t>
      </w:r>
      <w:r>
        <w:fldChar w:fldCharType="begin"/>
      </w:r>
      <w:r>
        <w:instrText xml:space="preserve"> REF _Ref163487897 \h </w:instrText>
      </w:r>
      <w:r>
        <w:fldChar w:fldCharType="separate"/>
      </w:r>
      <w:r>
        <w:t xml:space="preserve">Table </w:t>
      </w:r>
      <w:r>
        <w:rPr>
          <w:noProof/>
        </w:rPr>
        <w:t>12</w:t>
      </w:r>
      <w:r>
        <w:fldChar w:fldCharType="end"/>
      </w:r>
      <w:r>
        <w:t xml:space="preserve"> </w:t>
      </w:r>
      <w:r w:rsidR="00537938">
        <w:t xml:space="preserve">also </w:t>
      </w:r>
      <w:r>
        <w:t>summarizes the PMI report test.</w:t>
      </w:r>
      <w:r w:rsidRPr="003C3440">
        <w:t xml:space="preserve"> </w:t>
      </w:r>
      <w:r>
        <w:t xml:space="preserve">Since Rel-17 </w:t>
      </w:r>
      <w:proofErr w:type="spellStart"/>
      <w:r>
        <w:t>RedCap</w:t>
      </w:r>
      <w:proofErr w:type="spellEnd"/>
      <w:r>
        <w:t xml:space="preserve"> PMI reporting requirements set gamma to 1.3 for all the cases, </w:t>
      </w:r>
      <w:r w:rsidR="0043472A">
        <w:t>our simulation results show</w:t>
      </w:r>
      <w:r>
        <w:t xml:space="preserve"> the same requirements can apply for Rel-18 </w:t>
      </w:r>
      <w:proofErr w:type="spellStart"/>
      <w:r>
        <w:t>eRedCap</w:t>
      </w:r>
      <w:proofErr w:type="spellEnd"/>
      <w:r>
        <w:t xml:space="preserve"> PMI reporting requirements.</w:t>
      </w:r>
    </w:p>
    <w:p w14:paraId="6EC4C283" w14:textId="597C76F8" w:rsidR="00EF466A" w:rsidRPr="00EF466A" w:rsidRDefault="00FC5D04" w:rsidP="008F4998">
      <w:r w:rsidRPr="00FC5D04">
        <w:rPr>
          <w:noProof/>
        </w:rPr>
        <w:drawing>
          <wp:inline distT="0" distB="0" distL="0" distR="0" wp14:anchorId="759AE7A2" wp14:editId="59CBEA33">
            <wp:extent cx="3054096"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Pr="00FC5D04">
        <w:rPr>
          <w:noProof/>
        </w:rPr>
        <w:drawing>
          <wp:inline distT="0" distB="0" distL="0" distR="0" wp14:anchorId="0CB9CD7A" wp14:editId="7EE47A4B">
            <wp:extent cx="3035808" cy="227685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F466A" w:rsidRPr="00EF466A" w14:paraId="64F0C7CB" w14:textId="77777777" w:rsidTr="00EF466A">
        <w:tc>
          <w:tcPr>
            <w:tcW w:w="4814" w:type="dxa"/>
          </w:tcPr>
          <w:p w14:paraId="4B931F2B" w14:textId="62D49C47" w:rsidR="00EF466A" w:rsidRPr="00EF466A" w:rsidRDefault="00EF466A" w:rsidP="00EF466A">
            <w:pPr>
              <w:pStyle w:val="TAC"/>
            </w:pPr>
            <w:r w:rsidRPr="00EF466A">
              <w:t xml:space="preserve">(a) </w:t>
            </w:r>
            <w:r>
              <w:t>PDSCH simulation results with follow / random PMI</w:t>
            </w:r>
          </w:p>
        </w:tc>
        <w:tc>
          <w:tcPr>
            <w:tcW w:w="4815" w:type="dxa"/>
          </w:tcPr>
          <w:p w14:paraId="661F9700" w14:textId="03CB6191" w:rsidR="00EF466A" w:rsidRPr="00EF466A" w:rsidRDefault="00EF466A" w:rsidP="00EF466A">
            <w:pPr>
              <w:pStyle w:val="TAC"/>
            </w:pPr>
            <w:r w:rsidRPr="00EF466A">
              <w:t>(b) Throughput ratio</w:t>
            </w:r>
          </w:p>
        </w:tc>
      </w:tr>
    </w:tbl>
    <w:p w14:paraId="31E13B6B" w14:textId="1941D0B6" w:rsidR="008F4998" w:rsidRPr="00EF466A" w:rsidRDefault="00EF466A" w:rsidP="00EF466A">
      <w:pPr>
        <w:pStyle w:val="Caption"/>
      </w:pPr>
      <w:bookmarkStart w:id="14" w:name="_Ref162276391"/>
      <w:r>
        <w:t xml:space="preserve">Figure </w:t>
      </w:r>
      <w:r w:rsidR="00C63B0F">
        <w:fldChar w:fldCharType="begin"/>
      </w:r>
      <w:r w:rsidR="00C63B0F">
        <w:instrText xml:space="preserve"> SEQ Figure \* ARABIC </w:instrText>
      </w:r>
      <w:r w:rsidR="00C63B0F">
        <w:fldChar w:fldCharType="separate"/>
      </w:r>
      <w:r w:rsidR="00BA3D66">
        <w:rPr>
          <w:noProof/>
        </w:rPr>
        <w:t>1</w:t>
      </w:r>
      <w:r w:rsidR="00C63B0F">
        <w:rPr>
          <w:noProof/>
        </w:rPr>
        <w:fldChar w:fldCharType="end"/>
      </w:r>
      <w:bookmarkEnd w:id="14"/>
      <w:r>
        <w:tab/>
        <w:t>PMI simulation results for FDD/HD-FDD SCS=15kHz.</w:t>
      </w:r>
    </w:p>
    <w:p w14:paraId="2C977DBC" w14:textId="77777777" w:rsidR="00A72C73" w:rsidRPr="00EF466A" w:rsidRDefault="00A72C73" w:rsidP="008F4998"/>
    <w:p w14:paraId="41C36F39" w14:textId="3BF0C430" w:rsidR="00EF466A" w:rsidRPr="00EF466A" w:rsidRDefault="00FC5D04" w:rsidP="00EF466A">
      <w:r w:rsidRPr="00FC5D04">
        <w:rPr>
          <w:noProof/>
        </w:rPr>
        <w:drawing>
          <wp:inline distT="0" distB="0" distL="0" distR="0" wp14:anchorId="366672EA" wp14:editId="1EA337B6">
            <wp:extent cx="3035808" cy="22768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Pr="00FC5D04">
        <w:rPr>
          <w:noProof/>
        </w:rPr>
        <w:drawing>
          <wp:inline distT="0" distB="0" distL="0" distR="0" wp14:anchorId="16980163" wp14:editId="769D0586">
            <wp:extent cx="3035808" cy="2276856"/>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F466A" w:rsidRPr="00EF466A" w14:paraId="00A2FC8B" w14:textId="77777777" w:rsidTr="00C31142">
        <w:tc>
          <w:tcPr>
            <w:tcW w:w="4814" w:type="dxa"/>
          </w:tcPr>
          <w:p w14:paraId="018EA7F7" w14:textId="77777777" w:rsidR="00EF466A" w:rsidRPr="00EF466A" w:rsidRDefault="00EF466A" w:rsidP="00C31142">
            <w:pPr>
              <w:pStyle w:val="TAC"/>
            </w:pPr>
            <w:r w:rsidRPr="00EF466A">
              <w:t xml:space="preserve">(a) </w:t>
            </w:r>
            <w:r>
              <w:t>PDSCH simulation results with follow / random PMI</w:t>
            </w:r>
          </w:p>
        </w:tc>
        <w:tc>
          <w:tcPr>
            <w:tcW w:w="4815" w:type="dxa"/>
          </w:tcPr>
          <w:p w14:paraId="58CE626E" w14:textId="77777777" w:rsidR="00EF466A" w:rsidRPr="00EF466A" w:rsidRDefault="00EF466A" w:rsidP="00C31142">
            <w:pPr>
              <w:pStyle w:val="TAC"/>
            </w:pPr>
            <w:r w:rsidRPr="00EF466A">
              <w:t>(b) Throughput ratio</w:t>
            </w:r>
          </w:p>
        </w:tc>
      </w:tr>
    </w:tbl>
    <w:p w14:paraId="07BF12A0" w14:textId="6F4D80B6" w:rsidR="00EF466A" w:rsidRPr="00EF466A" w:rsidRDefault="00EF466A" w:rsidP="00EF466A">
      <w:pPr>
        <w:pStyle w:val="Caption"/>
      </w:pPr>
      <w:bookmarkStart w:id="15" w:name="_Ref162276393"/>
      <w:r>
        <w:t xml:space="preserve">Figure </w:t>
      </w:r>
      <w:r w:rsidR="00C63B0F">
        <w:fldChar w:fldCharType="begin"/>
      </w:r>
      <w:r w:rsidR="00C63B0F">
        <w:instrText xml:space="preserve"> SEQ Figure \* ARABIC </w:instrText>
      </w:r>
      <w:r w:rsidR="00C63B0F">
        <w:fldChar w:fldCharType="separate"/>
      </w:r>
      <w:r w:rsidR="00BA3D66">
        <w:rPr>
          <w:noProof/>
        </w:rPr>
        <w:t>2</w:t>
      </w:r>
      <w:r w:rsidR="00C63B0F">
        <w:rPr>
          <w:noProof/>
        </w:rPr>
        <w:fldChar w:fldCharType="end"/>
      </w:r>
      <w:bookmarkEnd w:id="15"/>
      <w:r>
        <w:tab/>
        <w:t>PMI simulation results for TDD SCS=30kHz.</w:t>
      </w:r>
    </w:p>
    <w:p w14:paraId="483A4B75" w14:textId="4F313655" w:rsidR="00EF466A" w:rsidRDefault="00EF466A" w:rsidP="003C3440"/>
    <w:p w14:paraId="6DBD5783" w14:textId="1D7E3CA9" w:rsidR="00F54480" w:rsidRDefault="003C3440" w:rsidP="003C3440">
      <w:pPr>
        <w:pStyle w:val="Caption"/>
      </w:pPr>
      <w:bookmarkStart w:id="16" w:name="_Ref163487897"/>
      <w:r>
        <w:t xml:space="preserve">Table </w:t>
      </w:r>
      <w:fldSimple w:instr=" SEQ Table \* ARABIC ">
        <w:r w:rsidR="00BA3D66">
          <w:rPr>
            <w:noProof/>
          </w:rPr>
          <w:t>12</w:t>
        </w:r>
      </w:fldSimple>
      <w:bookmarkEnd w:id="16"/>
      <w:r>
        <w:tab/>
        <w:t xml:space="preserve">Summary of simulation results for PMI reporting test. </w:t>
      </w:r>
    </w:p>
    <w:tbl>
      <w:tblPr>
        <w:tblStyle w:val="TableGrid"/>
        <w:tblW w:w="0" w:type="auto"/>
        <w:tblLook w:val="04A0" w:firstRow="1" w:lastRow="0" w:firstColumn="1" w:lastColumn="0" w:noHBand="0" w:noVBand="1"/>
      </w:tblPr>
      <w:tblGrid>
        <w:gridCol w:w="3209"/>
        <w:gridCol w:w="3210"/>
        <w:gridCol w:w="3210"/>
      </w:tblGrid>
      <w:tr w:rsidR="00F54480" w14:paraId="7A5CAA47" w14:textId="77777777" w:rsidTr="00F54480">
        <w:tc>
          <w:tcPr>
            <w:tcW w:w="3209" w:type="dxa"/>
          </w:tcPr>
          <w:p w14:paraId="7D21C917" w14:textId="1D1E1602" w:rsidR="00F54480" w:rsidRDefault="00F54480" w:rsidP="00F54480">
            <w:pPr>
              <w:pStyle w:val="TAH"/>
            </w:pPr>
            <w:r>
              <w:t>Test case</w:t>
            </w:r>
          </w:p>
        </w:tc>
        <w:tc>
          <w:tcPr>
            <w:tcW w:w="3210" w:type="dxa"/>
          </w:tcPr>
          <w:p w14:paraId="142C60DC" w14:textId="18FA0433" w:rsidR="00F54480" w:rsidRDefault="00F54480" w:rsidP="00F54480">
            <w:pPr>
              <w:pStyle w:val="TAH"/>
            </w:pPr>
            <w:r w:rsidRPr="00F54480">
              <w:t xml:space="preserve">SNR </w:t>
            </w:r>
            <w:r>
              <w:t>(dB)</w:t>
            </w:r>
            <w:r w:rsidRPr="00F54480">
              <w:t xml:space="preserve"> to achieve 90% of the maximum throughput</w:t>
            </w:r>
            <w:r>
              <w:t xml:space="preserve"> with follow PMI</w:t>
            </w:r>
          </w:p>
        </w:tc>
        <w:tc>
          <w:tcPr>
            <w:tcW w:w="3210" w:type="dxa"/>
          </w:tcPr>
          <w:p w14:paraId="058C81D0" w14:textId="6E8E822E" w:rsidR="00F54480" w:rsidRDefault="00F54480" w:rsidP="00F54480">
            <w:pPr>
              <w:pStyle w:val="TAH"/>
            </w:pPr>
            <w:r>
              <w:t>T</w:t>
            </w:r>
            <w:r w:rsidRPr="00F54480">
              <w:t>hroughput ratio of follow PMI and random PMI</w:t>
            </w:r>
          </w:p>
        </w:tc>
      </w:tr>
      <w:tr w:rsidR="00F54480" w14:paraId="1750E04E" w14:textId="77777777" w:rsidTr="00F54480">
        <w:tc>
          <w:tcPr>
            <w:tcW w:w="3209" w:type="dxa"/>
          </w:tcPr>
          <w:p w14:paraId="4FFD5BF4" w14:textId="6729C2A6" w:rsidR="00F54480" w:rsidRDefault="00F54480" w:rsidP="00F54480">
            <w:pPr>
              <w:pStyle w:val="TAC"/>
            </w:pPr>
            <w:r>
              <w:t xml:space="preserve">1Rx, </w:t>
            </w:r>
            <w:r w:rsidRPr="00F54480">
              <w:t>FDD/HD-FDD SCS=15kHz</w:t>
            </w:r>
          </w:p>
        </w:tc>
        <w:tc>
          <w:tcPr>
            <w:tcW w:w="3210" w:type="dxa"/>
          </w:tcPr>
          <w:p w14:paraId="45BD8AB7" w14:textId="6740EDC6" w:rsidR="00F54480" w:rsidRDefault="00F54480" w:rsidP="00F54480">
            <w:pPr>
              <w:pStyle w:val="TAC"/>
            </w:pPr>
            <w:r>
              <w:t>5.4dB</w:t>
            </w:r>
          </w:p>
        </w:tc>
        <w:tc>
          <w:tcPr>
            <w:tcW w:w="3210" w:type="dxa"/>
          </w:tcPr>
          <w:p w14:paraId="137F579D" w14:textId="4F67E5E5" w:rsidR="00F54480" w:rsidRDefault="00F54480" w:rsidP="00F54480">
            <w:pPr>
              <w:pStyle w:val="TAC"/>
            </w:pPr>
            <w:r>
              <w:t>1.71</w:t>
            </w:r>
          </w:p>
        </w:tc>
      </w:tr>
      <w:tr w:rsidR="00F54480" w14:paraId="239378C9" w14:textId="77777777" w:rsidTr="00F54480">
        <w:tc>
          <w:tcPr>
            <w:tcW w:w="3209" w:type="dxa"/>
          </w:tcPr>
          <w:p w14:paraId="14B9C1A4" w14:textId="5876E555" w:rsidR="00F54480" w:rsidRDefault="00F54480" w:rsidP="00F54480">
            <w:pPr>
              <w:pStyle w:val="TAC"/>
            </w:pPr>
            <w:r>
              <w:t xml:space="preserve">1Rx, </w:t>
            </w:r>
            <w:r w:rsidRPr="00F54480">
              <w:t>TDD SCS=30kHz</w:t>
            </w:r>
          </w:p>
        </w:tc>
        <w:tc>
          <w:tcPr>
            <w:tcW w:w="3210" w:type="dxa"/>
          </w:tcPr>
          <w:p w14:paraId="354677FC" w14:textId="044115B4" w:rsidR="00F54480" w:rsidRDefault="00F54480" w:rsidP="00F54480">
            <w:pPr>
              <w:pStyle w:val="TAC"/>
            </w:pPr>
            <w:r>
              <w:t>6.0dB</w:t>
            </w:r>
          </w:p>
        </w:tc>
        <w:tc>
          <w:tcPr>
            <w:tcW w:w="3210" w:type="dxa"/>
          </w:tcPr>
          <w:p w14:paraId="6B75DC5B" w14:textId="11E26CD0" w:rsidR="00F54480" w:rsidRDefault="00F54480" w:rsidP="00F54480">
            <w:pPr>
              <w:pStyle w:val="TAC"/>
            </w:pPr>
            <w:r>
              <w:t>1.77</w:t>
            </w:r>
          </w:p>
        </w:tc>
      </w:tr>
      <w:tr w:rsidR="00F54480" w14:paraId="1B25E6A5" w14:textId="77777777" w:rsidTr="00F54480">
        <w:tc>
          <w:tcPr>
            <w:tcW w:w="3209" w:type="dxa"/>
          </w:tcPr>
          <w:p w14:paraId="6B8D75E2" w14:textId="6E7086C1" w:rsidR="00F54480" w:rsidRDefault="00F54480" w:rsidP="00F54480">
            <w:pPr>
              <w:pStyle w:val="TAC"/>
            </w:pPr>
            <w:r>
              <w:t xml:space="preserve">2Rx, </w:t>
            </w:r>
            <w:r w:rsidRPr="00F54480">
              <w:t>FDD/HD-FDD SCS=15kHz</w:t>
            </w:r>
          </w:p>
        </w:tc>
        <w:tc>
          <w:tcPr>
            <w:tcW w:w="3210" w:type="dxa"/>
          </w:tcPr>
          <w:p w14:paraId="2CF04827" w14:textId="1C6437A7" w:rsidR="00F54480" w:rsidRDefault="00F54480" w:rsidP="00F54480">
            <w:pPr>
              <w:pStyle w:val="TAC"/>
            </w:pPr>
            <w:r>
              <w:t>1.7dB</w:t>
            </w:r>
          </w:p>
        </w:tc>
        <w:tc>
          <w:tcPr>
            <w:tcW w:w="3210" w:type="dxa"/>
          </w:tcPr>
          <w:p w14:paraId="190CCD1F" w14:textId="61FEC0BE" w:rsidR="00F54480" w:rsidRDefault="00F54480" w:rsidP="00F54480">
            <w:pPr>
              <w:pStyle w:val="TAC"/>
            </w:pPr>
            <w:r>
              <w:t>1.66</w:t>
            </w:r>
          </w:p>
        </w:tc>
      </w:tr>
      <w:tr w:rsidR="00F54480" w14:paraId="09024D07" w14:textId="77777777" w:rsidTr="00F54480">
        <w:tc>
          <w:tcPr>
            <w:tcW w:w="3209" w:type="dxa"/>
          </w:tcPr>
          <w:p w14:paraId="180E0D41" w14:textId="71DD12A0" w:rsidR="00F54480" w:rsidRDefault="00F54480" w:rsidP="00F54480">
            <w:pPr>
              <w:pStyle w:val="TAC"/>
            </w:pPr>
            <w:r>
              <w:t xml:space="preserve">2Rx, </w:t>
            </w:r>
            <w:r w:rsidRPr="00F54480">
              <w:t>TDD SCS=30kHz</w:t>
            </w:r>
          </w:p>
        </w:tc>
        <w:tc>
          <w:tcPr>
            <w:tcW w:w="3210" w:type="dxa"/>
          </w:tcPr>
          <w:p w14:paraId="6E1F2AC3" w14:textId="451EDB5F" w:rsidR="00F54480" w:rsidRDefault="00F54480" w:rsidP="00F54480">
            <w:pPr>
              <w:pStyle w:val="TAC"/>
            </w:pPr>
            <w:r>
              <w:t>1.7dB</w:t>
            </w:r>
          </w:p>
        </w:tc>
        <w:tc>
          <w:tcPr>
            <w:tcW w:w="3210" w:type="dxa"/>
          </w:tcPr>
          <w:p w14:paraId="3CB864DD" w14:textId="3BF0989C" w:rsidR="00F54480" w:rsidRDefault="00F54480" w:rsidP="00F54480">
            <w:pPr>
              <w:pStyle w:val="TAC"/>
            </w:pPr>
            <w:r>
              <w:t>1.63</w:t>
            </w:r>
          </w:p>
        </w:tc>
      </w:tr>
    </w:tbl>
    <w:p w14:paraId="5863EEB6" w14:textId="77777777" w:rsidR="009728A3" w:rsidRPr="00EF466A" w:rsidRDefault="009728A3" w:rsidP="00EF466A"/>
    <w:p w14:paraId="1BD05C9E" w14:textId="2EF2833B" w:rsidR="0047266E" w:rsidRDefault="0047266E" w:rsidP="0047266E">
      <w:pPr>
        <w:rPr>
          <w:b/>
          <w:bCs/>
        </w:rPr>
      </w:pPr>
      <w:r w:rsidRPr="00EF466A">
        <w:rPr>
          <w:b/>
          <w:bCs/>
        </w:rPr>
        <w:t>Proposal 1</w:t>
      </w:r>
      <w:r w:rsidR="00AD6D82">
        <w:rPr>
          <w:b/>
          <w:bCs/>
        </w:rPr>
        <w:t>3</w:t>
      </w:r>
      <w:r w:rsidRPr="00EF466A">
        <w:rPr>
          <w:b/>
          <w:bCs/>
        </w:rPr>
        <w:t xml:space="preserve">: Apply the same requirements as Rel-17 </w:t>
      </w:r>
      <w:proofErr w:type="spellStart"/>
      <w:r w:rsidRPr="00EF466A">
        <w:rPr>
          <w:b/>
          <w:bCs/>
        </w:rPr>
        <w:t>RedCap</w:t>
      </w:r>
      <w:proofErr w:type="spellEnd"/>
      <w:r w:rsidRPr="00EF466A">
        <w:rPr>
          <w:b/>
          <w:bCs/>
        </w:rPr>
        <w:t xml:space="preserve"> UE </w:t>
      </w:r>
      <w:r>
        <w:rPr>
          <w:b/>
          <w:bCs/>
        </w:rPr>
        <w:t>PMI</w:t>
      </w:r>
      <w:r w:rsidRPr="00EF466A">
        <w:rPr>
          <w:b/>
          <w:bCs/>
        </w:rPr>
        <w:t xml:space="preserve"> reporting test</w:t>
      </w:r>
      <w:r>
        <w:rPr>
          <w:b/>
          <w:bCs/>
        </w:rPr>
        <w:t xml:space="preserve"> for FDD/HD-FDD/TDD with 1Rx/2Rx:</w:t>
      </w:r>
    </w:p>
    <w:p w14:paraId="493F104A" w14:textId="64D6FA4A" w:rsidR="003D0F68" w:rsidRPr="003D0F68" w:rsidRDefault="003D0F68" w:rsidP="003D0F68">
      <w:pPr>
        <w:pStyle w:val="ListParagraph"/>
        <w:numPr>
          <w:ilvl w:val="0"/>
          <w:numId w:val="35"/>
        </w:numPr>
      </w:pPr>
      <w:r w:rsidRPr="003D0F68">
        <w:t xml:space="preserve">Define the test metric as </w:t>
      </w:r>
      <m:oMath>
        <m:r>
          <w:rPr>
            <w:rFonts w:ascii="Cambria Math" w:hAnsi="Cambria Math"/>
          </w:rPr>
          <m:t>γ=</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ue</m:t>
                </m:r>
              </m:sub>
            </m:sSub>
          </m:num>
          <m:den>
            <m:sSub>
              <m:sSubPr>
                <m:ctrlPr>
                  <w:rPr>
                    <w:rFonts w:ascii="Cambria Math" w:hAnsi="Cambria Math"/>
                    <w:i/>
                  </w:rPr>
                </m:ctrlPr>
              </m:sSubPr>
              <m:e>
                <m:r>
                  <w:rPr>
                    <w:rFonts w:ascii="Cambria Math" w:hAnsi="Cambria Math"/>
                  </w:rPr>
                  <m:t>t</m:t>
                </m:r>
              </m:e>
              <m:sub>
                <m:r>
                  <w:rPr>
                    <w:rFonts w:ascii="Cambria Math" w:hAnsi="Cambria Math"/>
                  </w:rPr>
                  <m:t>rnd</m:t>
                </m:r>
              </m:sub>
            </m:sSub>
          </m:den>
        </m:f>
      </m:oMath>
      <w:r w:rsidRPr="003D0F68">
        <w:t xml:space="preserve"> , where </w:t>
      </w:r>
      <m:oMath>
        <m:sSub>
          <m:sSubPr>
            <m:ctrlPr>
              <w:rPr>
                <w:rFonts w:ascii="Cambria Math" w:hAnsi="Cambria Math"/>
                <w:i/>
              </w:rPr>
            </m:ctrlPr>
          </m:sSubPr>
          <m:e>
            <m:r>
              <w:rPr>
                <w:rFonts w:ascii="Cambria Math" w:hAnsi="Cambria Math"/>
              </w:rPr>
              <m:t>t</m:t>
            </m:r>
          </m:e>
          <m:sub>
            <m:r>
              <w:rPr>
                <w:rFonts w:ascii="Cambria Math" w:hAnsi="Cambria Math"/>
              </w:rPr>
              <m:t>ue</m:t>
            </m:r>
          </m:sub>
        </m:sSub>
      </m:oMath>
      <w:r w:rsidRPr="003D0F68">
        <w:t xml:space="preserve"> is 90 % of the maximum throughput obtained at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ue</m:t>
            </m:r>
          </m:sub>
        </m:sSub>
      </m:oMath>
      <w:r w:rsidRPr="003D0F68">
        <w:t xml:space="preserve"> using the precoders configured according to the UE reports, and </w:t>
      </w:r>
      <m:oMath>
        <m:sSub>
          <m:sSubPr>
            <m:ctrlPr>
              <w:rPr>
                <w:rFonts w:ascii="Cambria Math" w:hAnsi="Cambria Math"/>
                <w:i/>
              </w:rPr>
            </m:ctrlPr>
          </m:sSubPr>
          <m:e>
            <m:r>
              <w:rPr>
                <w:rFonts w:ascii="Cambria Math" w:hAnsi="Cambria Math"/>
              </w:rPr>
              <m:t>t</m:t>
            </m:r>
          </m:e>
          <m:sub>
            <m:r>
              <w:rPr>
                <w:rFonts w:ascii="Cambria Math" w:hAnsi="Cambria Math"/>
              </w:rPr>
              <m:t>rnd</m:t>
            </m:r>
          </m:sub>
        </m:sSub>
      </m:oMath>
      <w:r w:rsidRPr="003D0F68">
        <w:t xml:space="preserve"> is the throughput measured at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ue</m:t>
            </m:r>
          </m:sub>
        </m:sSub>
      </m:oMath>
      <w:r w:rsidRPr="003D0F68">
        <w:t xml:space="preserve"> with random precoding based on type I Single Panel codeboo</w:t>
      </w:r>
      <w:r>
        <w:t>k.</w:t>
      </w:r>
    </w:p>
    <w:p w14:paraId="0BE3293E" w14:textId="6639BC87" w:rsidR="0047266E" w:rsidRPr="00621D68" w:rsidRDefault="003D0F68" w:rsidP="0047266E">
      <w:pPr>
        <w:pStyle w:val="ListParagraph"/>
        <w:numPr>
          <w:ilvl w:val="0"/>
          <w:numId w:val="35"/>
        </w:numPr>
      </w:pPr>
      <w:r w:rsidRPr="00621D68">
        <w:t xml:space="preserve">Set </w:t>
      </w:r>
      <w:r w:rsidR="00621D68" w:rsidRPr="00621D68">
        <w:rPr>
          <w:rFonts w:cstheme="minorHAnsi"/>
        </w:rPr>
        <w:t>γ</w:t>
      </w:r>
      <w:r w:rsidR="00621D68" w:rsidRPr="00621D68">
        <w:t>=1.3</w:t>
      </w:r>
    </w:p>
    <w:p w14:paraId="230B81A9" w14:textId="59E6DEA7" w:rsidR="00A94312" w:rsidRPr="00EF466A" w:rsidRDefault="003566C5" w:rsidP="00790143">
      <w:pPr>
        <w:pStyle w:val="Heading1"/>
        <w:rPr>
          <w:lang w:val="en-US"/>
        </w:rPr>
      </w:pPr>
      <w:r>
        <w:rPr>
          <w:lang w:val="en-US"/>
        </w:rPr>
        <w:t>4</w:t>
      </w:r>
      <w:r w:rsidR="00A94312" w:rsidRPr="00EF466A">
        <w:rPr>
          <w:lang w:val="en-US"/>
        </w:rPr>
        <w:tab/>
      </w:r>
      <w:r w:rsidR="006D295A" w:rsidRPr="00EF466A">
        <w:rPr>
          <w:lang w:val="en-US"/>
        </w:rPr>
        <w:t>Specification structure</w:t>
      </w:r>
      <w:r w:rsidR="00D2513D">
        <w:rPr>
          <w:lang w:val="en-US"/>
        </w:rPr>
        <w:t xml:space="preserve"> and applicability of requirements</w:t>
      </w:r>
    </w:p>
    <w:p w14:paraId="534E3A80" w14:textId="645F208A" w:rsidR="006D295A" w:rsidRDefault="0076654E" w:rsidP="0076654E">
      <w:pPr>
        <w:pStyle w:val="Heading2"/>
      </w:pPr>
      <w:r>
        <w:t>4.1</w:t>
      </w:r>
      <w:r>
        <w:tab/>
        <w:t>Specification structure</w:t>
      </w:r>
    </w:p>
    <w:p w14:paraId="44FF194B" w14:textId="5E5F41BF" w:rsidR="006E0258" w:rsidRDefault="00414632" w:rsidP="004E0F4B">
      <w:pPr>
        <w:rPr>
          <w:lang w:val="en-GB"/>
        </w:rPr>
      </w:pPr>
      <w:r>
        <w:rPr>
          <w:lang w:val="en-GB"/>
        </w:rPr>
        <w:t xml:space="preserve">According </w:t>
      </w:r>
      <w:r w:rsidR="006E0258">
        <w:rPr>
          <w:lang w:val="en-GB"/>
        </w:rPr>
        <w:t xml:space="preserve">to </w:t>
      </w:r>
      <w:r>
        <w:rPr>
          <w:lang w:val="en-GB"/>
        </w:rPr>
        <w:t>the agre</w:t>
      </w:r>
      <w:r w:rsidR="001016E4">
        <w:rPr>
          <w:lang w:val="en-GB"/>
        </w:rPr>
        <w:t xml:space="preserve">ements, </w:t>
      </w:r>
      <w:r w:rsidR="006E0258">
        <w:rPr>
          <w:lang w:val="en-GB"/>
        </w:rPr>
        <w:t xml:space="preserve">specification impacts due to </w:t>
      </w:r>
      <w:proofErr w:type="spellStart"/>
      <w:r w:rsidR="006E0258">
        <w:rPr>
          <w:lang w:val="en-GB"/>
        </w:rPr>
        <w:t>eRedCap</w:t>
      </w:r>
      <w:proofErr w:type="spellEnd"/>
      <w:r w:rsidR="006E0258">
        <w:rPr>
          <w:lang w:val="en-GB"/>
        </w:rPr>
        <w:t xml:space="preserve"> UE demodulation requirements are summarized in </w:t>
      </w:r>
      <w:r w:rsidR="006E0258">
        <w:rPr>
          <w:lang w:val="en-GB"/>
        </w:rPr>
        <w:fldChar w:fldCharType="begin"/>
      </w:r>
      <w:r w:rsidR="006E0258">
        <w:rPr>
          <w:lang w:val="en-GB"/>
        </w:rPr>
        <w:instrText xml:space="preserve"> REF _Ref162280905 \h </w:instrText>
      </w:r>
      <w:r w:rsidR="006E0258">
        <w:rPr>
          <w:lang w:val="en-GB"/>
        </w:rPr>
      </w:r>
      <w:r w:rsidR="006E0258">
        <w:rPr>
          <w:lang w:val="en-GB"/>
        </w:rPr>
        <w:fldChar w:fldCharType="separate"/>
      </w:r>
      <w:r w:rsidR="00BA3D66">
        <w:t xml:space="preserve">Table </w:t>
      </w:r>
      <w:r w:rsidR="00BA3D66">
        <w:rPr>
          <w:noProof/>
        </w:rPr>
        <w:t>13</w:t>
      </w:r>
      <w:r w:rsidR="006E0258">
        <w:rPr>
          <w:lang w:val="en-GB"/>
        </w:rPr>
        <w:fldChar w:fldCharType="end"/>
      </w:r>
      <w:r w:rsidR="006E0258">
        <w:rPr>
          <w:lang w:val="en-GB"/>
        </w:rPr>
        <w:t xml:space="preserve">. </w:t>
      </w:r>
      <w:r w:rsidR="00524755">
        <w:rPr>
          <w:lang w:val="en-GB"/>
        </w:rPr>
        <w:t xml:space="preserve">Since RAN4 has </w:t>
      </w:r>
      <w:proofErr w:type="spellStart"/>
      <w:r w:rsidR="00524755">
        <w:rPr>
          <w:lang w:val="en-GB"/>
        </w:rPr>
        <w:t>RedCap</w:t>
      </w:r>
      <w:proofErr w:type="spellEnd"/>
      <w:r w:rsidR="00524755">
        <w:rPr>
          <w:lang w:val="en-GB"/>
        </w:rPr>
        <w:t xml:space="preserve"> UE demodulation requirements in Rel-17, we think it is sufficient to add new </w:t>
      </w:r>
      <w:proofErr w:type="spellStart"/>
      <w:r w:rsidR="00524755">
        <w:rPr>
          <w:lang w:val="en-GB"/>
        </w:rPr>
        <w:t>eRedCap</w:t>
      </w:r>
      <w:proofErr w:type="spellEnd"/>
      <w:r w:rsidR="00524755">
        <w:rPr>
          <w:lang w:val="en-GB"/>
        </w:rPr>
        <w:t xml:space="preserve"> PDSCH demodulation requirements in the same level as Rel-17 </w:t>
      </w:r>
      <w:proofErr w:type="spellStart"/>
      <w:r w:rsidR="00524755">
        <w:rPr>
          <w:lang w:val="en-GB"/>
        </w:rPr>
        <w:t>RedCap</w:t>
      </w:r>
      <w:proofErr w:type="spellEnd"/>
      <w:r w:rsidR="00524755">
        <w:rPr>
          <w:lang w:val="en-GB"/>
        </w:rPr>
        <w:t xml:space="preserve"> PDSCH demodulation requirements.</w:t>
      </w:r>
    </w:p>
    <w:p w14:paraId="788AC414" w14:textId="531AD87B" w:rsidR="005A2674" w:rsidRDefault="00554F09" w:rsidP="00554F09">
      <w:pPr>
        <w:pStyle w:val="Caption"/>
        <w:rPr>
          <w:lang w:val="en-GB"/>
        </w:rPr>
      </w:pPr>
      <w:bookmarkStart w:id="17" w:name="_Ref162280905"/>
      <w:r>
        <w:t xml:space="preserve">Table </w:t>
      </w:r>
      <w:r w:rsidR="00C63B0F">
        <w:fldChar w:fldCharType="begin"/>
      </w:r>
      <w:r w:rsidR="00C63B0F">
        <w:instrText xml:space="preserve"> SEQ Table \*</w:instrText>
      </w:r>
      <w:r w:rsidR="00C63B0F">
        <w:instrText xml:space="preserve"> ARABIC </w:instrText>
      </w:r>
      <w:r w:rsidR="00C63B0F">
        <w:fldChar w:fldCharType="separate"/>
      </w:r>
      <w:r w:rsidR="00BA3D66">
        <w:rPr>
          <w:noProof/>
        </w:rPr>
        <w:t>13</w:t>
      </w:r>
      <w:r w:rsidR="00C63B0F">
        <w:rPr>
          <w:noProof/>
        </w:rPr>
        <w:fldChar w:fldCharType="end"/>
      </w:r>
      <w:bookmarkEnd w:id="17"/>
      <w:r>
        <w:tab/>
        <w:t>Affected sections for</w:t>
      </w:r>
      <w:r>
        <w:rPr>
          <w:lang w:val="en-GB"/>
        </w:rPr>
        <w:t xml:space="preserve"> g</w:t>
      </w:r>
      <w:r w:rsidR="005A2674">
        <w:rPr>
          <w:lang w:val="en-GB"/>
        </w:rPr>
        <w:t>eneral and UE demodulation requirements</w:t>
      </w:r>
      <w:r w:rsidR="008E29D5">
        <w:rPr>
          <w:lang w:val="en-GB"/>
        </w:rPr>
        <w:t>.</w:t>
      </w:r>
    </w:p>
    <w:tbl>
      <w:tblPr>
        <w:tblStyle w:val="TableGrid"/>
        <w:tblW w:w="0" w:type="auto"/>
        <w:tblLook w:val="04A0" w:firstRow="1" w:lastRow="0" w:firstColumn="1" w:lastColumn="0" w:noHBand="0" w:noVBand="1"/>
      </w:tblPr>
      <w:tblGrid>
        <w:gridCol w:w="1345"/>
        <w:gridCol w:w="5310"/>
        <w:gridCol w:w="2974"/>
      </w:tblGrid>
      <w:tr w:rsidR="00554F09" w:rsidRPr="00554F09" w14:paraId="3C7412C4" w14:textId="77777777" w:rsidTr="00C31142">
        <w:tc>
          <w:tcPr>
            <w:tcW w:w="1345" w:type="dxa"/>
          </w:tcPr>
          <w:p w14:paraId="7DEA5D4F" w14:textId="77777777" w:rsidR="00554F09" w:rsidRPr="00554F09" w:rsidRDefault="00554F09" w:rsidP="00C31142">
            <w:pPr>
              <w:pStyle w:val="TAL"/>
              <w:rPr>
                <w:b/>
                <w:bCs/>
                <w:lang w:val="en-GB"/>
              </w:rPr>
            </w:pPr>
            <w:r w:rsidRPr="00554F09">
              <w:rPr>
                <w:b/>
                <w:bCs/>
                <w:lang w:val="en-GB"/>
              </w:rPr>
              <w:t>Section number</w:t>
            </w:r>
          </w:p>
        </w:tc>
        <w:tc>
          <w:tcPr>
            <w:tcW w:w="5310" w:type="dxa"/>
          </w:tcPr>
          <w:p w14:paraId="230AA7C5" w14:textId="77777777" w:rsidR="00554F09" w:rsidRPr="00554F09" w:rsidRDefault="00554F09" w:rsidP="00C31142">
            <w:pPr>
              <w:pStyle w:val="TAL"/>
              <w:rPr>
                <w:b/>
                <w:bCs/>
                <w:lang w:val="en-GB"/>
              </w:rPr>
            </w:pPr>
            <w:r w:rsidRPr="00554F09">
              <w:rPr>
                <w:b/>
                <w:bCs/>
                <w:lang w:val="en-GB"/>
              </w:rPr>
              <w:t>Section name</w:t>
            </w:r>
          </w:p>
        </w:tc>
        <w:tc>
          <w:tcPr>
            <w:tcW w:w="2974" w:type="dxa"/>
          </w:tcPr>
          <w:p w14:paraId="6AD30502" w14:textId="77777777" w:rsidR="00554F09" w:rsidRPr="00554F09" w:rsidRDefault="00554F09" w:rsidP="00C31142">
            <w:pPr>
              <w:pStyle w:val="TAL"/>
              <w:rPr>
                <w:b/>
                <w:bCs/>
                <w:lang w:val="en-GB"/>
              </w:rPr>
            </w:pPr>
            <w:r w:rsidRPr="00554F09">
              <w:rPr>
                <w:b/>
                <w:bCs/>
                <w:lang w:val="en-GB"/>
              </w:rPr>
              <w:t>Notes</w:t>
            </w:r>
          </w:p>
        </w:tc>
      </w:tr>
      <w:tr w:rsidR="00554F09" w14:paraId="62E6C66D" w14:textId="77777777" w:rsidTr="00C31142">
        <w:tc>
          <w:tcPr>
            <w:tcW w:w="1345" w:type="dxa"/>
            <w:shd w:val="clear" w:color="auto" w:fill="FFFF00"/>
          </w:tcPr>
          <w:p w14:paraId="4C00B88D" w14:textId="77777777" w:rsidR="00554F09" w:rsidRDefault="00554F09" w:rsidP="00C31142">
            <w:pPr>
              <w:pStyle w:val="TAL"/>
              <w:rPr>
                <w:lang w:val="en-GB"/>
              </w:rPr>
            </w:pPr>
            <w:r>
              <w:rPr>
                <w:lang w:val="en-GB"/>
              </w:rPr>
              <w:t>3</w:t>
            </w:r>
          </w:p>
        </w:tc>
        <w:tc>
          <w:tcPr>
            <w:tcW w:w="5310" w:type="dxa"/>
            <w:shd w:val="clear" w:color="auto" w:fill="FFFF00"/>
          </w:tcPr>
          <w:p w14:paraId="52B4E0C6" w14:textId="77777777" w:rsidR="00554F09" w:rsidRDefault="00554F09" w:rsidP="00C31142">
            <w:pPr>
              <w:pStyle w:val="TAL"/>
              <w:rPr>
                <w:lang w:val="en-GB"/>
              </w:rPr>
            </w:pPr>
            <w:r>
              <w:rPr>
                <w:lang w:val="en-GB"/>
              </w:rPr>
              <w:t>Definitions</w:t>
            </w:r>
          </w:p>
        </w:tc>
        <w:tc>
          <w:tcPr>
            <w:tcW w:w="2974" w:type="dxa"/>
            <w:shd w:val="clear" w:color="auto" w:fill="FFFF00"/>
          </w:tcPr>
          <w:p w14:paraId="001FE6D2" w14:textId="77777777" w:rsidR="00554F09" w:rsidRDefault="00554F09" w:rsidP="00C31142">
            <w:pPr>
              <w:pStyle w:val="TAL"/>
              <w:rPr>
                <w:lang w:val="en-GB"/>
              </w:rPr>
            </w:pPr>
            <w:r>
              <w:rPr>
                <w:lang w:val="en-GB"/>
              </w:rPr>
              <w:t>Add the definition of ‘</w:t>
            </w:r>
            <w:proofErr w:type="spellStart"/>
            <w:r>
              <w:rPr>
                <w:lang w:val="en-GB"/>
              </w:rPr>
              <w:t>eRedCap</w:t>
            </w:r>
            <w:proofErr w:type="spellEnd"/>
            <w:r>
              <w:rPr>
                <w:lang w:val="en-GB"/>
              </w:rPr>
              <w:t>’</w:t>
            </w:r>
          </w:p>
        </w:tc>
      </w:tr>
      <w:tr w:rsidR="00554F09" w14:paraId="42ED6C15" w14:textId="77777777" w:rsidTr="00C31142">
        <w:tc>
          <w:tcPr>
            <w:tcW w:w="1345" w:type="dxa"/>
          </w:tcPr>
          <w:p w14:paraId="4A573005" w14:textId="77777777" w:rsidR="00554F09" w:rsidRDefault="00554F09" w:rsidP="00C31142">
            <w:pPr>
              <w:pStyle w:val="TAL"/>
              <w:rPr>
                <w:lang w:val="en-GB"/>
              </w:rPr>
            </w:pPr>
            <w:r>
              <w:rPr>
                <w:lang w:val="en-GB"/>
              </w:rPr>
              <w:t>5.1.1</w:t>
            </w:r>
          </w:p>
        </w:tc>
        <w:tc>
          <w:tcPr>
            <w:tcW w:w="5310" w:type="dxa"/>
          </w:tcPr>
          <w:p w14:paraId="0DDA11AD" w14:textId="77777777" w:rsidR="00554F09" w:rsidRDefault="00554F09" w:rsidP="00C31142">
            <w:pPr>
              <w:pStyle w:val="TAL"/>
              <w:rPr>
                <w:lang w:val="en-GB"/>
              </w:rPr>
            </w:pPr>
            <w:r w:rsidRPr="00280E28">
              <w:rPr>
                <w:lang w:val="en-GB"/>
              </w:rPr>
              <w:t>Applicability of requirements</w:t>
            </w:r>
          </w:p>
        </w:tc>
        <w:tc>
          <w:tcPr>
            <w:tcW w:w="2974" w:type="dxa"/>
          </w:tcPr>
          <w:p w14:paraId="01E4D5DF" w14:textId="77777777" w:rsidR="00554F09" w:rsidRDefault="00554F09" w:rsidP="00C31142">
            <w:pPr>
              <w:pStyle w:val="TAL"/>
              <w:rPr>
                <w:lang w:val="en-GB"/>
              </w:rPr>
            </w:pPr>
          </w:p>
        </w:tc>
      </w:tr>
      <w:tr w:rsidR="00554F09" w14:paraId="425BC69D" w14:textId="77777777" w:rsidTr="00C31142">
        <w:tc>
          <w:tcPr>
            <w:tcW w:w="1345" w:type="dxa"/>
            <w:shd w:val="clear" w:color="auto" w:fill="FFFF00"/>
          </w:tcPr>
          <w:p w14:paraId="29583195" w14:textId="77777777" w:rsidR="00554F09" w:rsidRDefault="00554F09" w:rsidP="00C31142">
            <w:pPr>
              <w:pStyle w:val="TAL"/>
              <w:rPr>
                <w:lang w:val="en-GB"/>
              </w:rPr>
            </w:pPr>
            <w:r>
              <w:rPr>
                <w:lang w:val="en-GB"/>
              </w:rPr>
              <w:t>5.1.1.x</w:t>
            </w:r>
          </w:p>
        </w:tc>
        <w:tc>
          <w:tcPr>
            <w:tcW w:w="5310" w:type="dxa"/>
            <w:shd w:val="clear" w:color="auto" w:fill="FFFF00"/>
          </w:tcPr>
          <w:p w14:paraId="3772E457" w14:textId="77777777" w:rsidR="00554F09" w:rsidRDefault="00554F09" w:rsidP="00C31142">
            <w:pPr>
              <w:pStyle w:val="TAL"/>
              <w:rPr>
                <w:lang w:val="en-GB"/>
              </w:rPr>
            </w:pPr>
            <w:r>
              <w:rPr>
                <w:lang w:val="en-GB"/>
              </w:rPr>
              <w:t xml:space="preserve">  </w:t>
            </w:r>
            <w:r w:rsidRPr="00280E28">
              <w:rPr>
                <w:lang w:val="en-GB"/>
              </w:rPr>
              <w:t xml:space="preserve">Applicability of requirements for </w:t>
            </w:r>
            <w:proofErr w:type="spellStart"/>
            <w:r>
              <w:rPr>
                <w:lang w:val="en-GB"/>
              </w:rPr>
              <w:t>e</w:t>
            </w:r>
            <w:r w:rsidRPr="00280E28">
              <w:rPr>
                <w:lang w:val="en-GB"/>
              </w:rPr>
              <w:t>RedCap</w:t>
            </w:r>
            <w:proofErr w:type="spellEnd"/>
          </w:p>
        </w:tc>
        <w:tc>
          <w:tcPr>
            <w:tcW w:w="2974" w:type="dxa"/>
            <w:shd w:val="clear" w:color="auto" w:fill="FFFF00"/>
          </w:tcPr>
          <w:p w14:paraId="4DAEB4D2" w14:textId="77777777" w:rsidR="00554F09" w:rsidRDefault="00554F09" w:rsidP="00C31142">
            <w:pPr>
              <w:pStyle w:val="TAL"/>
              <w:rPr>
                <w:lang w:val="en-GB"/>
              </w:rPr>
            </w:pPr>
            <w:r>
              <w:rPr>
                <w:lang w:val="en-GB"/>
              </w:rPr>
              <w:t>Add applicability table</w:t>
            </w:r>
          </w:p>
        </w:tc>
      </w:tr>
      <w:tr w:rsidR="00554F09" w14:paraId="4BB2A2B3" w14:textId="77777777" w:rsidTr="00C31142">
        <w:tc>
          <w:tcPr>
            <w:tcW w:w="1345" w:type="dxa"/>
          </w:tcPr>
          <w:p w14:paraId="09534CFA" w14:textId="77777777" w:rsidR="00554F09" w:rsidRDefault="00554F09" w:rsidP="00C31142">
            <w:pPr>
              <w:pStyle w:val="TAL"/>
              <w:rPr>
                <w:lang w:val="en-GB"/>
              </w:rPr>
            </w:pPr>
            <w:r>
              <w:rPr>
                <w:lang w:val="en-GB"/>
              </w:rPr>
              <w:t>5.2</w:t>
            </w:r>
          </w:p>
        </w:tc>
        <w:tc>
          <w:tcPr>
            <w:tcW w:w="5310" w:type="dxa"/>
          </w:tcPr>
          <w:p w14:paraId="5BBCC373" w14:textId="77777777" w:rsidR="00554F09" w:rsidRPr="00280E28" w:rsidRDefault="00554F09" w:rsidP="00C31142">
            <w:pPr>
              <w:pStyle w:val="TAL"/>
              <w:rPr>
                <w:lang w:val="en-GB"/>
              </w:rPr>
            </w:pPr>
            <w:r>
              <w:rPr>
                <w:lang w:val="en-GB"/>
              </w:rPr>
              <w:t>PDSCH demodulation requirements</w:t>
            </w:r>
          </w:p>
        </w:tc>
        <w:tc>
          <w:tcPr>
            <w:tcW w:w="2974" w:type="dxa"/>
          </w:tcPr>
          <w:p w14:paraId="73A2E831" w14:textId="77777777" w:rsidR="00554F09" w:rsidRDefault="00554F09" w:rsidP="00C31142">
            <w:pPr>
              <w:pStyle w:val="TAL"/>
              <w:rPr>
                <w:lang w:val="en-GB"/>
              </w:rPr>
            </w:pPr>
          </w:p>
        </w:tc>
      </w:tr>
      <w:tr w:rsidR="00554F09" w14:paraId="5613F000" w14:textId="77777777" w:rsidTr="00C31142">
        <w:tc>
          <w:tcPr>
            <w:tcW w:w="1345" w:type="dxa"/>
          </w:tcPr>
          <w:p w14:paraId="1F189375" w14:textId="77777777" w:rsidR="00554F09" w:rsidRDefault="00554F09" w:rsidP="00C31142">
            <w:pPr>
              <w:pStyle w:val="TAL"/>
              <w:rPr>
                <w:lang w:val="en-GB"/>
              </w:rPr>
            </w:pPr>
            <w:r>
              <w:rPr>
                <w:lang w:val="en-GB"/>
              </w:rPr>
              <w:t>5.2.1</w:t>
            </w:r>
          </w:p>
        </w:tc>
        <w:tc>
          <w:tcPr>
            <w:tcW w:w="5310" w:type="dxa"/>
          </w:tcPr>
          <w:p w14:paraId="0CDDAE99" w14:textId="77777777" w:rsidR="00554F09" w:rsidRDefault="00554F09" w:rsidP="00C31142">
            <w:pPr>
              <w:pStyle w:val="TAL"/>
              <w:rPr>
                <w:lang w:val="en-GB"/>
              </w:rPr>
            </w:pPr>
            <w:r>
              <w:rPr>
                <w:lang w:val="en-GB"/>
              </w:rPr>
              <w:t xml:space="preserve">  1RX requirements</w:t>
            </w:r>
          </w:p>
        </w:tc>
        <w:tc>
          <w:tcPr>
            <w:tcW w:w="2974" w:type="dxa"/>
          </w:tcPr>
          <w:p w14:paraId="2F7FD4D0" w14:textId="77777777" w:rsidR="00554F09" w:rsidRDefault="00554F09" w:rsidP="00C31142">
            <w:pPr>
              <w:pStyle w:val="TAL"/>
              <w:rPr>
                <w:lang w:val="en-GB"/>
              </w:rPr>
            </w:pPr>
          </w:p>
        </w:tc>
      </w:tr>
      <w:tr w:rsidR="00554F09" w14:paraId="37DB3AB3" w14:textId="77777777" w:rsidTr="00C31142">
        <w:tc>
          <w:tcPr>
            <w:tcW w:w="1345" w:type="dxa"/>
          </w:tcPr>
          <w:p w14:paraId="55EB11EE" w14:textId="77777777" w:rsidR="00554F09" w:rsidRDefault="00554F09" w:rsidP="00C31142">
            <w:pPr>
              <w:pStyle w:val="TAL"/>
              <w:rPr>
                <w:lang w:val="en-GB"/>
              </w:rPr>
            </w:pPr>
            <w:r>
              <w:rPr>
                <w:lang w:val="en-GB"/>
              </w:rPr>
              <w:t>5.2.1.1</w:t>
            </w:r>
          </w:p>
        </w:tc>
        <w:tc>
          <w:tcPr>
            <w:tcW w:w="5310" w:type="dxa"/>
          </w:tcPr>
          <w:p w14:paraId="361BC0D0" w14:textId="77777777" w:rsidR="00554F09" w:rsidRDefault="00554F09" w:rsidP="00C31142">
            <w:pPr>
              <w:pStyle w:val="TAL"/>
              <w:rPr>
                <w:lang w:val="en-GB"/>
              </w:rPr>
            </w:pPr>
            <w:r>
              <w:rPr>
                <w:lang w:val="en-GB"/>
              </w:rPr>
              <w:t xml:space="preserve">    FDD</w:t>
            </w:r>
          </w:p>
        </w:tc>
        <w:tc>
          <w:tcPr>
            <w:tcW w:w="2974" w:type="dxa"/>
          </w:tcPr>
          <w:p w14:paraId="61C0ADDF" w14:textId="77777777" w:rsidR="00554F09" w:rsidRDefault="00554F09" w:rsidP="00C31142">
            <w:pPr>
              <w:pStyle w:val="TAL"/>
              <w:rPr>
                <w:lang w:val="en-GB"/>
              </w:rPr>
            </w:pPr>
          </w:p>
        </w:tc>
      </w:tr>
      <w:tr w:rsidR="00554F09" w14:paraId="7364087A" w14:textId="77777777" w:rsidTr="00C31142">
        <w:tc>
          <w:tcPr>
            <w:tcW w:w="1345" w:type="dxa"/>
            <w:shd w:val="clear" w:color="auto" w:fill="FFFF00"/>
          </w:tcPr>
          <w:p w14:paraId="7067B413" w14:textId="38217404" w:rsidR="00554F09" w:rsidRDefault="00554F09" w:rsidP="00C31142">
            <w:pPr>
              <w:pStyle w:val="TAL"/>
              <w:rPr>
                <w:lang w:val="en-GB"/>
              </w:rPr>
            </w:pPr>
            <w:r>
              <w:rPr>
                <w:lang w:val="en-GB"/>
              </w:rPr>
              <w:t>5.2.1.1.</w:t>
            </w:r>
            <w:r w:rsidR="00BA3D66">
              <w:rPr>
                <w:lang w:val="en-GB"/>
              </w:rPr>
              <w:t>x</w:t>
            </w:r>
          </w:p>
        </w:tc>
        <w:tc>
          <w:tcPr>
            <w:tcW w:w="5310" w:type="dxa"/>
            <w:shd w:val="clear" w:color="auto" w:fill="FFFF00"/>
          </w:tcPr>
          <w:p w14:paraId="55742EF1" w14:textId="77777777" w:rsidR="00554F09" w:rsidRDefault="00554F09" w:rsidP="00C31142">
            <w:pPr>
              <w:pStyle w:val="TAL"/>
              <w:rPr>
                <w:lang w:val="en-GB"/>
              </w:rPr>
            </w:pPr>
            <w:r>
              <w:rPr>
                <w:lang w:val="en-GB"/>
              </w:rPr>
              <w:t xml:space="preserve">      </w:t>
            </w:r>
            <w:r w:rsidRPr="00280E28">
              <w:rPr>
                <w:lang w:val="en-GB"/>
              </w:rPr>
              <w:t xml:space="preserve">Minimum requirements for </w:t>
            </w:r>
            <w:proofErr w:type="spellStart"/>
            <w:r>
              <w:rPr>
                <w:lang w:val="en-GB"/>
              </w:rPr>
              <w:t>e</w:t>
            </w:r>
            <w:r w:rsidRPr="00280E28">
              <w:rPr>
                <w:lang w:val="en-GB"/>
              </w:rPr>
              <w:t>RedCap</w:t>
            </w:r>
            <w:proofErr w:type="spellEnd"/>
          </w:p>
        </w:tc>
        <w:tc>
          <w:tcPr>
            <w:tcW w:w="2974" w:type="dxa"/>
            <w:shd w:val="clear" w:color="auto" w:fill="FFFF00"/>
          </w:tcPr>
          <w:p w14:paraId="6539BF12" w14:textId="77777777" w:rsidR="00554F09" w:rsidRDefault="00554F09" w:rsidP="00C31142">
            <w:pPr>
              <w:pStyle w:val="TAL"/>
              <w:rPr>
                <w:lang w:val="en-GB"/>
              </w:rPr>
            </w:pPr>
            <w:r>
              <w:rPr>
                <w:lang w:val="en-GB"/>
              </w:rPr>
              <w:t>Define new PDSCH demodulation requirements</w:t>
            </w:r>
          </w:p>
        </w:tc>
      </w:tr>
      <w:tr w:rsidR="00554F09" w14:paraId="599B0264" w14:textId="77777777" w:rsidTr="00C31142">
        <w:tc>
          <w:tcPr>
            <w:tcW w:w="1345" w:type="dxa"/>
          </w:tcPr>
          <w:p w14:paraId="5FA62296" w14:textId="77777777" w:rsidR="00554F09" w:rsidRDefault="00554F09" w:rsidP="00C31142">
            <w:pPr>
              <w:pStyle w:val="TAL"/>
              <w:rPr>
                <w:lang w:val="en-GB"/>
              </w:rPr>
            </w:pPr>
            <w:r>
              <w:rPr>
                <w:lang w:val="en-GB"/>
              </w:rPr>
              <w:t>5.2.1.2</w:t>
            </w:r>
          </w:p>
        </w:tc>
        <w:tc>
          <w:tcPr>
            <w:tcW w:w="5310" w:type="dxa"/>
          </w:tcPr>
          <w:p w14:paraId="0389AE7C" w14:textId="77777777" w:rsidR="00554F09" w:rsidRDefault="00554F09" w:rsidP="00C31142">
            <w:pPr>
              <w:pStyle w:val="TAL"/>
              <w:rPr>
                <w:lang w:val="en-GB"/>
              </w:rPr>
            </w:pPr>
            <w:r>
              <w:rPr>
                <w:lang w:val="en-GB"/>
              </w:rPr>
              <w:t xml:space="preserve">    TDD</w:t>
            </w:r>
          </w:p>
        </w:tc>
        <w:tc>
          <w:tcPr>
            <w:tcW w:w="2974" w:type="dxa"/>
          </w:tcPr>
          <w:p w14:paraId="53F7844B" w14:textId="77777777" w:rsidR="00554F09" w:rsidRDefault="00554F09" w:rsidP="00C31142">
            <w:pPr>
              <w:pStyle w:val="TAL"/>
              <w:rPr>
                <w:lang w:val="en-GB"/>
              </w:rPr>
            </w:pPr>
          </w:p>
        </w:tc>
      </w:tr>
      <w:tr w:rsidR="00554F09" w14:paraId="263C9EDB" w14:textId="77777777" w:rsidTr="00C31142">
        <w:tc>
          <w:tcPr>
            <w:tcW w:w="1345" w:type="dxa"/>
            <w:shd w:val="clear" w:color="auto" w:fill="FFFF00"/>
          </w:tcPr>
          <w:p w14:paraId="2AB7ABAB" w14:textId="77777777" w:rsidR="00554F09" w:rsidRDefault="00554F09" w:rsidP="00C31142">
            <w:pPr>
              <w:pStyle w:val="TAL"/>
              <w:rPr>
                <w:lang w:val="en-GB"/>
              </w:rPr>
            </w:pPr>
            <w:r>
              <w:rPr>
                <w:lang w:val="en-GB"/>
              </w:rPr>
              <w:t>5.2.1.2.x</w:t>
            </w:r>
          </w:p>
        </w:tc>
        <w:tc>
          <w:tcPr>
            <w:tcW w:w="5310" w:type="dxa"/>
            <w:shd w:val="clear" w:color="auto" w:fill="FFFF00"/>
          </w:tcPr>
          <w:p w14:paraId="634183D4" w14:textId="77777777" w:rsidR="00554F09" w:rsidRDefault="00554F09" w:rsidP="00C31142">
            <w:pPr>
              <w:pStyle w:val="TAL"/>
              <w:rPr>
                <w:lang w:val="en-GB"/>
              </w:rPr>
            </w:pPr>
            <w:r>
              <w:rPr>
                <w:lang w:val="en-GB"/>
              </w:rPr>
              <w:t xml:space="preserve">      </w:t>
            </w:r>
            <w:r w:rsidRPr="00280E28">
              <w:rPr>
                <w:lang w:val="en-GB"/>
              </w:rPr>
              <w:t xml:space="preserve">Minimum requirements for </w:t>
            </w:r>
            <w:proofErr w:type="spellStart"/>
            <w:r>
              <w:rPr>
                <w:lang w:val="en-GB"/>
              </w:rPr>
              <w:t>e</w:t>
            </w:r>
            <w:r w:rsidRPr="00280E28">
              <w:rPr>
                <w:lang w:val="en-GB"/>
              </w:rPr>
              <w:t>RedCap</w:t>
            </w:r>
            <w:proofErr w:type="spellEnd"/>
          </w:p>
        </w:tc>
        <w:tc>
          <w:tcPr>
            <w:tcW w:w="2974" w:type="dxa"/>
            <w:shd w:val="clear" w:color="auto" w:fill="FFFF00"/>
          </w:tcPr>
          <w:p w14:paraId="636B4B82" w14:textId="77777777" w:rsidR="00554F09" w:rsidRDefault="00554F09" w:rsidP="00C31142">
            <w:pPr>
              <w:pStyle w:val="TAL"/>
              <w:rPr>
                <w:lang w:val="en-GB"/>
              </w:rPr>
            </w:pPr>
            <w:r>
              <w:rPr>
                <w:lang w:val="en-GB"/>
              </w:rPr>
              <w:t>Define new PDSCH demodulation requirements</w:t>
            </w:r>
          </w:p>
        </w:tc>
      </w:tr>
      <w:tr w:rsidR="00554F09" w14:paraId="14780C96" w14:textId="77777777" w:rsidTr="00C31142">
        <w:tc>
          <w:tcPr>
            <w:tcW w:w="1345" w:type="dxa"/>
          </w:tcPr>
          <w:p w14:paraId="7EA70F39" w14:textId="77777777" w:rsidR="00554F09" w:rsidRDefault="00554F09" w:rsidP="00C31142">
            <w:pPr>
              <w:pStyle w:val="TAL"/>
              <w:rPr>
                <w:lang w:val="en-GB"/>
              </w:rPr>
            </w:pPr>
            <w:r>
              <w:rPr>
                <w:lang w:val="en-GB"/>
              </w:rPr>
              <w:t>5.2.2</w:t>
            </w:r>
          </w:p>
        </w:tc>
        <w:tc>
          <w:tcPr>
            <w:tcW w:w="5310" w:type="dxa"/>
          </w:tcPr>
          <w:p w14:paraId="69FFEB7A" w14:textId="77777777" w:rsidR="00554F09" w:rsidRDefault="00554F09" w:rsidP="00C31142">
            <w:pPr>
              <w:pStyle w:val="TAL"/>
              <w:rPr>
                <w:lang w:val="en-GB"/>
              </w:rPr>
            </w:pPr>
            <w:r>
              <w:rPr>
                <w:lang w:val="en-GB"/>
              </w:rPr>
              <w:t xml:space="preserve">  2RX requirements</w:t>
            </w:r>
          </w:p>
        </w:tc>
        <w:tc>
          <w:tcPr>
            <w:tcW w:w="2974" w:type="dxa"/>
          </w:tcPr>
          <w:p w14:paraId="19F98535" w14:textId="77777777" w:rsidR="00554F09" w:rsidRDefault="00554F09" w:rsidP="00C31142">
            <w:pPr>
              <w:pStyle w:val="TAL"/>
              <w:rPr>
                <w:lang w:val="en-GB"/>
              </w:rPr>
            </w:pPr>
          </w:p>
        </w:tc>
      </w:tr>
      <w:tr w:rsidR="00554F09" w14:paraId="1CA2C0E9" w14:textId="77777777" w:rsidTr="00C31142">
        <w:tc>
          <w:tcPr>
            <w:tcW w:w="1345" w:type="dxa"/>
          </w:tcPr>
          <w:p w14:paraId="5C879129" w14:textId="77777777" w:rsidR="00554F09" w:rsidRDefault="00554F09" w:rsidP="00C31142">
            <w:pPr>
              <w:pStyle w:val="TAL"/>
              <w:rPr>
                <w:lang w:val="en-GB"/>
              </w:rPr>
            </w:pPr>
            <w:r>
              <w:rPr>
                <w:lang w:val="en-GB"/>
              </w:rPr>
              <w:t>5.2.2.1</w:t>
            </w:r>
          </w:p>
        </w:tc>
        <w:tc>
          <w:tcPr>
            <w:tcW w:w="5310" w:type="dxa"/>
          </w:tcPr>
          <w:p w14:paraId="57D8B459" w14:textId="77777777" w:rsidR="00554F09" w:rsidRDefault="00554F09" w:rsidP="00C31142">
            <w:pPr>
              <w:pStyle w:val="TAL"/>
              <w:rPr>
                <w:lang w:val="en-GB"/>
              </w:rPr>
            </w:pPr>
            <w:r>
              <w:rPr>
                <w:lang w:val="en-GB"/>
              </w:rPr>
              <w:t xml:space="preserve">    FDD</w:t>
            </w:r>
          </w:p>
        </w:tc>
        <w:tc>
          <w:tcPr>
            <w:tcW w:w="2974" w:type="dxa"/>
          </w:tcPr>
          <w:p w14:paraId="2F8BAE19" w14:textId="77777777" w:rsidR="00554F09" w:rsidRDefault="00554F09" w:rsidP="00C31142">
            <w:pPr>
              <w:pStyle w:val="TAL"/>
              <w:rPr>
                <w:lang w:val="en-GB"/>
              </w:rPr>
            </w:pPr>
          </w:p>
        </w:tc>
      </w:tr>
      <w:tr w:rsidR="00554F09" w14:paraId="1E82DF72" w14:textId="77777777" w:rsidTr="00C31142">
        <w:tc>
          <w:tcPr>
            <w:tcW w:w="1345" w:type="dxa"/>
            <w:shd w:val="clear" w:color="auto" w:fill="FFFF00"/>
          </w:tcPr>
          <w:p w14:paraId="2ACF7D97" w14:textId="77777777" w:rsidR="00554F09" w:rsidRDefault="00554F09" w:rsidP="00C31142">
            <w:pPr>
              <w:pStyle w:val="TAL"/>
              <w:rPr>
                <w:lang w:val="en-GB"/>
              </w:rPr>
            </w:pPr>
            <w:r>
              <w:rPr>
                <w:lang w:val="en-GB"/>
              </w:rPr>
              <w:t>5.2.2.1.x</w:t>
            </w:r>
          </w:p>
        </w:tc>
        <w:tc>
          <w:tcPr>
            <w:tcW w:w="5310" w:type="dxa"/>
            <w:shd w:val="clear" w:color="auto" w:fill="FFFF00"/>
          </w:tcPr>
          <w:p w14:paraId="7511E69D" w14:textId="77777777" w:rsidR="00554F09" w:rsidRDefault="00554F09" w:rsidP="00C31142">
            <w:pPr>
              <w:pStyle w:val="TAL"/>
              <w:rPr>
                <w:lang w:val="en-GB"/>
              </w:rPr>
            </w:pPr>
            <w:r>
              <w:rPr>
                <w:lang w:val="en-GB"/>
              </w:rPr>
              <w:t xml:space="preserve">      </w:t>
            </w:r>
            <w:r w:rsidRPr="00D26714">
              <w:rPr>
                <w:lang w:val="en-GB"/>
              </w:rPr>
              <w:t xml:space="preserve">Minimum requirements for </w:t>
            </w:r>
            <w:proofErr w:type="spellStart"/>
            <w:r>
              <w:rPr>
                <w:lang w:val="en-GB"/>
              </w:rPr>
              <w:t>e</w:t>
            </w:r>
            <w:r w:rsidRPr="00D26714">
              <w:rPr>
                <w:lang w:val="en-GB"/>
              </w:rPr>
              <w:t>RedCap</w:t>
            </w:r>
            <w:proofErr w:type="spellEnd"/>
          </w:p>
        </w:tc>
        <w:tc>
          <w:tcPr>
            <w:tcW w:w="2974" w:type="dxa"/>
            <w:shd w:val="clear" w:color="auto" w:fill="FFFF00"/>
          </w:tcPr>
          <w:p w14:paraId="4AC9104B" w14:textId="77777777" w:rsidR="00554F09" w:rsidRDefault="00554F09" w:rsidP="00C31142">
            <w:pPr>
              <w:pStyle w:val="TAL"/>
              <w:rPr>
                <w:lang w:val="en-GB"/>
              </w:rPr>
            </w:pPr>
            <w:r>
              <w:rPr>
                <w:lang w:val="en-GB"/>
              </w:rPr>
              <w:t>Define new PDSCH demodulation requirements</w:t>
            </w:r>
          </w:p>
        </w:tc>
      </w:tr>
      <w:tr w:rsidR="00554F09" w14:paraId="0DD70206" w14:textId="77777777" w:rsidTr="00C31142">
        <w:tc>
          <w:tcPr>
            <w:tcW w:w="1345" w:type="dxa"/>
          </w:tcPr>
          <w:p w14:paraId="1DC2D5DC" w14:textId="77777777" w:rsidR="00554F09" w:rsidRDefault="00554F09" w:rsidP="00C31142">
            <w:pPr>
              <w:pStyle w:val="TAL"/>
              <w:rPr>
                <w:lang w:val="en-GB"/>
              </w:rPr>
            </w:pPr>
            <w:r>
              <w:rPr>
                <w:lang w:val="en-GB"/>
              </w:rPr>
              <w:t>5.2.2.2</w:t>
            </w:r>
          </w:p>
        </w:tc>
        <w:tc>
          <w:tcPr>
            <w:tcW w:w="5310" w:type="dxa"/>
          </w:tcPr>
          <w:p w14:paraId="56930A4C" w14:textId="77777777" w:rsidR="00554F09" w:rsidRDefault="00554F09" w:rsidP="00C31142">
            <w:pPr>
              <w:pStyle w:val="TAL"/>
              <w:rPr>
                <w:lang w:val="en-GB"/>
              </w:rPr>
            </w:pPr>
            <w:r>
              <w:rPr>
                <w:lang w:val="en-GB"/>
              </w:rPr>
              <w:t xml:space="preserve">    TDD</w:t>
            </w:r>
          </w:p>
        </w:tc>
        <w:tc>
          <w:tcPr>
            <w:tcW w:w="2974" w:type="dxa"/>
          </w:tcPr>
          <w:p w14:paraId="61FEFA59" w14:textId="77777777" w:rsidR="00554F09" w:rsidRDefault="00554F09" w:rsidP="00C31142">
            <w:pPr>
              <w:pStyle w:val="TAL"/>
              <w:rPr>
                <w:lang w:val="en-GB"/>
              </w:rPr>
            </w:pPr>
          </w:p>
        </w:tc>
      </w:tr>
      <w:tr w:rsidR="00554F09" w14:paraId="5CFB19E1" w14:textId="77777777" w:rsidTr="00C31142">
        <w:tc>
          <w:tcPr>
            <w:tcW w:w="1345" w:type="dxa"/>
            <w:shd w:val="clear" w:color="auto" w:fill="FFFF00"/>
          </w:tcPr>
          <w:p w14:paraId="0C7563EB" w14:textId="77777777" w:rsidR="00554F09" w:rsidRDefault="00554F09" w:rsidP="00C31142">
            <w:pPr>
              <w:pStyle w:val="TAL"/>
              <w:rPr>
                <w:lang w:val="en-GB"/>
              </w:rPr>
            </w:pPr>
            <w:r>
              <w:rPr>
                <w:lang w:val="en-GB"/>
              </w:rPr>
              <w:t>5.2.2.2.x</w:t>
            </w:r>
          </w:p>
        </w:tc>
        <w:tc>
          <w:tcPr>
            <w:tcW w:w="5310" w:type="dxa"/>
            <w:shd w:val="clear" w:color="auto" w:fill="FFFF00"/>
          </w:tcPr>
          <w:p w14:paraId="0E86E9A5" w14:textId="77777777" w:rsidR="00554F09" w:rsidRDefault="00554F09" w:rsidP="00C31142">
            <w:pPr>
              <w:pStyle w:val="TAL"/>
              <w:rPr>
                <w:lang w:val="en-GB"/>
              </w:rPr>
            </w:pPr>
            <w:r>
              <w:rPr>
                <w:lang w:val="en-GB"/>
              </w:rPr>
              <w:t xml:space="preserve">      </w:t>
            </w:r>
            <w:r w:rsidRPr="00D26714">
              <w:rPr>
                <w:lang w:val="en-GB"/>
              </w:rPr>
              <w:t xml:space="preserve">Minimum requirements for </w:t>
            </w:r>
            <w:proofErr w:type="spellStart"/>
            <w:r>
              <w:rPr>
                <w:lang w:val="en-GB"/>
              </w:rPr>
              <w:t>e</w:t>
            </w:r>
            <w:r w:rsidRPr="00D26714">
              <w:rPr>
                <w:lang w:val="en-GB"/>
              </w:rPr>
              <w:t>RedCap</w:t>
            </w:r>
            <w:proofErr w:type="spellEnd"/>
          </w:p>
        </w:tc>
        <w:tc>
          <w:tcPr>
            <w:tcW w:w="2974" w:type="dxa"/>
            <w:shd w:val="clear" w:color="auto" w:fill="FFFF00"/>
          </w:tcPr>
          <w:p w14:paraId="68BE060D" w14:textId="77777777" w:rsidR="00554F09" w:rsidRDefault="00554F09" w:rsidP="00C31142">
            <w:pPr>
              <w:pStyle w:val="TAL"/>
              <w:rPr>
                <w:lang w:val="en-GB"/>
              </w:rPr>
            </w:pPr>
            <w:r>
              <w:rPr>
                <w:lang w:val="en-GB"/>
              </w:rPr>
              <w:t>Define new PDSCH demodulation requirements</w:t>
            </w:r>
          </w:p>
        </w:tc>
      </w:tr>
      <w:tr w:rsidR="00554F09" w14:paraId="70AA76A6" w14:textId="77777777" w:rsidTr="00C31142">
        <w:tc>
          <w:tcPr>
            <w:tcW w:w="1345" w:type="dxa"/>
          </w:tcPr>
          <w:p w14:paraId="281CC1EE" w14:textId="77777777" w:rsidR="00554F09" w:rsidRDefault="00554F09" w:rsidP="00C31142">
            <w:pPr>
              <w:pStyle w:val="TAL"/>
              <w:rPr>
                <w:lang w:val="en-GB"/>
              </w:rPr>
            </w:pPr>
          </w:p>
        </w:tc>
        <w:tc>
          <w:tcPr>
            <w:tcW w:w="5310" w:type="dxa"/>
          </w:tcPr>
          <w:p w14:paraId="72487E3B" w14:textId="77777777" w:rsidR="00554F09" w:rsidRDefault="00554F09" w:rsidP="00C31142">
            <w:pPr>
              <w:pStyle w:val="TAL"/>
              <w:rPr>
                <w:lang w:val="en-GB"/>
              </w:rPr>
            </w:pPr>
          </w:p>
        </w:tc>
        <w:tc>
          <w:tcPr>
            <w:tcW w:w="2974" w:type="dxa"/>
          </w:tcPr>
          <w:p w14:paraId="621F952B" w14:textId="77777777" w:rsidR="00554F09" w:rsidRDefault="00554F09" w:rsidP="00C31142">
            <w:pPr>
              <w:pStyle w:val="TAL"/>
              <w:rPr>
                <w:lang w:val="en-GB"/>
              </w:rPr>
            </w:pPr>
          </w:p>
        </w:tc>
      </w:tr>
      <w:tr w:rsidR="00554F09" w14:paraId="68D99325" w14:textId="77777777" w:rsidTr="00C31142">
        <w:tc>
          <w:tcPr>
            <w:tcW w:w="1345" w:type="dxa"/>
          </w:tcPr>
          <w:p w14:paraId="5696AAF3" w14:textId="77777777" w:rsidR="00554F09" w:rsidRDefault="00554F09" w:rsidP="00C31142">
            <w:pPr>
              <w:pStyle w:val="TAL"/>
              <w:rPr>
                <w:lang w:val="en-GB"/>
              </w:rPr>
            </w:pPr>
            <w:r>
              <w:rPr>
                <w:lang w:val="en-GB"/>
              </w:rPr>
              <w:t>5.5</w:t>
            </w:r>
          </w:p>
        </w:tc>
        <w:tc>
          <w:tcPr>
            <w:tcW w:w="5310" w:type="dxa"/>
          </w:tcPr>
          <w:p w14:paraId="6D2914CD" w14:textId="77777777" w:rsidR="00554F09" w:rsidRDefault="00554F09" w:rsidP="00C31142">
            <w:pPr>
              <w:pStyle w:val="TAL"/>
              <w:rPr>
                <w:lang w:val="en-GB"/>
              </w:rPr>
            </w:pPr>
            <w:r w:rsidRPr="006665BB">
              <w:rPr>
                <w:lang w:val="en-GB"/>
              </w:rPr>
              <w:t>Sustained downlink data rate provided by lower layers</w:t>
            </w:r>
          </w:p>
        </w:tc>
        <w:tc>
          <w:tcPr>
            <w:tcW w:w="2974" w:type="dxa"/>
          </w:tcPr>
          <w:p w14:paraId="5C0FE539" w14:textId="77777777" w:rsidR="00554F09" w:rsidRDefault="00554F09" w:rsidP="00C31142">
            <w:pPr>
              <w:pStyle w:val="TAL"/>
              <w:rPr>
                <w:lang w:val="en-GB"/>
              </w:rPr>
            </w:pPr>
          </w:p>
        </w:tc>
      </w:tr>
      <w:tr w:rsidR="00554F09" w14:paraId="088AAE10" w14:textId="77777777" w:rsidTr="00C31142">
        <w:tc>
          <w:tcPr>
            <w:tcW w:w="1345" w:type="dxa"/>
            <w:shd w:val="clear" w:color="auto" w:fill="FFFF00"/>
          </w:tcPr>
          <w:p w14:paraId="7DEEF1AB" w14:textId="77777777" w:rsidR="00554F09" w:rsidRDefault="00554F09" w:rsidP="00C31142">
            <w:pPr>
              <w:pStyle w:val="TAL"/>
              <w:rPr>
                <w:lang w:val="en-GB"/>
              </w:rPr>
            </w:pPr>
            <w:r>
              <w:rPr>
                <w:lang w:val="en-GB"/>
              </w:rPr>
              <w:t>5.5.1</w:t>
            </w:r>
          </w:p>
        </w:tc>
        <w:tc>
          <w:tcPr>
            <w:tcW w:w="5310" w:type="dxa"/>
            <w:shd w:val="clear" w:color="auto" w:fill="FFFF00"/>
          </w:tcPr>
          <w:p w14:paraId="52BA174B" w14:textId="77777777" w:rsidR="00554F09" w:rsidRPr="006665BB" w:rsidRDefault="00554F09" w:rsidP="00C31142">
            <w:pPr>
              <w:pStyle w:val="TAL"/>
              <w:rPr>
                <w:lang w:val="en-GB"/>
              </w:rPr>
            </w:pPr>
            <w:r>
              <w:rPr>
                <w:lang w:val="en-GB"/>
              </w:rPr>
              <w:t xml:space="preserve">  </w:t>
            </w:r>
            <w:r w:rsidRPr="006665BB">
              <w:rPr>
                <w:lang w:val="en-GB"/>
              </w:rPr>
              <w:t>FR1 single carrier requirements</w:t>
            </w:r>
          </w:p>
        </w:tc>
        <w:tc>
          <w:tcPr>
            <w:tcW w:w="2974" w:type="dxa"/>
            <w:shd w:val="clear" w:color="auto" w:fill="FFFF00"/>
          </w:tcPr>
          <w:p w14:paraId="481C80EC" w14:textId="77777777" w:rsidR="00554F09" w:rsidRDefault="00554F09" w:rsidP="00C31142">
            <w:pPr>
              <w:pStyle w:val="TAL"/>
              <w:rPr>
                <w:lang w:val="en-GB"/>
              </w:rPr>
            </w:pPr>
            <w:r>
              <w:rPr>
                <w:lang w:val="en-GB"/>
              </w:rPr>
              <w:t>Add new sentences</w:t>
            </w:r>
          </w:p>
        </w:tc>
      </w:tr>
    </w:tbl>
    <w:p w14:paraId="3B29B7D4" w14:textId="77777777" w:rsidR="00524755" w:rsidRDefault="00524755" w:rsidP="00524755">
      <w:pPr>
        <w:rPr>
          <w:lang w:val="en-GB"/>
        </w:rPr>
      </w:pPr>
    </w:p>
    <w:p w14:paraId="4A7E1822" w14:textId="43B4E7E7" w:rsidR="00524755" w:rsidRPr="004E0F4B" w:rsidRDefault="00524755" w:rsidP="00524755">
      <w:pPr>
        <w:rPr>
          <w:lang w:val="en-GB"/>
        </w:rPr>
      </w:pPr>
      <w:r>
        <w:rPr>
          <w:lang w:val="en-GB"/>
        </w:rPr>
        <w:fldChar w:fldCharType="begin"/>
      </w:r>
      <w:r>
        <w:rPr>
          <w:lang w:val="en-GB"/>
        </w:rPr>
        <w:instrText xml:space="preserve"> REF _Ref162280908 \h </w:instrText>
      </w:r>
      <w:r>
        <w:rPr>
          <w:lang w:val="en-GB"/>
        </w:rPr>
      </w:r>
      <w:r>
        <w:rPr>
          <w:lang w:val="en-GB"/>
        </w:rPr>
        <w:fldChar w:fldCharType="separate"/>
      </w:r>
      <w:r w:rsidR="00BA3D66">
        <w:t xml:space="preserve">Table </w:t>
      </w:r>
      <w:r w:rsidR="00BA3D66">
        <w:rPr>
          <w:noProof/>
        </w:rPr>
        <w:t>14</w:t>
      </w:r>
      <w:r>
        <w:rPr>
          <w:lang w:val="en-GB"/>
        </w:rPr>
        <w:fldChar w:fldCharType="end"/>
      </w:r>
      <w:r>
        <w:rPr>
          <w:lang w:val="en-GB"/>
        </w:rPr>
        <w:t xml:space="preserve"> shows our view on CSI reporting requirements. Since </w:t>
      </w:r>
      <w:r w:rsidR="00831EFF">
        <w:rPr>
          <w:lang w:val="en-GB"/>
        </w:rPr>
        <w:t xml:space="preserve">our </w:t>
      </w:r>
      <w:r>
        <w:rPr>
          <w:lang w:val="en-GB"/>
        </w:rPr>
        <w:t>propos</w:t>
      </w:r>
      <w:r w:rsidR="00831EFF">
        <w:rPr>
          <w:lang w:val="en-GB"/>
        </w:rPr>
        <w:t xml:space="preserve">al is </w:t>
      </w:r>
      <w:r>
        <w:rPr>
          <w:lang w:val="en-GB"/>
        </w:rPr>
        <w:t xml:space="preserve">to apply the same SNR test points and requirements for </w:t>
      </w:r>
      <w:proofErr w:type="spellStart"/>
      <w:r>
        <w:rPr>
          <w:lang w:val="en-GB"/>
        </w:rPr>
        <w:t>eRedCap</w:t>
      </w:r>
      <w:proofErr w:type="spellEnd"/>
      <w:r>
        <w:rPr>
          <w:lang w:val="en-GB"/>
        </w:rPr>
        <w:t xml:space="preserve"> CSI reporting requirements, </w:t>
      </w:r>
      <w:r w:rsidR="006D30D6">
        <w:rPr>
          <w:lang w:val="en-GB"/>
        </w:rPr>
        <w:t xml:space="preserve">we propose </w:t>
      </w:r>
      <w:r w:rsidR="00A736CE">
        <w:rPr>
          <w:lang w:val="en-GB"/>
        </w:rPr>
        <w:t xml:space="preserve">NOT </w:t>
      </w:r>
      <w:r>
        <w:rPr>
          <w:lang w:val="en-GB"/>
        </w:rPr>
        <w:t xml:space="preserve">to create </w:t>
      </w:r>
      <w:r w:rsidR="00A736CE">
        <w:rPr>
          <w:lang w:val="en-GB"/>
        </w:rPr>
        <w:t xml:space="preserve">any </w:t>
      </w:r>
      <w:r>
        <w:rPr>
          <w:lang w:val="en-GB"/>
        </w:rPr>
        <w:t xml:space="preserve">new </w:t>
      </w:r>
      <w:r w:rsidR="00A736CE">
        <w:rPr>
          <w:lang w:val="en-GB"/>
        </w:rPr>
        <w:t>sub-clauses</w:t>
      </w:r>
      <w:r>
        <w:rPr>
          <w:lang w:val="en-GB"/>
        </w:rPr>
        <w:t xml:space="preserve"> for </w:t>
      </w:r>
      <w:proofErr w:type="spellStart"/>
      <w:r>
        <w:rPr>
          <w:lang w:val="en-GB"/>
        </w:rPr>
        <w:t>eRedCap</w:t>
      </w:r>
      <w:proofErr w:type="spellEnd"/>
      <w:r>
        <w:rPr>
          <w:lang w:val="en-GB"/>
        </w:rPr>
        <w:t xml:space="preserve"> CSI reporting </w:t>
      </w:r>
      <w:r w:rsidR="006E1E84">
        <w:rPr>
          <w:lang w:val="en-GB"/>
        </w:rPr>
        <w:t>requirements but</w:t>
      </w:r>
      <w:r>
        <w:rPr>
          <w:lang w:val="en-GB"/>
        </w:rPr>
        <w:t xml:space="preserve"> </w:t>
      </w:r>
      <w:r w:rsidR="00346F7F">
        <w:rPr>
          <w:lang w:val="en-GB"/>
        </w:rPr>
        <w:t xml:space="preserve">propose </w:t>
      </w:r>
      <w:r>
        <w:rPr>
          <w:lang w:val="en-GB"/>
        </w:rPr>
        <w:t xml:space="preserve">to revise the existing Rel-17 </w:t>
      </w:r>
      <w:proofErr w:type="spellStart"/>
      <w:r>
        <w:rPr>
          <w:lang w:val="en-GB"/>
        </w:rPr>
        <w:t>RedCap</w:t>
      </w:r>
      <w:proofErr w:type="spellEnd"/>
      <w:r>
        <w:rPr>
          <w:lang w:val="en-GB"/>
        </w:rPr>
        <w:t xml:space="preserve"> CSI reporting requirements, e.g., configuring new CQI-TBS table</w:t>
      </w:r>
      <w:r w:rsidR="006E1E84">
        <w:rPr>
          <w:lang w:val="en-GB"/>
        </w:rPr>
        <w:t>,</w:t>
      </w:r>
      <w:r>
        <w:rPr>
          <w:lang w:val="en-GB"/>
        </w:rPr>
        <w:t xml:space="preserve"> FRC tables, </w:t>
      </w:r>
      <w:r w:rsidR="006E1E84">
        <w:rPr>
          <w:lang w:val="en-GB"/>
        </w:rPr>
        <w:t xml:space="preserve">and </w:t>
      </w:r>
      <w:r>
        <w:rPr>
          <w:lang w:val="en-GB"/>
        </w:rPr>
        <w:t xml:space="preserve">CSI-RS transmission bandwidth. </w:t>
      </w:r>
      <w:r w:rsidR="006035A4">
        <w:rPr>
          <w:lang w:val="en-GB"/>
        </w:rPr>
        <w:t xml:space="preserve">If RAN4 does not reuse the same requirements as Rel-17, we may need to add new </w:t>
      </w:r>
      <w:r w:rsidR="00A736CE">
        <w:rPr>
          <w:lang w:val="en-GB"/>
        </w:rPr>
        <w:t xml:space="preserve">sub-clauses </w:t>
      </w:r>
      <w:r w:rsidR="006035A4">
        <w:rPr>
          <w:lang w:val="en-GB"/>
        </w:rPr>
        <w:t xml:space="preserve">dedicated for </w:t>
      </w:r>
      <w:proofErr w:type="spellStart"/>
      <w:r w:rsidR="006035A4">
        <w:rPr>
          <w:lang w:val="en-GB"/>
        </w:rPr>
        <w:t>eRedCap</w:t>
      </w:r>
      <w:proofErr w:type="spellEnd"/>
      <w:r w:rsidR="006035A4">
        <w:rPr>
          <w:lang w:val="en-GB"/>
        </w:rPr>
        <w:t xml:space="preserve"> CSI reporting requirements. </w:t>
      </w:r>
    </w:p>
    <w:p w14:paraId="3A81145E" w14:textId="77777777" w:rsidR="00524755" w:rsidRDefault="00524755" w:rsidP="005A2674">
      <w:pPr>
        <w:rPr>
          <w:lang w:val="en-GB"/>
        </w:rPr>
      </w:pPr>
    </w:p>
    <w:p w14:paraId="4511498C" w14:textId="1EC614C3" w:rsidR="005A2674" w:rsidRDefault="00554F09" w:rsidP="00554F09">
      <w:pPr>
        <w:pStyle w:val="Caption"/>
        <w:rPr>
          <w:lang w:val="en-GB"/>
        </w:rPr>
      </w:pPr>
      <w:bookmarkStart w:id="18" w:name="_Ref162280908"/>
      <w:r>
        <w:t xml:space="preserve">Table </w:t>
      </w:r>
      <w:r w:rsidR="00C63B0F">
        <w:fldChar w:fldCharType="begin"/>
      </w:r>
      <w:r w:rsidR="00C63B0F">
        <w:instrText xml:space="preserve"> SEQ Table \* ARABIC </w:instrText>
      </w:r>
      <w:r w:rsidR="00C63B0F">
        <w:fldChar w:fldCharType="separate"/>
      </w:r>
      <w:r w:rsidR="00BA3D66">
        <w:rPr>
          <w:noProof/>
        </w:rPr>
        <w:t>14</w:t>
      </w:r>
      <w:r w:rsidR="00C63B0F">
        <w:rPr>
          <w:noProof/>
        </w:rPr>
        <w:fldChar w:fldCharType="end"/>
      </w:r>
      <w:bookmarkEnd w:id="18"/>
      <w:r>
        <w:tab/>
        <w:t>Affected sections for</w:t>
      </w:r>
      <w:r>
        <w:rPr>
          <w:lang w:val="en-GB"/>
        </w:rPr>
        <w:t xml:space="preserve"> CSI reporting requirements</w:t>
      </w:r>
      <w:r w:rsidR="009F4B62">
        <w:rPr>
          <w:lang w:val="en-GB"/>
        </w:rPr>
        <w:t>.</w:t>
      </w:r>
    </w:p>
    <w:tbl>
      <w:tblPr>
        <w:tblStyle w:val="TableGrid"/>
        <w:tblW w:w="0" w:type="auto"/>
        <w:tblLook w:val="04A0" w:firstRow="1" w:lastRow="0" w:firstColumn="1" w:lastColumn="0" w:noHBand="0" w:noVBand="1"/>
      </w:tblPr>
      <w:tblGrid>
        <w:gridCol w:w="1345"/>
        <w:gridCol w:w="5310"/>
        <w:gridCol w:w="2974"/>
      </w:tblGrid>
      <w:tr w:rsidR="00554F09" w14:paraId="189DB36D" w14:textId="77777777" w:rsidTr="00C31142">
        <w:tc>
          <w:tcPr>
            <w:tcW w:w="1345" w:type="dxa"/>
          </w:tcPr>
          <w:p w14:paraId="2C98F925" w14:textId="77777777" w:rsidR="00554F09" w:rsidRDefault="00554F09" w:rsidP="00C31142">
            <w:pPr>
              <w:pStyle w:val="TAL"/>
              <w:rPr>
                <w:lang w:val="en-GB"/>
              </w:rPr>
            </w:pPr>
            <w:r w:rsidRPr="00554F09">
              <w:rPr>
                <w:b/>
                <w:bCs/>
                <w:lang w:val="en-GB"/>
              </w:rPr>
              <w:t>Section number</w:t>
            </w:r>
          </w:p>
        </w:tc>
        <w:tc>
          <w:tcPr>
            <w:tcW w:w="5310" w:type="dxa"/>
          </w:tcPr>
          <w:p w14:paraId="039ABEDC" w14:textId="77777777" w:rsidR="00554F09" w:rsidRDefault="00554F09" w:rsidP="00C31142">
            <w:pPr>
              <w:pStyle w:val="TAL"/>
              <w:rPr>
                <w:lang w:val="en-GB"/>
              </w:rPr>
            </w:pPr>
            <w:r w:rsidRPr="00554F09">
              <w:rPr>
                <w:b/>
                <w:bCs/>
                <w:lang w:val="en-GB"/>
              </w:rPr>
              <w:t>Section name</w:t>
            </w:r>
          </w:p>
        </w:tc>
        <w:tc>
          <w:tcPr>
            <w:tcW w:w="2974" w:type="dxa"/>
          </w:tcPr>
          <w:p w14:paraId="6298BD29" w14:textId="77777777" w:rsidR="00554F09" w:rsidRDefault="00554F09" w:rsidP="00C31142">
            <w:pPr>
              <w:pStyle w:val="TAL"/>
              <w:rPr>
                <w:lang w:val="en-GB"/>
              </w:rPr>
            </w:pPr>
            <w:r w:rsidRPr="00554F09">
              <w:rPr>
                <w:b/>
                <w:bCs/>
                <w:lang w:val="en-GB"/>
              </w:rPr>
              <w:t>Notes</w:t>
            </w:r>
          </w:p>
        </w:tc>
      </w:tr>
      <w:tr w:rsidR="00524755" w14:paraId="58D4BB72" w14:textId="77777777" w:rsidTr="00C31142">
        <w:tc>
          <w:tcPr>
            <w:tcW w:w="1345" w:type="dxa"/>
          </w:tcPr>
          <w:p w14:paraId="57191335" w14:textId="77777777" w:rsidR="00524755" w:rsidRDefault="00524755" w:rsidP="00C31142">
            <w:pPr>
              <w:pStyle w:val="TAL"/>
              <w:rPr>
                <w:lang w:val="en-GB"/>
              </w:rPr>
            </w:pPr>
            <w:r>
              <w:rPr>
                <w:lang w:val="en-GB"/>
              </w:rPr>
              <w:t>6.1.1</w:t>
            </w:r>
          </w:p>
        </w:tc>
        <w:tc>
          <w:tcPr>
            <w:tcW w:w="5310" w:type="dxa"/>
          </w:tcPr>
          <w:p w14:paraId="7802CDBD" w14:textId="77777777" w:rsidR="00524755" w:rsidRDefault="00524755" w:rsidP="00C31142">
            <w:pPr>
              <w:pStyle w:val="TAL"/>
              <w:rPr>
                <w:lang w:val="en-GB"/>
              </w:rPr>
            </w:pPr>
            <w:r w:rsidRPr="00280E28">
              <w:rPr>
                <w:lang w:val="en-GB"/>
              </w:rPr>
              <w:t>Applicability of requirements</w:t>
            </w:r>
          </w:p>
        </w:tc>
        <w:tc>
          <w:tcPr>
            <w:tcW w:w="2974" w:type="dxa"/>
          </w:tcPr>
          <w:p w14:paraId="1E9BC4AC" w14:textId="77777777" w:rsidR="00524755" w:rsidRDefault="00524755" w:rsidP="00C31142">
            <w:pPr>
              <w:pStyle w:val="TAL"/>
              <w:rPr>
                <w:lang w:val="en-GB"/>
              </w:rPr>
            </w:pPr>
          </w:p>
        </w:tc>
      </w:tr>
      <w:tr w:rsidR="00524755" w14:paraId="2ACE9CD3" w14:textId="77777777" w:rsidTr="00C31142">
        <w:tc>
          <w:tcPr>
            <w:tcW w:w="1345" w:type="dxa"/>
            <w:shd w:val="clear" w:color="auto" w:fill="FFFF00"/>
          </w:tcPr>
          <w:p w14:paraId="7427F0C2" w14:textId="77777777" w:rsidR="00524755" w:rsidRDefault="00524755" w:rsidP="00C31142">
            <w:pPr>
              <w:pStyle w:val="TAL"/>
              <w:rPr>
                <w:lang w:val="en-GB"/>
              </w:rPr>
            </w:pPr>
            <w:r>
              <w:rPr>
                <w:lang w:val="en-GB"/>
              </w:rPr>
              <w:t>6.1.1.x</w:t>
            </w:r>
          </w:p>
        </w:tc>
        <w:tc>
          <w:tcPr>
            <w:tcW w:w="5310" w:type="dxa"/>
            <w:shd w:val="clear" w:color="auto" w:fill="FFFF00"/>
          </w:tcPr>
          <w:p w14:paraId="3B4C3558" w14:textId="77777777" w:rsidR="00524755" w:rsidRDefault="00524755" w:rsidP="00C31142">
            <w:pPr>
              <w:pStyle w:val="TAL"/>
              <w:rPr>
                <w:lang w:val="en-GB"/>
              </w:rPr>
            </w:pPr>
            <w:r>
              <w:rPr>
                <w:lang w:val="en-GB"/>
              </w:rPr>
              <w:t xml:space="preserve">  </w:t>
            </w:r>
            <w:r w:rsidRPr="00280E28">
              <w:rPr>
                <w:lang w:val="en-GB"/>
              </w:rPr>
              <w:t xml:space="preserve">Applicability of requirements for </w:t>
            </w:r>
            <w:proofErr w:type="spellStart"/>
            <w:r>
              <w:rPr>
                <w:lang w:val="en-GB"/>
              </w:rPr>
              <w:t>e</w:t>
            </w:r>
            <w:r w:rsidRPr="00280E28">
              <w:rPr>
                <w:lang w:val="en-GB"/>
              </w:rPr>
              <w:t>RedCap</w:t>
            </w:r>
            <w:proofErr w:type="spellEnd"/>
          </w:p>
        </w:tc>
        <w:tc>
          <w:tcPr>
            <w:tcW w:w="2974" w:type="dxa"/>
            <w:shd w:val="clear" w:color="auto" w:fill="FFFF00"/>
          </w:tcPr>
          <w:p w14:paraId="75A735FA" w14:textId="77777777" w:rsidR="00524755" w:rsidRDefault="00524755" w:rsidP="00C31142">
            <w:pPr>
              <w:pStyle w:val="TAL"/>
              <w:rPr>
                <w:lang w:val="en-GB"/>
              </w:rPr>
            </w:pPr>
            <w:r>
              <w:rPr>
                <w:lang w:val="en-GB"/>
              </w:rPr>
              <w:t>Add applicability table</w:t>
            </w:r>
          </w:p>
        </w:tc>
      </w:tr>
      <w:tr w:rsidR="00554F09" w14:paraId="270D009E" w14:textId="77777777" w:rsidTr="00C31142">
        <w:tc>
          <w:tcPr>
            <w:tcW w:w="1345" w:type="dxa"/>
          </w:tcPr>
          <w:p w14:paraId="74F914CA" w14:textId="77777777" w:rsidR="00554F09" w:rsidRDefault="00554F09" w:rsidP="00C31142">
            <w:pPr>
              <w:pStyle w:val="TAL"/>
              <w:rPr>
                <w:lang w:val="en-GB"/>
              </w:rPr>
            </w:pPr>
            <w:r>
              <w:rPr>
                <w:lang w:val="en-GB"/>
              </w:rPr>
              <w:t>6.2</w:t>
            </w:r>
          </w:p>
        </w:tc>
        <w:tc>
          <w:tcPr>
            <w:tcW w:w="5310" w:type="dxa"/>
          </w:tcPr>
          <w:p w14:paraId="129F926E" w14:textId="77777777" w:rsidR="00554F09" w:rsidRDefault="00554F09" w:rsidP="00C31142">
            <w:pPr>
              <w:pStyle w:val="TAL"/>
              <w:rPr>
                <w:lang w:val="en-GB"/>
              </w:rPr>
            </w:pPr>
            <w:r w:rsidRPr="00943505">
              <w:rPr>
                <w:lang w:val="en-GB"/>
              </w:rPr>
              <w:t>Reporting of Channel Quality Indicator (CQI)</w:t>
            </w:r>
          </w:p>
        </w:tc>
        <w:tc>
          <w:tcPr>
            <w:tcW w:w="2974" w:type="dxa"/>
          </w:tcPr>
          <w:p w14:paraId="0EC141FB" w14:textId="77777777" w:rsidR="00554F09" w:rsidRDefault="00554F09" w:rsidP="00C31142">
            <w:pPr>
              <w:pStyle w:val="TAL"/>
              <w:rPr>
                <w:lang w:val="en-GB"/>
              </w:rPr>
            </w:pPr>
          </w:p>
        </w:tc>
      </w:tr>
      <w:tr w:rsidR="00554F09" w14:paraId="24162D07" w14:textId="77777777" w:rsidTr="00C31142">
        <w:tc>
          <w:tcPr>
            <w:tcW w:w="1345" w:type="dxa"/>
          </w:tcPr>
          <w:p w14:paraId="38DD7D59" w14:textId="77777777" w:rsidR="00554F09" w:rsidRDefault="00554F09" w:rsidP="00C31142">
            <w:pPr>
              <w:pStyle w:val="TAL"/>
              <w:rPr>
                <w:lang w:val="en-GB"/>
              </w:rPr>
            </w:pPr>
            <w:r>
              <w:rPr>
                <w:lang w:val="en-GB"/>
              </w:rPr>
              <w:t>6.2.1</w:t>
            </w:r>
          </w:p>
        </w:tc>
        <w:tc>
          <w:tcPr>
            <w:tcW w:w="5310" w:type="dxa"/>
          </w:tcPr>
          <w:p w14:paraId="241E91E8" w14:textId="77777777" w:rsidR="00554F09" w:rsidRPr="00943505" w:rsidRDefault="00554F09" w:rsidP="00C31142">
            <w:pPr>
              <w:pStyle w:val="TAL"/>
              <w:rPr>
                <w:lang w:val="en-GB"/>
              </w:rPr>
            </w:pPr>
            <w:r>
              <w:rPr>
                <w:lang w:val="en-GB"/>
              </w:rPr>
              <w:t xml:space="preserve">  1RX requirements</w:t>
            </w:r>
          </w:p>
        </w:tc>
        <w:tc>
          <w:tcPr>
            <w:tcW w:w="2974" w:type="dxa"/>
          </w:tcPr>
          <w:p w14:paraId="43D02B33" w14:textId="77777777" w:rsidR="00554F09" w:rsidRDefault="00554F09" w:rsidP="00C31142">
            <w:pPr>
              <w:pStyle w:val="TAL"/>
              <w:rPr>
                <w:lang w:val="en-GB"/>
              </w:rPr>
            </w:pPr>
          </w:p>
        </w:tc>
      </w:tr>
      <w:tr w:rsidR="00554F09" w14:paraId="10430591" w14:textId="77777777" w:rsidTr="00C31142">
        <w:tc>
          <w:tcPr>
            <w:tcW w:w="1345" w:type="dxa"/>
          </w:tcPr>
          <w:p w14:paraId="01CA35CC" w14:textId="77777777" w:rsidR="00554F09" w:rsidRDefault="00554F09" w:rsidP="00C31142">
            <w:pPr>
              <w:pStyle w:val="TAL"/>
              <w:rPr>
                <w:lang w:val="en-GB"/>
              </w:rPr>
            </w:pPr>
            <w:r>
              <w:rPr>
                <w:lang w:val="en-GB"/>
              </w:rPr>
              <w:t>6.2.1.1</w:t>
            </w:r>
          </w:p>
        </w:tc>
        <w:tc>
          <w:tcPr>
            <w:tcW w:w="5310" w:type="dxa"/>
          </w:tcPr>
          <w:p w14:paraId="457E74D4" w14:textId="77777777" w:rsidR="00554F09" w:rsidRDefault="00554F09" w:rsidP="00C31142">
            <w:pPr>
              <w:pStyle w:val="TAL"/>
              <w:rPr>
                <w:lang w:val="en-GB"/>
              </w:rPr>
            </w:pPr>
            <w:r>
              <w:rPr>
                <w:lang w:val="en-GB"/>
              </w:rPr>
              <w:t xml:space="preserve">    FDD</w:t>
            </w:r>
          </w:p>
        </w:tc>
        <w:tc>
          <w:tcPr>
            <w:tcW w:w="2974" w:type="dxa"/>
          </w:tcPr>
          <w:p w14:paraId="1F54B8D2" w14:textId="77777777" w:rsidR="00554F09" w:rsidRDefault="00554F09" w:rsidP="00C31142">
            <w:pPr>
              <w:pStyle w:val="TAL"/>
              <w:rPr>
                <w:lang w:val="en-GB"/>
              </w:rPr>
            </w:pPr>
          </w:p>
        </w:tc>
      </w:tr>
      <w:tr w:rsidR="00554F09" w14:paraId="37254E71" w14:textId="77777777" w:rsidTr="00C31142">
        <w:tc>
          <w:tcPr>
            <w:tcW w:w="1345" w:type="dxa"/>
          </w:tcPr>
          <w:p w14:paraId="763944C5" w14:textId="77777777" w:rsidR="00554F09" w:rsidRDefault="00554F09" w:rsidP="00C31142">
            <w:pPr>
              <w:pStyle w:val="TAL"/>
              <w:rPr>
                <w:lang w:val="en-GB"/>
              </w:rPr>
            </w:pPr>
            <w:r>
              <w:rPr>
                <w:lang w:val="en-GB"/>
              </w:rPr>
              <w:t>6.2.1.1.1</w:t>
            </w:r>
          </w:p>
        </w:tc>
        <w:tc>
          <w:tcPr>
            <w:tcW w:w="5310" w:type="dxa"/>
          </w:tcPr>
          <w:p w14:paraId="0E102325" w14:textId="77777777" w:rsidR="00554F09" w:rsidRDefault="00554F09" w:rsidP="00C31142">
            <w:pPr>
              <w:pStyle w:val="TAL"/>
              <w:rPr>
                <w:lang w:val="en-GB"/>
              </w:rPr>
            </w:pPr>
            <w:r>
              <w:rPr>
                <w:lang w:val="en-GB"/>
              </w:rPr>
              <w:t xml:space="preserve">      </w:t>
            </w:r>
            <w:r w:rsidRPr="00ED3349">
              <w:rPr>
                <w:lang w:val="en-GB"/>
              </w:rPr>
              <w:t>CQI reporting definition under AWGN conditions</w:t>
            </w:r>
          </w:p>
        </w:tc>
        <w:tc>
          <w:tcPr>
            <w:tcW w:w="2974" w:type="dxa"/>
          </w:tcPr>
          <w:p w14:paraId="1C20F35F" w14:textId="77777777" w:rsidR="00554F09" w:rsidRDefault="00554F09" w:rsidP="00C31142">
            <w:pPr>
              <w:pStyle w:val="TAL"/>
              <w:rPr>
                <w:lang w:val="en-GB"/>
              </w:rPr>
            </w:pPr>
          </w:p>
        </w:tc>
      </w:tr>
      <w:tr w:rsidR="00554F09" w:rsidRPr="00C8398F" w14:paraId="4F9D50BE" w14:textId="77777777" w:rsidTr="00C31142">
        <w:tc>
          <w:tcPr>
            <w:tcW w:w="1345" w:type="dxa"/>
            <w:shd w:val="clear" w:color="auto" w:fill="FFFF00"/>
          </w:tcPr>
          <w:p w14:paraId="2D3F111B" w14:textId="77777777" w:rsidR="00554F09" w:rsidRDefault="00554F09" w:rsidP="00C31142">
            <w:pPr>
              <w:pStyle w:val="TAL"/>
              <w:rPr>
                <w:lang w:val="en-GB"/>
              </w:rPr>
            </w:pPr>
            <w:r>
              <w:rPr>
                <w:lang w:val="en-GB"/>
              </w:rPr>
              <w:t>6.2.1.1.1.1</w:t>
            </w:r>
          </w:p>
        </w:tc>
        <w:tc>
          <w:tcPr>
            <w:tcW w:w="5310" w:type="dxa"/>
            <w:shd w:val="clear" w:color="auto" w:fill="FFFF00"/>
          </w:tcPr>
          <w:p w14:paraId="677FFA4B" w14:textId="7EFD28C6" w:rsidR="00554F09" w:rsidRDefault="00554F09" w:rsidP="00C31142">
            <w:pPr>
              <w:pStyle w:val="TAL"/>
              <w:rPr>
                <w:lang w:val="en-GB"/>
              </w:rPr>
            </w:pPr>
            <w:r>
              <w:rPr>
                <w:lang w:val="en-GB"/>
              </w:rPr>
              <w:t xml:space="preserve">        </w:t>
            </w:r>
            <w:r w:rsidRPr="00ED3349">
              <w:rPr>
                <w:lang w:val="en-GB"/>
              </w:rPr>
              <w:t xml:space="preserve">Minimum requirement for periodic CQI reporting for </w:t>
            </w:r>
            <w:proofErr w:type="spellStart"/>
            <w:r w:rsidRPr="00ED3349">
              <w:rPr>
                <w:lang w:val="en-GB"/>
              </w:rPr>
              <w:t>RedCap</w:t>
            </w:r>
            <w:proofErr w:type="spellEnd"/>
            <w:r w:rsidR="00270B37">
              <w:rPr>
                <w:lang w:val="en-GB"/>
              </w:rPr>
              <w:t xml:space="preserve"> [and </w:t>
            </w:r>
            <w:proofErr w:type="spellStart"/>
            <w:r w:rsidR="00270B37">
              <w:rPr>
                <w:lang w:val="en-GB"/>
              </w:rPr>
              <w:t>eRedCap</w:t>
            </w:r>
            <w:proofErr w:type="spellEnd"/>
            <w:r w:rsidR="00270B37">
              <w:rPr>
                <w:lang w:val="en-GB"/>
              </w:rPr>
              <w:t>]</w:t>
            </w:r>
          </w:p>
        </w:tc>
        <w:tc>
          <w:tcPr>
            <w:tcW w:w="2974" w:type="dxa"/>
            <w:shd w:val="clear" w:color="auto" w:fill="FFFF00"/>
          </w:tcPr>
          <w:p w14:paraId="39472BC6" w14:textId="05F587AC" w:rsidR="00270B37" w:rsidRDefault="00270B37" w:rsidP="00C31142">
            <w:pPr>
              <w:pStyle w:val="TAL"/>
            </w:pPr>
            <w:r>
              <w:t>- Change section name.</w:t>
            </w:r>
          </w:p>
          <w:p w14:paraId="33B20602" w14:textId="2B9ED129" w:rsidR="00554F09" w:rsidRPr="00C8398F" w:rsidRDefault="00270B37" w:rsidP="00C31142">
            <w:pPr>
              <w:pStyle w:val="TAL"/>
            </w:pPr>
            <w:r>
              <w:t xml:space="preserve">- </w:t>
            </w:r>
            <w:r w:rsidR="00554F09" w:rsidRPr="00C8398F">
              <w:t>Configure new CQI-TBS table</w:t>
            </w:r>
            <w:r w:rsidR="00554F09">
              <w:t xml:space="preserve"> </w:t>
            </w:r>
            <w:r w:rsidR="00883B3C">
              <w:t xml:space="preserve">and CSI-RS BW </w:t>
            </w:r>
            <w:r w:rsidR="00554F09">
              <w:t xml:space="preserve">for </w:t>
            </w:r>
            <w:proofErr w:type="spellStart"/>
            <w:r w:rsidR="00554F09">
              <w:t>eRedCap</w:t>
            </w:r>
            <w:proofErr w:type="spellEnd"/>
          </w:p>
        </w:tc>
      </w:tr>
      <w:tr w:rsidR="00554F09" w14:paraId="0D61C856" w14:textId="77777777" w:rsidTr="00C31142">
        <w:tc>
          <w:tcPr>
            <w:tcW w:w="1345" w:type="dxa"/>
          </w:tcPr>
          <w:p w14:paraId="612F76F1" w14:textId="77777777" w:rsidR="00554F09" w:rsidRDefault="00554F09" w:rsidP="00C31142">
            <w:pPr>
              <w:pStyle w:val="TAL"/>
              <w:rPr>
                <w:lang w:val="en-GB"/>
              </w:rPr>
            </w:pPr>
            <w:r>
              <w:rPr>
                <w:lang w:val="en-GB"/>
              </w:rPr>
              <w:t>6.2.1.1.2</w:t>
            </w:r>
          </w:p>
        </w:tc>
        <w:tc>
          <w:tcPr>
            <w:tcW w:w="5310" w:type="dxa"/>
          </w:tcPr>
          <w:p w14:paraId="74F2E74B" w14:textId="77777777" w:rsidR="00554F09" w:rsidRDefault="00554F09" w:rsidP="00C31142">
            <w:pPr>
              <w:pStyle w:val="TAL"/>
              <w:rPr>
                <w:lang w:val="en-GB"/>
              </w:rPr>
            </w:pPr>
            <w:r>
              <w:rPr>
                <w:lang w:val="en-GB"/>
              </w:rPr>
              <w:t xml:space="preserve">      </w:t>
            </w:r>
            <w:r w:rsidRPr="00ED3349">
              <w:rPr>
                <w:lang w:val="en-GB"/>
              </w:rPr>
              <w:t>CQI reporting under fading conditions</w:t>
            </w:r>
          </w:p>
        </w:tc>
        <w:tc>
          <w:tcPr>
            <w:tcW w:w="2974" w:type="dxa"/>
          </w:tcPr>
          <w:p w14:paraId="25A03018" w14:textId="77777777" w:rsidR="00554F09" w:rsidRDefault="00554F09" w:rsidP="00C31142">
            <w:pPr>
              <w:pStyle w:val="TAL"/>
              <w:rPr>
                <w:lang w:val="en-GB"/>
              </w:rPr>
            </w:pPr>
          </w:p>
        </w:tc>
      </w:tr>
      <w:tr w:rsidR="00554F09" w14:paraId="60E23B2A" w14:textId="77777777" w:rsidTr="00C31142">
        <w:tc>
          <w:tcPr>
            <w:tcW w:w="1345" w:type="dxa"/>
            <w:shd w:val="clear" w:color="auto" w:fill="FFFF00"/>
          </w:tcPr>
          <w:p w14:paraId="7B4F46E2" w14:textId="77777777" w:rsidR="00554F09" w:rsidRDefault="00554F09" w:rsidP="00C31142">
            <w:pPr>
              <w:pStyle w:val="TAL"/>
              <w:rPr>
                <w:lang w:val="en-GB"/>
              </w:rPr>
            </w:pPr>
            <w:r>
              <w:rPr>
                <w:lang w:val="en-GB"/>
              </w:rPr>
              <w:t>6.2.1.1.2.1</w:t>
            </w:r>
          </w:p>
        </w:tc>
        <w:tc>
          <w:tcPr>
            <w:tcW w:w="5310" w:type="dxa"/>
            <w:shd w:val="clear" w:color="auto" w:fill="FFFF00"/>
          </w:tcPr>
          <w:p w14:paraId="2B5F3C6C" w14:textId="25992398" w:rsidR="00554F09" w:rsidRDefault="00554F09" w:rsidP="00C31142">
            <w:pPr>
              <w:pStyle w:val="TAL"/>
              <w:rPr>
                <w:lang w:val="en-GB"/>
              </w:rPr>
            </w:pPr>
            <w:r>
              <w:rPr>
                <w:lang w:val="en-GB"/>
              </w:rPr>
              <w:t xml:space="preserve">        </w:t>
            </w:r>
            <w:r w:rsidRPr="00ED3349">
              <w:rPr>
                <w:lang w:val="en-GB"/>
              </w:rPr>
              <w:t xml:space="preserve">Minimum requirement for wideband CQI reporting for </w:t>
            </w:r>
            <w:proofErr w:type="spellStart"/>
            <w:r w:rsidRPr="00ED3349">
              <w:rPr>
                <w:lang w:val="en-GB"/>
              </w:rPr>
              <w:t>RedCap</w:t>
            </w:r>
            <w:proofErr w:type="spellEnd"/>
            <w:r w:rsidR="00270B37">
              <w:rPr>
                <w:lang w:val="en-GB"/>
              </w:rPr>
              <w:t xml:space="preserve"> [and </w:t>
            </w:r>
            <w:proofErr w:type="spellStart"/>
            <w:r w:rsidR="00270B37">
              <w:rPr>
                <w:lang w:val="en-GB"/>
              </w:rPr>
              <w:t>eRedCap</w:t>
            </w:r>
            <w:proofErr w:type="spellEnd"/>
            <w:r w:rsidR="00270B37">
              <w:rPr>
                <w:lang w:val="en-GB"/>
              </w:rPr>
              <w:t>]</w:t>
            </w:r>
          </w:p>
        </w:tc>
        <w:tc>
          <w:tcPr>
            <w:tcW w:w="2974" w:type="dxa"/>
            <w:shd w:val="clear" w:color="auto" w:fill="FFFF00"/>
          </w:tcPr>
          <w:p w14:paraId="43D678B5" w14:textId="77777777" w:rsidR="00270B37" w:rsidRDefault="00270B37" w:rsidP="00270B37">
            <w:pPr>
              <w:pStyle w:val="TAL"/>
            </w:pPr>
            <w:r>
              <w:t>- Change section name.</w:t>
            </w:r>
          </w:p>
          <w:p w14:paraId="7F9DB97F" w14:textId="15E17F9D" w:rsidR="00554F09" w:rsidRDefault="00270B37" w:rsidP="00270B37">
            <w:pPr>
              <w:pStyle w:val="TAL"/>
              <w:rPr>
                <w:lang w:val="en-GB"/>
              </w:rPr>
            </w:pPr>
            <w:r>
              <w:t xml:space="preserve">- </w:t>
            </w:r>
            <w:r w:rsidRPr="00C8398F">
              <w:t>Configure new CQI-TBS table</w:t>
            </w:r>
            <w:r>
              <w:t xml:space="preserve"> and CSI-RS BW for </w:t>
            </w:r>
            <w:proofErr w:type="spellStart"/>
            <w:r>
              <w:t>eRedCap</w:t>
            </w:r>
            <w:proofErr w:type="spellEnd"/>
          </w:p>
        </w:tc>
      </w:tr>
      <w:tr w:rsidR="00554F09" w14:paraId="04769E6F" w14:textId="77777777" w:rsidTr="00C31142">
        <w:tc>
          <w:tcPr>
            <w:tcW w:w="1345" w:type="dxa"/>
          </w:tcPr>
          <w:p w14:paraId="6204A82D" w14:textId="77777777" w:rsidR="00554F09" w:rsidRDefault="00554F09" w:rsidP="00C31142">
            <w:pPr>
              <w:pStyle w:val="TAL"/>
              <w:rPr>
                <w:lang w:val="en-GB"/>
              </w:rPr>
            </w:pPr>
            <w:r>
              <w:rPr>
                <w:lang w:val="en-GB"/>
              </w:rPr>
              <w:t>6.2.1.2</w:t>
            </w:r>
          </w:p>
        </w:tc>
        <w:tc>
          <w:tcPr>
            <w:tcW w:w="5310" w:type="dxa"/>
          </w:tcPr>
          <w:p w14:paraId="67B4B218" w14:textId="77777777" w:rsidR="00554F09" w:rsidRDefault="00554F09" w:rsidP="00C31142">
            <w:pPr>
              <w:pStyle w:val="TAL"/>
              <w:rPr>
                <w:lang w:val="en-GB"/>
              </w:rPr>
            </w:pPr>
            <w:r>
              <w:rPr>
                <w:lang w:val="en-GB"/>
              </w:rPr>
              <w:t xml:space="preserve">    TDD</w:t>
            </w:r>
          </w:p>
        </w:tc>
        <w:tc>
          <w:tcPr>
            <w:tcW w:w="2974" w:type="dxa"/>
          </w:tcPr>
          <w:p w14:paraId="1A212434" w14:textId="77777777" w:rsidR="00554F09" w:rsidRDefault="00554F09" w:rsidP="00C31142">
            <w:pPr>
              <w:pStyle w:val="TAL"/>
              <w:rPr>
                <w:lang w:val="en-GB"/>
              </w:rPr>
            </w:pPr>
          </w:p>
        </w:tc>
      </w:tr>
      <w:tr w:rsidR="00554F09" w14:paraId="6FED11D9" w14:textId="77777777" w:rsidTr="00C31142">
        <w:tc>
          <w:tcPr>
            <w:tcW w:w="1345" w:type="dxa"/>
            <w:shd w:val="clear" w:color="auto" w:fill="auto"/>
          </w:tcPr>
          <w:p w14:paraId="55A8BCFF" w14:textId="77777777" w:rsidR="00554F09" w:rsidRDefault="00554F09" w:rsidP="00C31142">
            <w:pPr>
              <w:pStyle w:val="TAL"/>
              <w:rPr>
                <w:lang w:val="en-GB"/>
              </w:rPr>
            </w:pPr>
            <w:r>
              <w:rPr>
                <w:lang w:val="en-GB"/>
              </w:rPr>
              <w:t>6.2.1.2.1</w:t>
            </w:r>
          </w:p>
        </w:tc>
        <w:tc>
          <w:tcPr>
            <w:tcW w:w="5310" w:type="dxa"/>
            <w:shd w:val="clear" w:color="auto" w:fill="auto"/>
          </w:tcPr>
          <w:p w14:paraId="45677713" w14:textId="77777777" w:rsidR="00554F09" w:rsidRDefault="00554F09" w:rsidP="00C31142">
            <w:pPr>
              <w:pStyle w:val="TAL"/>
              <w:rPr>
                <w:lang w:val="en-GB"/>
              </w:rPr>
            </w:pPr>
            <w:r>
              <w:rPr>
                <w:lang w:val="en-GB"/>
              </w:rPr>
              <w:t xml:space="preserve">      </w:t>
            </w:r>
            <w:r w:rsidRPr="00ED3349">
              <w:rPr>
                <w:lang w:val="en-GB"/>
              </w:rPr>
              <w:t>CQI reporting definition under AWGN conditions</w:t>
            </w:r>
          </w:p>
        </w:tc>
        <w:tc>
          <w:tcPr>
            <w:tcW w:w="2974" w:type="dxa"/>
            <w:shd w:val="clear" w:color="auto" w:fill="auto"/>
          </w:tcPr>
          <w:p w14:paraId="2D4FF815" w14:textId="77777777" w:rsidR="00554F09" w:rsidRDefault="00554F09" w:rsidP="00C31142">
            <w:pPr>
              <w:pStyle w:val="TAL"/>
              <w:rPr>
                <w:lang w:val="en-GB"/>
              </w:rPr>
            </w:pPr>
          </w:p>
        </w:tc>
      </w:tr>
      <w:tr w:rsidR="00554F09" w14:paraId="4D7FF0C1" w14:textId="77777777" w:rsidTr="00C31142">
        <w:tc>
          <w:tcPr>
            <w:tcW w:w="1345" w:type="dxa"/>
            <w:shd w:val="clear" w:color="auto" w:fill="FFFF00"/>
          </w:tcPr>
          <w:p w14:paraId="74D291F6" w14:textId="77777777" w:rsidR="00554F09" w:rsidRDefault="00554F09" w:rsidP="00C31142">
            <w:pPr>
              <w:pStyle w:val="TAL"/>
              <w:rPr>
                <w:lang w:val="en-GB"/>
              </w:rPr>
            </w:pPr>
            <w:r>
              <w:rPr>
                <w:lang w:val="en-GB"/>
              </w:rPr>
              <w:t>6.2.1.2.1.1</w:t>
            </w:r>
          </w:p>
        </w:tc>
        <w:tc>
          <w:tcPr>
            <w:tcW w:w="5310" w:type="dxa"/>
            <w:shd w:val="clear" w:color="auto" w:fill="FFFF00"/>
          </w:tcPr>
          <w:p w14:paraId="4D368C5E" w14:textId="45C82A7A" w:rsidR="00554F09" w:rsidRDefault="00554F09" w:rsidP="00C31142">
            <w:pPr>
              <w:pStyle w:val="TAL"/>
              <w:rPr>
                <w:lang w:val="en-GB"/>
              </w:rPr>
            </w:pPr>
            <w:r>
              <w:rPr>
                <w:lang w:val="en-GB"/>
              </w:rPr>
              <w:t xml:space="preserve">        </w:t>
            </w:r>
            <w:r w:rsidRPr="00ED3349">
              <w:rPr>
                <w:lang w:val="en-GB"/>
              </w:rPr>
              <w:t xml:space="preserve">Minimum requirement for periodic CQI reporting for </w:t>
            </w:r>
            <w:proofErr w:type="spellStart"/>
            <w:r w:rsidRPr="00ED3349">
              <w:rPr>
                <w:lang w:val="en-GB"/>
              </w:rPr>
              <w:t>RedCap</w:t>
            </w:r>
            <w:proofErr w:type="spellEnd"/>
            <w:r w:rsidR="00270B37">
              <w:rPr>
                <w:lang w:val="en-GB"/>
              </w:rPr>
              <w:t xml:space="preserve"> [and </w:t>
            </w:r>
            <w:proofErr w:type="spellStart"/>
            <w:r w:rsidR="00270B37">
              <w:rPr>
                <w:lang w:val="en-GB"/>
              </w:rPr>
              <w:t>eRedCap</w:t>
            </w:r>
            <w:proofErr w:type="spellEnd"/>
            <w:r w:rsidR="00270B37">
              <w:rPr>
                <w:lang w:val="en-GB"/>
              </w:rPr>
              <w:t>]</w:t>
            </w:r>
          </w:p>
        </w:tc>
        <w:tc>
          <w:tcPr>
            <w:tcW w:w="2974" w:type="dxa"/>
            <w:shd w:val="clear" w:color="auto" w:fill="FFFF00"/>
          </w:tcPr>
          <w:p w14:paraId="42D1CF75" w14:textId="77777777" w:rsidR="00270B37" w:rsidRDefault="00270B37" w:rsidP="00270B37">
            <w:pPr>
              <w:pStyle w:val="TAL"/>
            </w:pPr>
            <w:r>
              <w:t>- Change section name.</w:t>
            </w:r>
          </w:p>
          <w:p w14:paraId="40B3D1AF" w14:textId="0610A2E9" w:rsidR="00554F09" w:rsidRDefault="00270B37" w:rsidP="00270B37">
            <w:pPr>
              <w:pStyle w:val="TAL"/>
              <w:rPr>
                <w:lang w:val="en-GB"/>
              </w:rPr>
            </w:pPr>
            <w:r>
              <w:t xml:space="preserve">- </w:t>
            </w:r>
            <w:r w:rsidRPr="00C8398F">
              <w:t>Configure new CQI-TBS table</w:t>
            </w:r>
            <w:r>
              <w:t xml:space="preserve"> and CSI-RS BW for </w:t>
            </w:r>
            <w:proofErr w:type="spellStart"/>
            <w:r>
              <w:t>eRedCap</w:t>
            </w:r>
            <w:proofErr w:type="spellEnd"/>
          </w:p>
        </w:tc>
      </w:tr>
      <w:tr w:rsidR="00554F09" w14:paraId="2EEF771E" w14:textId="77777777" w:rsidTr="00C31142">
        <w:tc>
          <w:tcPr>
            <w:tcW w:w="1345" w:type="dxa"/>
          </w:tcPr>
          <w:p w14:paraId="4043EF36" w14:textId="77777777" w:rsidR="00554F09" w:rsidRDefault="00554F09" w:rsidP="00C31142">
            <w:pPr>
              <w:pStyle w:val="TAL"/>
              <w:rPr>
                <w:lang w:val="en-GB"/>
              </w:rPr>
            </w:pPr>
            <w:r>
              <w:rPr>
                <w:lang w:val="en-GB"/>
              </w:rPr>
              <w:t>6.2.1.2.2</w:t>
            </w:r>
          </w:p>
        </w:tc>
        <w:tc>
          <w:tcPr>
            <w:tcW w:w="5310" w:type="dxa"/>
          </w:tcPr>
          <w:p w14:paraId="093CAEF5" w14:textId="77777777" w:rsidR="00554F09" w:rsidRDefault="00554F09" w:rsidP="00C31142">
            <w:pPr>
              <w:pStyle w:val="TAL"/>
              <w:rPr>
                <w:lang w:val="en-GB"/>
              </w:rPr>
            </w:pPr>
            <w:r>
              <w:rPr>
                <w:lang w:val="en-GB"/>
              </w:rPr>
              <w:t xml:space="preserve">      </w:t>
            </w:r>
            <w:r w:rsidRPr="00ED3349">
              <w:rPr>
                <w:lang w:val="en-GB"/>
              </w:rPr>
              <w:t>CQI reporting under fading conditions</w:t>
            </w:r>
          </w:p>
        </w:tc>
        <w:tc>
          <w:tcPr>
            <w:tcW w:w="2974" w:type="dxa"/>
          </w:tcPr>
          <w:p w14:paraId="7810934A" w14:textId="77777777" w:rsidR="00554F09" w:rsidRDefault="00554F09" w:rsidP="00C31142">
            <w:pPr>
              <w:pStyle w:val="TAL"/>
              <w:rPr>
                <w:lang w:val="en-GB"/>
              </w:rPr>
            </w:pPr>
          </w:p>
        </w:tc>
      </w:tr>
      <w:tr w:rsidR="00554F09" w14:paraId="497F7BD3" w14:textId="77777777" w:rsidTr="00C31142">
        <w:tc>
          <w:tcPr>
            <w:tcW w:w="1345" w:type="dxa"/>
            <w:shd w:val="clear" w:color="auto" w:fill="FFFF00"/>
          </w:tcPr>
          <w:p w14:paraId="33B98FD8" w14:textId="77777777" w:rsidR="00554F09" w:rsidRDefault="00554F09" w:rsidP="00C31142">
            <w:pPr>
              <w:pStyle w:val="TAL"/>
              <w:rPr>
                <w:lang w:val="en-GB"/>
              </w:rPr>
            </w:pPr>
            <w:r>
              <w:rPr>
                <w:lang w:val="en-GB"/>
              </w:rPr>
              <w:t>6.2.1.2.2.1</w:t>
            </w:r>
          </w:p>
        </w:tc>
        <w:tc>
          <w:tcPr>
            <w:tcW w:w="5310" w:type="dxa"/>
            <w:shd w:val="clear" w:color="auto" w:fill="FFFF00"/>
          </w:tcPr>
          <w:p w14:paraId="70D0120E" w14:textId="0202C0CB" w:rsidR="00554F09" w:rsidRDefault="00554F09" w:rsidP="00C31142">
            <w:pPr>
              <w:pStyle w:val="TAL"/>
              <w:rPr>
                <w:lang w:val="en-GB"/>
              </w:rPr>
            </w:pPr>
            <w:r>
              <w:rPr>
                <w:lang w:val="en-GB"/>
              </w:rPr>
              <w:t xml:space="preserve">        </w:t>
            </w:r>
            <w:r w:rsidRPr="00ED3349">
              <w:rPr>
                <w:lang w:val="en-GB"/>
              </w:rPr>
              <w:t xml:space="preserve">Minimum requirement for wideband CQI reporting for </w:t>
            </w:r>
            <w:proofErr w:type="spellStart"/>
            <w:r w:rsidRPr="00ED3349">
              <w:rPr>
                <w:lang w:val="en-GB"/>
              </w:rPr>
              <w:t>RedCap</w:t>
            </w:r>
            <w:proofErr w:type="spellEnd"/>
            <w:r w:rsidR="00270B37">
              <w:rPr>
                <w:lang w:val="en-GB"/>
              </w:rPr>
              <w:t xml:space="preserve"> [and </w:t>
            </w:r>
            <w:proofErr w:type="spellStart"/>
            <w:r w:rsidR="00270B37">
              <w:rPr>
                <w:lang w:val="en-GB"/>
              </w:rPr>
              <w:t>eRedCap</w:t>
            </w:r>
            <w:proofErr w:type="spellEnd"/>
            <w:r w:rsidR="00270B37">
              <w:rPr>
                <w:lang w:val="en-GB"/>
              </w:rPr>
              <w:t>]</w:t>
            </w:r>
          </w:p>
        </w:tc>
        <w:tc>
          <w:tcPr>
            <w:tcW w:w="2974" w:type="dxa"/>
            <w:shd w:val="clear" w:color="auto" w:fill="FFFF00"/>
          </w:tcPr>
          <w:p w14:paraId="738CA52D" w14:textId="77777777" w:rsidR="00270B37" w:rsidRDefault="00270B37" w:rsidP="00270B37">
            <w:pPr>
              <w:pStyle w:val="TAL"/>
            </w:pPr>
            <w:r>
              <w:t>- Change section name.</w:t>
            </w:r>
          </w:p>
          <w:p w14:paraId="795192F3" w14:textId="75A99B04" w:rsidR="00554F09" w:rsidRDefault="00270B37" w:rsidP="00270B37">
            <w:pPr>
              <w:pStyle w:val="TAL"/>
              <w:rPr>
                <w:lang w:val="en-GB"/>
              </w:rPr>
            </w:pPr>
            <w:r>
              <w:t xml:space="preserve">- </w:t>
            </w:r>
            <w:r w:rsidRPr="00C8398F">
              <w:t>Configure new CQI-TBS table</w:t>
            </w:r>
            <w:r>
              <w:t xml:space="preserve"> and CSI-RS BW for </w:t>
            </w:r>
            <w:proofErr w:type="spellStart"/>
            <w:r>
              <w:t>eRedCap</w:t>
            </w:r>
            <w:proofErr w:type="spellEnd"/>
          </w:p>
        </w:tc>
      </w:tr>
      <w:tr w:rsidR="00554F09" w14:paraId="4AFEA67B" w14:textId="77777777" w:rsidTr="00C31142">
        <w:tc>
          <w:tcPr>
            <w:tcW w:w="1345" w:type="dxa"/>
          </w:tcPr>
          <w:p w14:paraId="3ABE17C2" w14:textId="77777777" w:rsidR="00554F09" w:rsidRDefault="00554F09" w:rsidP="00C31142">
            <w:pPr>
              <w:pStyle w:val="TAL"/>
              <w:rPr>
                <w:lang w:val="en-GB"/>
              </w:rPr>
            </w:pPr>
            <w:r>
              <w:rPr>
                <w:lang w:val="en-GB"/>
              </w:rPr>
              <w:t>6.2.2</w:t>
            </w:r>
          </w:p>
        </w:tc>
        <w:tc>
          <w:tcPr>
            <w:tcW w:w="5310" w:type="dxa"/>
          </w:tcPr>
          <w:p w14:paraId="29A2399B" w14:textId="77777777" w:rsidR="00554F09" w:rsidRPr="00943505" w:rsidRDefault="00554F09" w:rsidP="00C31142">
            <w:pPr>
              <w:pStyle w:val="TAL"/>
              <w:rPr>
                <w:lang w:val="en-GB"/>
              </w:rPr>
            </w:pPr>
            <w:r>
              <w:rPr>
                <w:lang w:val="en-GB"/>
              </w:rPr>
              <w:t xml:space="preserve">  2RX requirements</w:t>
            </w:r>
          </w:p>
        </w:tc>
        <w:tc>
          <w:tcPr>
            <w:tcW w:w="2974" w:type="dxa"/>
          </w:tcPr>
          <w:p w14:paraId="4F88B7C3" w14:textId="77777777" w:rsidR="00554F09" w:rsidRDefault="00554F09" w:rsidP="00C31142">
            <w:pPr>
              <w:pStyle w:val="TAL"/>
              <w:rPr>
                <w:lang w:val="en-GB"/>
              </w:rPr>
            </w:pPr>
          </w:p>
        </w:tc>
      </w:tr>
      <w:tr w:rsidR="00554F09" w14:paraId="33DD72E4" w14:textId="77777777" w:rsidTr="00C31142">
        <w:tc>
          <w:tcPr>
            <w:tcW w:w="1345" w:type="dxa"/>
          </w:tcPr>
          <w:p w14:paraId="26459314" w14:textId="77777777" w:rsidR="00554F09" w:rsidRDefault="00554F09" w:rsidP="00C31142">
            <w:pPr>
              <w:pStyle w:val="TAL"/>
              <w:rPr>
                <w:lang w:val="en-GB"/>
              </w:rPr>
            </w:pPr>
            <w:r>
              <w:rPr>
                <w:lang w:val="en-GB"/>
              </w:rPr>
              <w:t>6.2.2.1</w:t>
            </w:r>
          </w:p>
        </w:tc>
        <w:tc>
          <w:tcPr>
            <w:tcW w:w="5310" w:type="dxa"/>
          </w:tcPr>
          <w:p w14:paraId="56282A4D" w14:textId="77777777" w:rsidR="00554F09" w:rsidRDefault="00554F09" w:rsidP="00C31142">
            <w:pPr>
              <w:pStyle w:val="TAL"/>
              <w:rPr>
                <w:lang w:val="en-GB"/>
              </w:rPr>
            </w:pPr>
            <w:r>
              <w:rPr>
                <w:lang w:val="en-GB"/>
              </w:rPr>
              <w:t xml:space="preserve">    FDD</w:t>
            </w:r>
          </w:p>
        </w:tc>
        <w:tc>
          <w:tcPr>
            <w:tcW w:w="2974" w:type="dxa"/>
          </w:tcPr>
          <w:p w14:paraId="5DEBA31D" w14:textId="77777777" w:rsidR="00554F09" w:rsidRDefault="00554F09" w:rsidP="00C31142">
            <w:pPr>
              <w:pStyle w:val="TAL"/>
              <w:rPr>
                <w:lang w:val="en-GB"/>
              </w:rPr>
            </w:pPr>
          </w:p>
        </w:tc>
      </w:tr>
      <w:tr w:rsidR="00554F09" w14:paraId="3347CDF0" w14:textId="77777777" w:rsidTr="00C31142">
        <w:tc>
          <w:tcPr>
            <w:tcW w:w="1345" w:type="dxa"/>
          </w:tcPr>
          <w:p w14:paraId="518D691F" w14:textId="77777777" w:rsidR="00554F09" w:rsidRDefault="00554F09" w:rsidP="00C31142">
            <w:pPr>
              <w:pStyle w:val="TAL"/>
              <w:rPr>
                <w:lang w:val="en-GB"/>
              </w:rPr>
            </w:pPr>
            <w:r>
              <w:rPr>
                <w:lang w:val="en-GB"/>
              </w:rPr>
              <w:t>6.2.2.1.1</w:t>
            </w:r>
          </w:p>
        </w:tc>
        <w:tc>
          <w:tcPr>
            <w:tcW w:w="5310" w:type="dxa"/>
          </w:tcPr>
          <w:p w14:paraId="3906B15D" w14:textId="77777777" w:rsidR="00554F09" w:rsidRDefault="00554F09" w:rsidP="00C31142">
            <w:pPr>
              <w:pStyle w:val="TAL"/>
              <w:rPr>
                <w:lang w:val="en-GB"/>
              </w:rPr>
            </w:pPr>
            <w:r>
              <w:rPr>
                <w:lang w:val="en-GB"/>
              </w:rPr>
              <w:t xml:space="preserve">      </w:t>
            </w:r>
            <w:r w:rsidRPr="00ED3349">
              <w:rPr>
                <w:lang w:val="en-GB"/>
              </w:rPr>
              <w:t>CQI reporting definition under AWGN conditions</w:t>
            </w:r>
          </w:p>
        </w:tc>
        <w:tc>
          <w:tcPr>
            <w:tcW w:w="2974" w:type="dxa"/>
          </w:tcPr>
          <w:p w14:paraId="50CF143A" w14:textId="77777777" w:rsidR="00554F09" w:rsidRDefault="00554F09" w:rsidP="00C31142">
            <w:pPr>
              <w:pStyle w:val="TAL"/>
              <w:rPr>
                <w:lang w:val="en-GB"/>
              </w:rPr>
            </w:pPr>
          </w:p>
        </w:tc>
      </w:tr>
      <w:tr w:rsidR="00554F09" w14:paraId="35A90A33" w14:textId="77777777" w:rsidTr="00C31142">
        <w:tc>
          <w:tcPr>
            <w:tcW w:w="1345" w:type="dxa"/>
            <w:shd w:val="clear" w:color="auto" w:fill="FFFF00"/>
          </w:tcPr>
          <w:p w14:paraId="64B433FF" w14:textId="77777777" w:rsidR="00554F09" w:rsidRDefault="00554F09" w:rsidP="00C31142">
            <w:pPr>
              <w:pStyle w:val="TAL"/>
              <w:rPr>
                <w:lang w:val="en-GB"/>
              </w:rPr>
            </w:pPr>
            <w:r>
              <w:rPr>
                <w:lang w:val="en-GB"/>
              </w:rPr>
              <w:t>6.2.2.1.1.4</w:t>
            </w:r>
          </w:p>
        </w:tc>
        <w:tc>
          <w:tcPr>
            <w:tcW w:w="5310" w:type="dxa"/>
            <w:shd w:val="clear" w:color="auto" w:fill="FFFF00"/>
          </w:tcPr>
          <w:p w14:paraId="703BA63C" w14:textId="7C02577B" w:rsidR="00554F09" w:rsidRDefault="00554F09" w:rsidP="00C31142">
            <w:pPr>
              <w:pStyle w:val="TAL"/>
              <w:rPr>
                <w:lang w:val="en-GB"/>
              </w:rPr>
            </w:pPr>
            <w:r>
              <w:rPr>
                <w:lang w:val="en-GB"/>
              </w:rPr>
              <w:t xml:space="preserve">        </w:t>
            </w:r>
            <w:r w:rsidRPr="00ED3349">
              <w:rPr>
                <w:lang w:val="en-GB"/>
              </w:rPr>
              <w:t xml:space="preserve">Minimum requirement for periodic CQI reporting for </w:t>
            </w:r>
            <w:proofErr w:type="spellStart"/>
            <w:r w:rsidRPr="00ED3349">
              <w:rPr>
                <w:lang w:val="en-GB"/>
              </w:rPr>
              <w:t>RedCap</w:t>
            </w:r>
            <w:proofErr w:type="spellEnd"/>
            <w:r w:rsidR="00255A12">
              <w:rPr>
                <w:lang w:val="en-GB"/>
              </w:rPr>
              <w:t xml:space="preserve"> [and </w:t>
            </w:r>
            <w:proofErr w:type="spellStart"/>
            <w:r w:rsidR="00255A12">
              <w:rPr>
                <w:lang w:val="en-GB"/>
              </w:rPr>
              <w:t>eRedCap</w:t>
            </w:r>
            <w:proofErr w:type="spellEnd"/>
            <w:r w:rsidR="00255A12">
              <w:rPr>
                <w:lang w:val="en-GB"/>
              </w:rPr>
              <w:t>]</w:t>
            </w:r>
          </w:p>
        </w:tc>
        <w:tc>
          <w:tcPr>
            <w:tcW w:w="2974" w:type="dxa"/>
            <w:shd w:val="clear" w:color="auto" w:fill="FFFF00"/>
          </w:tcPr>
          <w:p w14:paraId="606623CC" w14:textId="77777777" w:rsidR="00255A12" w:rsidRDefault="00255A12" w:rsidP="00255A12">
            <w:pPr>
              <w:pStyle w:val="TAL"/>
            </w:pPr>
            <w:r>
              <w:t>- Change section name.</w:t>
            </w:r>
          </w:p>
          <w:p w14:paraId="3B653B84" w14:textId="49783CCC" w:rsidR="00554F09" w:rsidRDefault="00255A12" w:rsidP="00255A12">
            <w:pPr>
              <w:pStyle w:val="TAL"/>
              <w:rPr>
                <w:lang w:val="en-GB"/>
              </w:rPr>
            </w:pPr>
            <w:r>
              <w:t xml:space="preserve">- </w:t>
            </w:r>
            <w:r w:rsidRPr="00C8398F">
              <w:t>Configure new CQI-TBS table</w:t>
            </w:r>
            <w:r>
              <w:t xml:space="preserve"> and CSI-RS BW for </w:t>
            </w:r>
            <w:proofErr w:type="spellStart"/>
            <w:r>
              <w:t>eRedCap</w:t>
            </w:r>
            <w:proofErr w:type="spellEnd"/>
          </w:p>
        </w:tc>
      </w:tr>
      <w:tr w:rsidR="00554F09" w14:paraId="34B2A8F5" w14:textId="77777777" w:rsidTr="00C31142">
        <w:tc>
          <w:tcPr>
            <w:tcW w:w="1345" w:type="dxa"/>
          </w:tcPr>
          <w:p w14:paraId="30F918CD" w14:textId="77777777" w:rsidR="00554F09" w:rsidRDefault="00554F09" w:rsidP="00C31142">
            <w:pPr>
              <w:pStyle w:val="TAL"/>
              <w:rPr>
                <w:lang w:val="en-GB"/>
              </w:rPr>
            </w:pPr>
            <w:r>
              <w:rPr>
                <w:lang w:val="en-GB"/>
              </w:rPr>
              <w:t>6.2.2.1.2</w:t>
            </w:r>
          </w:p>
        </w:tc>
        <w:tc>
          <w:tcPr>
            <w:tcW w:w="5310" w:type="dxa"/>
          </w:tcPr>
          <w:p w14:paraId="5F3934E1" w14:textId="77777777" w:rsidR="00554F09" w:rsidRDefault="00554F09" w:rsidP="00C31142">
            <w:pPr>
              <w:pStyle w:val="TAL"/>
              <w:rPr>
                <w:lang w:val="en-GB"/>
              </w:rPr>
            </w:pPr>
            <w:r>
              <w:rPr>
                <w:lang w:val="en-GB"/>
              </w:rPr>
              <w:t xml:space="preserve">      </w:t>
            </w:r>
            <w:r w:rsidRPr="00ED3349">
              <w:rPr>
                <w:lang w:val="en-GB"/>
              </w:rPr>
              <w:t>CQI reporting under fading conditions</w:t>
            </w:r>
          </w:p>
        </w:tc>
        <w:tc>
          <w:tcPr>
            <w:tcW w:w="2974" w:type="dxa"/>
          </w:tcPr>
          <w:p w14:paraId="30AE95B9" w14:textId="77777777" w:rsidR="00554F09" w:rsidRDefault="00554F09" w:rsidP="00C31142">
            <w:pPr>
              <w:pStyle w:val="TAL"/>
              <w:rPr>
                <w:lang w:val="en-GB"/>
              </w:rPr>
            </w:pPr>
          </w:p>
        </w:tc>
      </w:tr>
      <w:tr w:rsidR="00554F09" w14:paraId="5F2D9DE2" w14:textId="77777777" w:rsidTr="00C31142">
        <w:tc>
          <w:tcPr>
            <w:tcW w:w="1345" w:type="dxa"/>
            <w:shd w:val="clear" w:color="auto" w:fill="FFFF00"/>
          </w:tcPr>
          <w:p w14:paraId="4508952C" w14:textId="77777777" w:rsidR="00554F09" w:rsidRDefault="00554F09" w:rsidP="00C31142">
            <w:pPr>
              <w:pStyle w:val="TAL"/>
              <w:rPr>
                <w:lang w:val="en-GB"/>
              </w:rPr>
            </w:pPr>
            <w:r>
              <w:rPr>
                <w:lang w:val="en-GB"/>
              </w:rPr>
              <w:t>6.2.2.1.2.4</w:t>
            </w:r>
          </w:p>
        </w:tc>
        <w:tc>
          <w:tcPr>
            <w:tcW w:w="5310" w:type="dxa"/>
            <w:shd w:val="clear" w:color="auto" w:fill="FFFF00"/>
          </w:tcPr>
          <w:p w14:paraId="754F8E7A" w14:textId="22164E9C" w:rsidR="00554F09" w:rsidRDefault="00554F09" w:rsidP="00C31142">
            <w:pPr>
              <w:pStyle w:val="TAL"/>
              <w:rPr>
                <w:lang w:val="en-GB"/>
              </w:rPr>
            </w:pPr>
            <w:r>
              <w:rPr>
                <w:lang w:val="en-GB"/>
              </w:rPr>
              <w:t xml:space="preserve">        </w:t>
            </w:r>
            <w:r w:rsidRPr="00ED3349">
              <w:rPr>
                <w:lang w:val="en-GB"/>
              </w:rPr>
              <w:t xml:space="preserve">Minimum requirement for wideband CQI reporting for </w:t>
            </w:r>
            <w:proofErr w:type="spellStart"/>
            <w:r w:rsidRPr="00ED3349">
              <w:rPr>
                <w:lang w:val="en-GB"/>
              </w:rPr>
              <w:t>RedCap</w:t>
            </w:r>
            <w:proofErr w:type="spellEnd"/>
            <w:r w:rsidR="00255A12">
              <w:rPr>
                <w:lang w:val="en-GB"/>
              </w:rPr>
              <w:t xml:space="preserve"> [and </w:t>
            </w:r>
            <w:proofErr w:type="spellStart"/>
            <w:r w:rsidR="00255A12">
              <w:rPr>
                <w:lang w:val="en-GB"/>
              </w:rPr>
              <w:t>eRedCap</w:t>
            </w:r>
            <w:proofErr w:type="spellEnd"/>
            <w:r w:rsidR="00255A12">
              <w:rPr>
                <w:lang w:val="en-GB"/>
              </w:rPr>
              <w:t>]</w:t>
            </w:r>
          </w:p>
        </w:tc>
        <w:tc>
          <w:tcPr>
            <w:tcW w:w="2974" w:type="dxa"/>
            <w:shd w:val="clear" w:color="auto" w:fill="FFFF00"/>
          </w:tcPr>
          <w:p w14:paraId="43698100" w14:textId="77777777" w:rsidR="00255A12" w:rsidRDefault="00255A12" w:rsidP="00255A12">
            <w:pPr>
              <w:pStyle w:val="TAL"/>
            </w:pPr>
            <w:r>
              <w:t>- Change section name.</w:t>
            </w:r>
          </w:p>
          <w:p w14:paraId="0819C1D4" w14:textId="4186A455" w:rsidR="00554F09" w:rsidRDefault="00255A12" w:rsidP="00255A12">
            <w:pPr>
              <w:pStyle w:val="TAL"/>
              <w:rPr>
                <w:lang w:val="en-GB"/>
              </w:rPr>
            </w:pPr>
            <w:r>
              <w:t xml:space="preserve">- </w:t>
            </w:r>
            <w:r w:rsidRPr="00C8398F">
              <w:t>Configure new CQI-TBS table</w:t>
            </w:r>
            <w:r>
              <w:t xml:space="preserve"> and CSI-RS BW for </w:t>
            </w:r>
            <w:proofErr w:type="spellStart"/>
            <w:r>
              <w:t>eRedCap</w:t>
            </w:r>
            <w:proofErr w:type="spellEnd"/>
          </w:p>
        </w:tc>
      </w:tr>
      <w:tr w:rsidR="00554F09" w14:paraId="50D225D6" w14:textId="77777777" w:rsidTr="00C31142">
        <w:tc>
          <w:tcPr>
            <w:tcW w:w="1345" w:type="dxa"/>
          </w:tcPr>
          <w:p w14:paraId="740EC5F5" w14:textId="77777777" w:rsidR="00554F09" w:rsidRDefault="00554F09" w:rsidP="00C31142">
            <w:pPr>
              <w:pStyle w:val="TAL"/>
              <w:rPr>
                <w:lang w:val="en-GB"/>
              </w:rPr>
            </w:pPr>
            <w:r>
              <w:rPr>
                <w:lang w:val="en-GB"/>
              </w:rPr>
              <w:t>6.2.2.2</w:t>
            </w:r>
          </w:p>
        </w:tc>
        <w:tc>
          <w:tcPr>
            <w:tcW w:w="5310" w:type="dxa"/>
          </w:tcPr>
          <w:p w14:paraId="75CD468E" w14:textId="77777777" w:rsidR="00554F09" w:rsidRDefault="00554F09" w:rsidP="00C31142">
            <w:pPr>
              <w:pStyle w:val="TAL"/>
              <w:rPr>
                <w:lang w:val="en-GB"/>
              </w:rPr>
            </w:pPr>
            <w:r>
              <w:rPr>
                <w:lang w:val="en-GB"/>
              </w:rPr>
              <w:t xml:space="preserve">    TDD</w:t>
            </w:r>
          </w:p>
        </w:tc>
        <w:tc>
          <w:tcPr>
            <w:tcW w:w="2974" w:type="dxa"/>
          </w:tcPr>
          <w:p w14:paraId="5F18ADD8" w14:textId="77777777" w:rsidR="00554F09" w:rsidRDefault="00554F09" w:rsidP="00C31142">
            <w:pPr>
              <w:pStyle w:val="TAL"/>
              <w:rPr>
                <w:lang w:val="en-GB"/>
              </w:rPr>
            </w:pPr>
          </w:p>
        </w:tc>
      </w:tr>
      <w:tr w:rsidR="00554F09" w14:paraId="7251BC4C" w14:textId="77777777" w:rsidTr="00C31142">
        <w:tc>
          <w:tcPr>
            <w:tcW w:w="1345" w:type="dxa"/>
          </w:tcPr>
          <w:p w14:paraId="290271F0" w14:textId="77777777" w:rsidR="00554F09" w:rsidRDefault="00554F09" w:rsidP="00C31142">
            <w:pPr>
              <w:pStyle w:val="TAL"/>
              <w:rPr>
                <w:lang w:val="en-GB"/>
              </w:rPr>
            </w:pPr>
            <w:r>
              <w:rPr>
                <w:lang w:val="en-GB"/>
              </w:rPr>
              <w:t>6.2.2.2.1</w:t>
            </w:r>
          </w:p>
        </w:tc>
        <w:tc>
          <w:tcPr>
            <w:tcW w:w="5310" w:type="dxa"/>
          </w:tcPr>
          <w:p w14:paraId="5DD9CCF1" w14:textId="77777777" w:rsidR="00554F09" w:rsidRDefault="00554F09" w:rsidP="00C31142">
            <w:pPr>
              <w:pStyle w:val="TAL"/>
              <w:rPr>
                <w:lang w:val="en-GB"/>
              </w:rPr>
            </w:pPr>
            <w:r>
              <w:rPr>
                <w:lang w:val="en-GB"/>
              </w:rPr>
              <w:t xml:space="preserve">      </w:t>
            </w:r>
            <w:r w:rsidRPr="00ED3349">
              <w:rPr>
                <w:lang w:val="en-GB"/>
              </w:rPr>
              <w:t>CQI reporting definition under AWGN conditions</w:t>
            </w:r>
          </w:p>
        </w:tc>
        <w:tc>
          <w:tcPr>
            <w:tcW w:w="2974" w:type="dxa"/>
          </w:tcPr>
          <w:p w14:paraId="079821B4" w14:textId="77777777" w:rsidR="00554F09" w:rsidRDefault="00554F09" w:rsidP="00C31142">
            <w:pPr>
              <w:pStyle w:val="TAL"/>
              <w:rPr>
                <w:lang w:val="en-GB"/>
              </w:rPr>
            </w:pPr>
          </w:p>
        </w:tc>
      </w:tr>
      <w:tr w:rsidR="00554F09" w14:paraId="29A743DD" w14:textId="77777777" w:rsidTr="00C31142">
        <w:tc>
          <w:tcPr>
            <w:tcW w:w="1345" w:type="dxa"/>
            <w:shd w:val="clear" w:color="auto" w:fill="FFFF00"/>
          </w:tcPr>
          <w:p w14:paraId="44B19B82" w14:textId="77777777" w:rsidR="00554F09" w:rsidRDefault="00554F09" w:rsidP="00C31142">
            <w:pPr>
              <w:pStyle w:val="TAL"/>
              <w:rPr>
                <w:lang w:val="en-GB"/>
              </w:rPr>
            </w:pPr>
            <w:r>
              <w:rPr>
                <w:lang w:val="en-GB"/>
              </w:rPr>
              <w:t>6.2.2.2.1.5</w:t>
            </w:r>
          </w:p>
        </w:tc>
        <w:tc>
          <w:tcPr>
            <w:tcW w:w="5310" w:type="dxa"/>
            <w:shd w:val="clear" w:color="auto" w:fill="FFFF00"/>
          </w:tcPr>
          <w:p w14:paraId="6CA79347" w14:textId="3377BE06" w:rsidR="00554F09" w:rsidRDefault="00554F09" w:rsidP="00C31142">
            <w:pPr>
              <w:pStyle w:val="TAL"/>
              <w:rPr>
                <w:lang w:val="en-GB"/>
              </w:rPr>
            </w:pPr>
            <w:r>
              <w:rPr>
                <w:lang w:val="en-GB"/>
              </w:rPr>
              <w:t xml:space="preserve">        </w:t>
            </w:r>
            <w:r w:rsidRPr="00ED3349">
              <w:rPr>
                <w:lang w:val="en-GB"/>
              </w:rPr>
              <w:t xml:space="preserve">Minimum requirement for periodic CQI reporting for </w:t>
            </w:r>
            <w:proofErr w:type="spellStart"/>
            <w:r w:rsidRPr="00ED3349">
              <w:rPr>
                <w:lang w:val="en-GB"/>
              </w:rPr>
              <w:t>RedCap</w:t>
            </w:r>
            <w:proofErr w:type="spellEnd"/>
            <w:r w:rsidR="00255A12">
              <w:rPr>
                <w:lang w:val="en-GB"/>
              </w:rPr>
              <w:t xml:space="preserve"> [and </w:t>
            </w:r>
            <w:proofErr w:type="spellStart"/>
            <w:r w:rsidR="00255A12">
              <w:rPr>
                <w:lang w:val="en-GB"/>
              </w:rPr>
              <w:t>eRedCap</w:t>
            </w:r>
            <w:proofErr w:type="spellEnd"/>
            <w:r w:rsidR="00255A12">
              <w:rPr>
                <w:lang w:val="en-GB"/>
              </w:rPr>
              <w:t>]</w:t>
            </w:r>
          </w:p>
        </w:tc>
        <w:tc>
          <w:tcPr>
            <w:tcW w:w="2974" w:type="dxa"/>
            <w:shd w:val="clear" w:color="auto" w:fill="FFFF00"/>
          </w:tcPr>
          <w:p w14:paraId="0BFBDDCF" w14:textId="77777777" w:rsidR="00255A12" w:rsidRDefault="00255A12" w:rsidP="00255A12">
            <w:pPr>
              <w:pStyle w:val="TAL"/>
            </w:pPr>
            <w:r>
              <w:t>- Change section name.</w:t>
            </w:r>
          </w:p>
          <w:p w14:paraId="73CA0ED0" w14:textId="58791861" w:rsidR="00554F09" w:rsidRDefault="00255A12" w:rsidP="00255A12">
            <w:pPr>
              <w:pStyle w:val="TAL"/>
              <w:rPr>
                <w:lang w:val="en-GB"/>
              </w:rPr>
            </w:pPr>
            <w:r>
              <w:t xml:space="preserve">- </w:t>
            </w:r>
            <w:r w:rsidRPr="00C8398F">
              <w:t>Configure new CQI-TBS table</w:t>
            </w:r>
            <w:r>
              <w:t xml:space="preserve"> and CSI-RS BW for </w:t>
            </w:r>
            <w:proofErr w:type="spellStart"/>
            <w:r>
              <w:t>eRedCap</w:t>
            </w:r>
            <w:proofErr w:type="spellEnd"/>
          </w:p>
        </w:tc>
      </w:tr>
      <w:tr w:rsidR="00554F09" w14:paraId="24BABA53" w14:textId="77777777" w:rsidTr="00C31142">
        <w:tc>
          <w:tcPr>
            <w:tcW w:w="1345" w:type="dxa"/>
          </w:tcPr>
          <w:p w14:paraId="10E34A55" w14:textId="77777777" w:rsidR="00554F09" w:rsidRDefault="00554F09" w:rsidP="00C31142">
            <w:pPr>
              <w:pStyle w:val="TAL"/>
              <w:rPr>
                <w:lang w:val="en-GB"/>
              </w:rPr>
            </w:pPr>
            <w:r>
              <w:rPr>
                <w:lang w:val="en-GB"/>
              </w:rPr>
              <w:t>6.2.2.2.2</w:t>
            </w:r>
          </w:p>
        </w:tc>
        <w:tc>
          <w:tcPr>
            <w:tcW w:w="5310" w:type="dxa"/>
          </w:tcPr>
          <w:p w14:paraId="7AA75892" w14:textId="77777777" w:rsidR="00554F09" w:rsidRDefault="00554F09" w:rsidP="00C31142">
            <w:pPr>
              <w:pStyle w:val="TAL"/>
              <w:rPr>
                <w:lang w:val="en-GB"/>
              </w:rPr>
            </w:pPr>
            <w:r>
              <w:rPr>
                <w:lang w:val="en-GB"/>
              </w:rPr>
              <w:t xml:space="preserve">      </w:t>
            </w:r>
            <w:r w:rsidRPr="00ED3349">
              <w:rPr>
                <w:lang w:val="en-GB"/>
              </w:rPr>
              <w:t>CQI reporting under fading conditions</w:t>
            </w:r>
          </w:p>
        </w:tc>
        <w:tc>
          <w:tcPr>
            <w:tcW w:w="2974" w:type="dxa"/>
          </w:tcPr>
          <w:p w14:paraId="00FDD400" w14:textId="77777777" w:rsidR="00554F09" w:rsidRDefault="00554F09" w:rsidP="00C31142">
            <w:pPr>
              <w:pStyle w:val="TAL"/>
              <w:rPr>
                <w:lang w:val="en-GB"/>
              </w:rPr>
            </w:pPr>
          </w:p>
        </w:tc>
      </w:tr>
      <w:tr w:rsidR="00554F09" w14:paraId="73EEA589" w14:textId="77777777" w:rsidTr="00C31142">
        <w:tc>
          <w:tcPr>
            <w:tcW w:w="1345" w:type="dxa"/>
            <w:shd w:val="clear" w:color="auto" w:fill="FFFF00"/>
          </w:tcPr>
          <w:p w14:paraId="2A8AD015" w14:textId="77777777" w:rsidR="00554F09" w:rsidRDefault="00554F09" w:rsidP="00C31142">
            <w:pPr>
              <w:pStyle w:val="TAL"/>
              <w:rPr>
                <w:lang w:val="en-GB"/>
              </w:rPr>
            </w:pPr>
            <w:r>
              <w:rPr>
                <w:lang w:val="en-GB"/>
              </w:rPr>
              <w:t>6.2.2.2.2.4</w:t>
            </w:r>
          </w:p>
        </w:tc>
        <w:tc>
          <w:tcPr>
            <w:tcW w:w="5310" w:type="dxa"/>
            <w:shd w:val="clear" w:color="auto" w:fill="FFFF00"/>
          </w:tcPr>
          <w:p w14:paraId="2A5D7103" w14:textId="48BD065F" w:rsidR="00554F09" w:rsidRDefault="00554F09" w:rsidP="00C31142">
            <w:pPr>
              <w:pStyle w:val="TAL"/>
              <w:rPr>
                <w:lang w:val="en-GB"/>
              </w:rPr>
            </w:pPr>
            <w:r>
              <w:rPr>
                <w:lang w:val="en-GB"/>
              </w:rPr>
              <w:t xml:space="preserve">        </w:t>
            </w:r>
            <w:r w:rsidRPr="00ED3349">
              <w:rPr>
                <w:lang w:val="en-GB"/>
              </w:rPr>
              <w:t xml:space="preserve">Minimum requirement for wideband CQI reporting for </w:t>
            </w:r>
            <w:proofErr w:type="spellStart"/>
            <w:r w:rsidRPr="00ED3349">
              <w:rPr>
                <w:lang w:val="en-GB"/>
              </w:rPr>
              <w:t>RedCap</w:t>
            </w:r>
            <w:proofErr w:type="spellEnd"/>
            <w:r w:rsidR="00255A12">
              <w:rPr>
                <w:lang w:val="en-GB"/>
              </w:rPr>
              <w:t xml:space="preserve"> [and </w:t>
            </w:r>
            <w:proofErr w:type="spellStart"/>
            <w:r w:rsidR="00255A12">
              <w:rPr>
                <w:lang w:val="en-GB"/>
              </w:rPr>
              <w:t>eRedCap</w:t>
            </w:r>
            <w:proofErr w:type="spellEnd"/>
            <w:r w:rsidR="00255A12">
              <w:rPr>
                <w:lang w:val="en-GB"/>
              </w:rPr>
              <w:t>]</w:t>
            </w:r>
          </w:p>
        </w:tc>
        <w:tc>
          <w:tcPr>
            <w:tcW w:w="2974" w:type="dxa"/>
            <w:shd w:val="clear" w:color="auto" w:fill="FFFF00"/>
          </w:tcPr>
          <w:p w14:paraId="497DEB94" w14:textId="77777777" w:rsidR="00255A12" w:rsidRDefault="00255A12" w:rsidP="00255A12">
            <w:pPr>
              <w:pStyle w:val="TAL"/>
            </w:pPr>
            <w:r>
              <w:t>- Change section name.</w:t>
            </w:r>
          </w:p>
          <w:p w14:paraId="5DC544D6" w14:textId="7EC3596A" w:rsidR="00554F09" w:rsidRDefault="00255A12" w:rsidP="00255A12">
            <w:pPr>
              <w:pStyle w:val="TAL"/>
              <w:rPr>
                <w:lang w:val="en-GB"/>
              </w:rPr>
            </w:pPr>
            <w:r>
              <w:t xml:space="preserve">- </w:t>
            </w:r>
            <w:r w:rsidRPr="00C8398F">
              <w:t>Configure new CQI-TBS table</w:t>
            </w:r>
            <w:r>
              <w:t xml:space="preserve"> and CSI-RS BW for </w:t>
            </w:r>
            <w:proofErr w:type="spellStart"/>
            <w:r>
              <w:t>eRedCap</w:t>
            </w:r>
            <w:proofErr w:type="spellEnd"/>
          </w:p>
        </w:tc>
      </w:tr>
      <w:tr w:rsidR="00554F09" w14:paraId="4E129447" w14:textId="77777777" w:rsidTr="00C31142">
        <w:tc>
          <w:tcPr>
            <w:tcW w:w="1345" w:type="dxa"/>
          </w:tcPr>
          <w:p w14:paraId="25516E8F" w14:textId="77777777" w:rsidR="00554F09" w:rsidRDefault="00554F09" w:rsidP="00C31142">
            <w:pPr>
              <w:pStyle w:val="TAL"/>
              <w:rPr>
                <w:lang w:val="en-GB"/>
              </w:rPr>
            </w:pPr>
            <w:r>
              <w:rPr>
                <w:lang w:val="en-GB"/>
              </w:rPr>
              <w:t>6.3</w:t>
            </w:r>
          </w:p>
        </w:tc>
        <w:tc>
          <w:tcPr>
            <w:tcW w:w="5310" w:type="dxa"/>
          </w:tcPr>
          <w:p w14:paraId="400B2C1B" w14:textId="77777777" w:rsidR="00554F09" w:rsidRPr="00943505" w:rsidRDefault="00554F09" w:rsidP="00C31142">
            <w:pPr>
              <w:pStyle w:val="TAL"/>
              <w:rPr>
                <w:lang w:val="en-GB"/>
              </w:rPr>
            </w:pPr>
            <w:r w:rsidRPr="00943505">
              <w:rPr>
                <w:lang w:val="en-GB"/>
              </w:rPr>
              <w:t>Reporting of Precoding Matrix Indicator (PMI)</w:t>
            </w:r>
          </w:p>
        </w:tc>
        <w:tc>
          <w:tcPr>
            <w:tcW w:w="2974" w:type="dxa"/>
          </w:tcPr>
          <w:p w14:paraId="07A7DE94" w14:textId="77777777" w:rsidR="00554F09" w:rsidRDefault="00554F09" w:rsidP="00C31142">
            <w:pPr>
              <w:pStyle w:val="TAL"/>
              <w:rPr>
                <w:lang w:val="en-GB"/>
              </w:rPr>
            </w:pPr>
          </w:p>
        </w:tc>
      </w:tr>
      <w:tr w:rsidR="00554F09" w14:paraId="29F10C86" w14:textId="77777777" w:rsidTr="00C31142">
        <w:tc>
          <w:tcPr>
            <w:tcW w:w="1345" w:type="dxa"/>
          </w:tcPr>
          <w:p w14:paraId="39CF50B1" w14:textId="77777777" w:rsidR="00554F09" w:rsidRDefault="00554F09" w:rsidP="00C31142">
            <w:pPr>
              <w:pStyle w:val="TAL"/>
              <w:rPr>
                <w:lang w:val="en-GB"/>
              </w:rPr>
            </w:pPr>
            <w:r>
              <w:rPr>
                <w:lang w:val="en-GB"/>
              </w:rPr>
              <w:t>6.3.1</w:t>
            </w:r>
          </w:p>
        </w:tc>
        <w:tc>
          <w:tcPr>
            <w:tcW w:w="5310" w:type="dxa"/>
          </w:tcPr>
          <w:p w14:paraId="61577B87" w14:textId="77777777" w:rsidR="00554F09" w:rsidRPr="00943505" w:rsidRDefault="00554F09" w:rsidP="00C31142">
            <w:pPr>
              <w:pStyle w:val="TAL"/>
              <w:rPr>
                <w:lang w:val="en-GB"/>
              </w:rPr>
            </w:pPr>
            <w:r>
              <w:rPr>
                <w:lang w:val="en-GB"/>
              </w:rPr>
              <w:t xml:space="preserve">  1RX requirements</w:t>
            </w:r>
          </w:p>
        </w:tc>
        <w:tc>
          <w:tcPr>
            <w:tcW w:w="2974" w:type="dxa"/>
          </w:tcPr>
          <w:p w14:paraId="742AD317" w14:textId="77777777" w:rsidR="00554F09" w:rsidRDefault="00554F09" w:rsidP="00C31142">
            <w:pPr>
              <w:pStyle w:val="TAL"/>
              <w:rPr>
                <w:lang w:val="en-GB"/>
              </w:rPr>
            </w:pPr>
          </w:p>
        </w:tc>
      </w:tr>
      <w:tr w:rsidR="00554F09" w14:paraId="42CCA371" w14:textId="77777777" w:rsidTr="00C31142">
        <w:tc>
          <w:tcPr>
            <w:tcW w:w="1345" w:type="dxa"/>
          </w:tcPr>
          <w:p w14:paraId="1F7A2B33" w14:textId="77777777" w:rsidR="00554F09" w:rsidRDefault="00554F09" w:rsidP="00C31142">
            <w:pPr>
              <w:pStyle w:val="TAL"/>
              <w:rPr>
                <w:lang w:val="en-GB"/>
              </w:rPr>
            </w:pPr>
            <w:r>
              <w:rPr>
                <w:lang w:val="en-GB"/>
              </w:rPr>
              <w:t>6.3.1.1</w:t>
            </w:r>
          </w:p>
        </w:tc>
        <w:tc>
          <w:tcPr>
            <w:tcW w:w="5310" w:type="dxa"/>
          </w:tcPr>
          <w:p w14:paraId="2CD8180C" w14:textId="77777777" w:rsidR="00554F09" w:rsidRPr="00943505" w:rsidRDefault="00554F09" w:rsidP="00C31142">
            <w:pPr>
              <w:pStyle w:val="TAL"/>
              <w:rPr>
                <w:lang w:val="en-GB"/>
              </w:rPr>
            </w:pPr>
            <w:r>
              <w:rPr>
                <w:lang w:val="en-GB"/>
              </w:rPr>
              <w:t xml:space="preserve">    FDD</w:t>
            </w:r>
          </w:p>
        </w:tc>
        <w:tc>
          <w:tcPr>
            <w:tcW w:w="2974" w:type="dxa"/>
          </w:tcPr>
          <w:p w14:paraId="791F5A00" w14:textId="77777777" w:rsidR="00554F09" w:rsidRDefault="00554F09" w:rsidP="00C31142">
            <w:pPr>
              <w:pStyle w:val="TAL"/>
              <w:rPr>
                <w:lang w:val="en-GB"/>
              </w:rPr>
            </w:pPr>
          </w:p>
        </w:tc>
      </w:tr>
      <w:tr w:rsidR="00554F09" w14:paraId="32779BDE" w14:textId="77777777" w:rsidTr="00C31142">
        <w:tc>
          <w:tcPr>
            <w:tcW w:w="1345" w:type="dxa"/>
            <w:shd w:val="clear" w:color="auto" w:fill="FFFF00"/>
          </w:tcPr>
          <w:p w14:paraId="3FA70031" w14:textId="77777777" w:rsidR="00554F09" w:rsidRDefault="00554F09" w:rsidP="00C31142">
            <w:pPr>
              <w:pStyle w:val="TAL"/>
              <w:rPr>
                <w:lang w:val="en-GB"/>
              </w:rPr>
            </w:pPr>
            <w:r>
              <w:rPr>
                <w:lang w:val="en-GB"/>
              </w:rPr>
              <w:t>6.3.1.1.1</w:t>
            </w:r>
          </w:p>
        </w:tc>
        <w:tc>
          <w:tcPr>
            <w:tcW w:w="5310" w:type="dxa"/>
            <w:shd w:val="clear" w:color="auto" w:fill="FFFF00"/>
          </w:tcPr>
          <w:p w14:paraId="04BF1EFD" w14:textId="05661896" w:rsidR="00554F09" w:rsidRDefault="00554F09" w:rsidP="00C31142">
            <w:pPr>
              <w:pStyle w:val="TAL"/>
              <w:rPr>
                <w:lang w:val="en-GB"/>
              </w:rPr>
            </w:pPr>
            <w:r>
              <w:rPr>
                <w:lang w:val="en-GB"/>
              </w:rPr>
              <w:t xml:space="preserve">      </w:t>
            </w:r>
            <w:r w:rsidRPr="003E6C4E">
              <w:rPr>
                <w:lang w:val="en-GB"/>
              </w:rPr>
              <w:t xml:space="preserve">Single PMI with 4TX </w:t>
            </w:r>
            <w:proofErr w:type="spellStart"/>
            <w:r w:rsidRPr="003E6C4E">
              <w:rPr>
                <w:lang w:val="en-GB"/>
              </w:rPr>
              <w:t>TypeI-SinglePanel</w:t>
            </w:r>
            <w:proofErr w:type="spellEnd"/>
            <w:r w:rsidRPr="003E6C4E">
              <w:rPr>
                <w:lang w:val="en-GB"/>
              </w:rPr>
              <w:t xml:space="preserve"> Codebook for </w:t>
            </w:r>
            <w:proofErr w:type="spellStart"/>
            <w:r w:rsidRPr="003E6C4E">
              <w:rPr>
                <w:lang w:val="en-GB"/>
              </w:rPr>
              <w:t>RedCap</w:t>
            </w:r>
            <w:proofErr w:type="spellEnd"/>
            <w:r w:rsidR="00FF2BDD">
              <w:rPr>
                <w:lang w:val="en-GB"/>
              </w:rPr>
              <w:t xml:space="preserve"> [and </w:t>
            </w:r>
            <w:proofErr w:type="spellStart"/>
            <w:r w:rsidR="00FF2BDD">
              <w:rPr>
                <w:lang w:val="en-GB"/>
              </w:rPr>
              <w:t>eRedCap</w:t>
            </w:r>
            <w:proofErr w:type="spellEnd"/>
            <w:r w:rsidR="00FF2BDD">
              <w:rPr>
                <w:lang w:val="en-GB"/>
              </w:rPr>
              <w:t>]</w:t>
            </w:r>
          </w:p>
        </w:tc>
        <w:tc>
          <w:tcPr>
            <w:tcW w:w="2974" w:type="dxa"/>
            <w:shd w:val="clear" w:color="auto" w:fill="FFFF00"/>
          </w:tcPr>
          <w:p w14:paraId="3F268E74" w14:textId="77777777" w:rsidR="00FF2BDD" w:rsidRDefault="00FF2BDD" w:rsidP="00FF2BDD">
            <w:pPr>
              <w:pStyle w:val="TAL"/>
              <w:rPr>
                <w:lang w:val="en-GB"/>
              </w:rPr>
            </w:pPr>
            <w:r>
              <w:rPr>
                <w:lang w:val="en-GB"/>
              </w:rPr>
              <w:t>- Change section name</w:t>
            </w:r>
          </w:p>
          <w:p w14:paraId="33147274" w14:textId="4533E04A" w:rsidR="00554F09" w:rsidRDefault="00FF2BDD" w:rsidP="00FF2BDD">
            <w:pPr>
              <w:pStyle w:val="TAL"/>
              <w:rPr>
                <w:lang w:val="en-GB"/>
              </w:rPr>
            </w:pPr>
            <w:r>
              <w:rPr>
                <w:lang w:val="en-GB"/>
              </w:rPr>
              <w:t xml:space="preserve">- Configure new FRC and CSI-RS BW for </w:t>
            </w:r>
            <w:proofErr w:type="spellStart"/>
            <w:r>
              <w:rPr>
                <w:lang w:val="en-GB"/>
              </w:rPr>
              <w:t>eRedCap</w:t>
            </w:r>
            <w:proofErr w:type="spellEnd"/>
          </w:p>
        </w:tc>
      </w:tr>
      <w:tr w:rsidR="00554F09" w14:paraId="3DD93ACD" w14:textId="77777777" w:rsidTr="00C31142">
        <w:tc>
          <w:tcPr>
            <w:tcW w:w="1345" w:type="dxa"/>
          </w:tcPr>
          <w:p w14:paraId="31A35151" w14:textId="77777777" w:rsidR="00554F09" w:rsidRDefault="00554F09" w:rsidP="00C31142">
            <w:pPr>
              <w:pStyle w:val="TAL"/>
              <w:rPr>
                <w:lang w:val="en-GB"/>
              </w:rPr>
            </w:pPr>
            <w:r>
              <w:rPr>
                <w:lang w:val="en-GB"/>
              </w:rPr>
              <w:t>6.3.1.2</w:t>
            </w:r>
          </w:p>
        </w:tc>
        <w:tc>
          <w:tcPr>
            <w:tcW w:w="5310" w:type="dxa"/>
          </w:tcPr>
          <w:p w14:paraId="617356B5" w14:textId="77777777" w:rsidR="00554F09" w:rsidRDefault="00554F09" w:rsidP="00C31142">
            <w:pPr>
              <w:pStyle w:val="TAL"/>
              <w:rPr>
                <w:lang w:val="en-GB"/>
              </w:rPr>
            </w:pPr>
            <w:r>
              <w:rPr>
                <w:lang w:val="en-GB"/>
              </w:rPr>
              <w:t xml:space="preserve">    TDD</w:t>
            </w:r>
          </w:p>
        </w:tc>
        <w:tc>
          <w:tcPr>
            <w:tcW w:w="2974" w:type="dxa"/>
          </w:tcPr>
          <w:p w14:paraId="20D24622" w14:textId="77777777" w:rsidR="00554F09" w:rsidRDefault="00554F09" w:rsidP="00C31142">
            <w:pPr>
              <w:pStyle w:val="TAL"/>
              <w:rPr>
                <w:lang w:val="en-GB"/>
              </w:rPr>
            </w:pPr>
          </w:p>
        </w:tc>
      </w:tr>
      <w:tr w:rsidR="00554F09" w14:paraId="5F9BC092" w14:textId="77777777" w:rsidTr="00C31142">
        <w:tc>
          <w:tcPr>
            <w:tcW w:w="1345" w:type="dxa"/>
            <w:shd w:val="clear" w:color="auto" w:fill="FFFF00"/>
          </w:tcPr>
          <w:p w14:paraId="51B1AA01" w14:textId="77777777" w:rsidR="00554F09" w:rsidRDefault="00554F09" w:rsidP="00C31142">
            <w:pPr>
              <w:pStyle w:val="TAL"/>
              <w:rPr>
                <w:lang w:val="en-GB"/>
              </w:rPr>
            </w:pPr>
            <w:r>
              <w:rPr>
                <w:lang w:val="en-GB"/>
              </w:rPr>
              <w:t>6.3.1.2.1</w:t>
            </w:r>
          </w:p>
        </w:tc>
        <w:tc>
          <w:tcPr>
            <w:tcW w:w="5310" w:type="dxa"/>
            <w:shd w:val="clear" w:color="auto" w:fill="FFFF00"/>
          </w:tcPr>
          <w:p w14:paraId="27D3D8E8" w14:textId="6B5D5CA2" w:rsidR="00554F09" w:rsidRDefault="00554F09" w:rsidP="00C31142">
            <w:pPr>
              <w:pStyle w:val="TAL"/>
              <w:rPr>
                <w:lang w:val="en-GB"/>
              </w:rPr>
            </w:pPr>
            <w:r>
              <w:rPr>
                <w:lang w:val="en-GB"/>
              </w:rPr>
              <w:t xml:space="preserve">      </w:t>
            </w:r>
            <w:r w:rsidRPr="003E6C4E">
              <w:rPr>
                <w:lang w:val="en-GB"/>
              </w:rPr>
              <w:t xml:space="preserve">Single PMI with 4TX </w:t>
            </w:r>
            <w:proofErr w:type="spellStart"/>
            <w:r w:rsidRPr="003E6C4E">
              <w:rPr>
                <w:lang w:val="en-GB"/>
              </w:rPr>
              <w:t>TypeI-SinglePanel</w:t>
            </w:r>
            <w:proofErr w:type="spellEnd"/>
            <w:r w:rsidRPr="003E6C4E">
              <w:rPr>
                <w:lang w:val="en-GB"/>
              </w:rPr>
              <w:t xml:space="preserve"> Codebook for </w:t>
            </w:r>
            <w:proofErr w:type="spellStart"/>
            <w:r w:rsidRPr="003E6C4E">
              <w:rPr>
                <w:lang w:val="en-GB"/>
              </w:rPr>
              <w:t>RedCap</w:t>
            </w:r>
            <w:proofErr w:type="spellEnd"/>
            <w:r w:rsidR="00FF2BDD">
              <w:rPr>
                <w:lang w:val="en-GB"/>
              </w:rPr>
              <w:t xml:space="preserve"> [and </w:t>
            </w:r>
            <w:proofErr w:type="spellStart"/>
            <w:r w:rsidR="00FF2BDD">
              <w:rPr>
                <w:lang w:val="en-GB"/>
              </w:rPr>
              <w:t>eRedCap</w:t>
            </w:r>
            <w:proofErr w:type="spellEnd"/>
            <w:r w:rsidR="00FF2BDD">
              <w:rPr>
                <w:lang w:val="en-GB"/>
              </w:rPr>
              <w:t>]</w:t>
            </w:r>
          </w:p>
        </w:tc>
        <w:tc>
          <w:tcPr>
            <w:tcW w:w="2974" w:type="dxa"/>
            <w:shd w:val="clear" w:color="auto" w:fill="FFFF00"/>
          </w:tcPr>
          <w:p w14:paraId="746F99A7" w14:textId="77777777" w:rsidR="00FF2BDD" w:rsidRDefault="00FF2BDD" w:rsidP="00FF2BDD">
            <w:pPr>
              <w:pStyle w:val="TAL"/>
              <w:rPr>
                <w:lang w:val="en-GB"/>
              </w:rPr>
            </w:pPr>
            <w:r>
              <w:rPr>
                <w:lang w:val="en-GB"/>
              </w:rPr>
              <w:t>- Change section name</w:t>
            </w:r>
          </w:p>
          <w:p w14:paraId="05350F61" w14:textId="786696FF" w:rsidR="00554F09" w:rsidRDefault="00FF2BDD" w:rsidP="00FF2BDD">
            <w:pPr>
              <w:pStyle w:val="TAL"/>
              <w:rPr>
                <w:lang w:val="en-GB"/>
              </w:rPr>
            </w:pPr>
            <w:r>
              <w:rPr>
                <w:lang w:val="en-GB"/>
              </w:rPr>
              <w:t xml:space="preserve">- Configure new FRC and CSI-RS BW for </w:t>
            </w:r>
            <w:proofErr w:type="spellStart"/>
            <w:r>
              <w:rPr>
                <w:lang w:val="en-GB"/>
              </w:rPr>
              <w:t>eRedCap</w:t>
            </w:r>
            <w:proofErr w:type="spellEnd"/>
          </w:p>
        </w:tc>
      </w:tr>
      <w:tr w:rsidR="00554F09" w14:paraId="1FE46DF1" w14:textId="77777777" w:rsidTr="00C31142">
        <w:tc>
          <w:tcPr>
            <w:tcW w:w="1345" w:type="dxa"/>
          </w:tcPr>
          <w:p w14:paraId="7537940D" w14:textId="77777777" w:rsidR="00554F09" w:rsidRDefault="00554F09" w:rsidP="00C31142">
            <w:pPr>
              <w:pStyle w:val="TAL"/>
              <w:rPr>
                <w:lang w:val="en-GB"/>
              </w:rPr>
            </w:pPr>
            <w:r>
              <w:rPr>
                <w:lang w:val="en-GB"/>
              </w:rPr>
              <w:t>6.3.2</w:t>
            </w:r>
          </w:p>
        </w:tc>
        <w:tc>
          <w:tcPr>
            <w:tcW w:w="5310" w:type="dxa"/>
          </w:tcPr>
          <w:p w14:paraId="7037AFF4" w14:textId="77777777" w:rsidR="00554F09" w:rsidRDefault="00554F09" w:rsidP="00C31142">
            <w:pPr>
              <w:pStyle w:val="TAL"/>
              <w:rPr>
                <w:lang w:val="en-GB"/>
              </w:rPr>
            </w:pPr>
            <w:r>
              <w:rPr>
                <w:lang w:val="en-GB"/>
              </w:rPr>
              <w:t xml:space="preserve">  2RX requirements</w:t>
            </w:r>
          </w:p>
        </w:tc>
        <w:tc>
          <w:tcPr>
            <w:tcW w:w="2974" w:type="dxa"/>
          </w:tcPr>
          <w:p w14:paraId="23661FF3" w14:textId="77777777" w:rsidR="00554F09" w:rsidRDefault="00554F09" w:rsidP="00C31142">
            <w:pPr>
              <w:pStyle w:val="TAL"/>
              <w:rPr>
                <w:lang w:val="en-GB"/>
              </w:rPr>
            </w:pPr>
          </w:p>
        </w:tc>
      </w:tr>
      <w:tr w:rsidR="00554F09" w14:paraId="2BE90436" w14:textId="77777777" w:rsidTr="00C31142">
        <w:tc>
          <w:tcPr>
            <w:tcW w:w="1345" w:type="dxa"/>
          </w:tcPr>
          <w:p w14:paraId="195A8707" w14:textId="77777777" w:rsidR="00554F09" w:rsidRDefault="00554F09" w:rsidP="00C31142">
            <w:pPr>
              <w:pStyle w:val="TAL"/>
              <w:rPr>
                <w:lang w:val="en-GB"/>
              </w:rPr>
            </w:pPr>
            <w:r>
              <w:rPr>
                <w:lang w:val="en-GB"/>
              </w:rPr>
              <w:t>6.3.2.1</w:t>
            </w:r>
          </w:p>
        </w:tc>
        <w:tc>
          <w:tcPr>
            <w:tcW w:w="5310" w:type="dxa"/>
          </w:tcPr>
          <w:p w14:paraId="40FACE2A" w14:textId="77777777" w:rsidR="00554F09" w:rsidRDefault="00554F09" w:rsidP="00C31142">
            <w:pPr>
              <w:pStyle w:val="TAL"/>
              <w:rPr>
                <w:lang w:val="en-GB"/>
              </w:rPr>
            </w:pPr>
            <w:r>
              <w:rPr>
                <w:lang w:val="en-GB"/>
              </w:rPr>
              <w:t xml:space="preserve">    FDD</w:t>
            </w:r>
          </w:p>
        </w:tc>
        <w:tc>
          <w:tcPr>
            <w:tcW w:w="2974" w:type="dxa"/>
          </w:tcPr>
          <w:p w14:paraId="70C40B0E" w14:textId="77777777" w:rsidR="00554F09" w:rsidRDefault="00554F09" w:rsidP="00C31142">
            <w:pPr>
              <w:pStyle w:val="TAL"/>
              <w:rPr>
                <w:lang w:val="en-GB"/>
              </w:rPr>
            </w:pPr>
          </w:p>
        </w:tc>
      </w:tr>
      <w:tr w:rsidR="00554F09" w14:paraId="7391C26C" w14:textId="77777777" w:rsidTr="00C31142">
        <w:tc>
          <w:tcPr>
            <w:tcW w:w="1345" w:type="dxa"/>
            <w:shd w:val="clear" w:color="auto" w:fill="FFFF00"/>
          </w:tcPr>
          <w:p w14:paraId="2553434A" w14:textId="77777777" w:rsidR="00554F09" w:rsidRDefault="00554F09" w:rsidP="00C31142">
            <w:pPr>
              <w:pStyle w:val="TAL"/>
              <w:rPr>
                <w:lang w:val="en-GB"/>
              </w:rPr>
            </w:pPr>
            <w:r>
              <w:rPr>
                <w:lang w:val="en-GB"/>
              </w:rPr>
              <w:t>6.3.2.1.1</w:t>
            </w:r>
          </w:p>
        </w:tc>
        <w:tc>
          <w:tcPr>
            <w:tcW w:w="5310" w:type="dxa"/>
            <w:shd w:val="clear" w:color="auto" w:fill="FFFF00"/>
          </w:tcPr>
          <w:p w14:paraId="06494627" w14:textId="77777777" w:rsidR="00554F09" w:rsidRDefault="00554F09" w:rsidP="00C31142">
            <w:pPr>
              <w:pStyle w:val="TAL"/>
              <w:rPr>
                <w:lang w:val="en-GB"/>
              </w:rPr>
            </w:pPr>
            <w:r>
              <w:rPr>
                <w:lang w:val="en-GB"/>
              </w:rPr>
              <w:t xml:space="preserve">      </w:t>
            </w:r>
            <w:r w:rsidRPr="0027175F">
              <w:rPr>
                <w:lang w:val="en-GB"/>
              </w:rPr>
              <w:t xml:space="preserve">Single PMI with 4TX </w:t>
            </w:r>
            <w:proofErr w:type="spellStart"/>
            <w:r w:rsidRPr="0027175F">
              <w:rPr>
                <w:lang w:val="en-GB"/>
              </w:rPr>
              <w:t>TypeI-SinglePanel</w:t>
            </w:r>
            <w:proofErr w:type="spellEnd"/>
            <w:r w:rsidRPr="0027175F">
              <w:rPr>
                <w:lang w:val="en-GB"/>
              </w:rPr>
              <w:t xml:space="preserve"> Codebook</w:t>
            </w:r>
          </w:p>
        </w:tc>
        <w:tc>
          <w:tcPr>
            <w:tcW w:w="2974" w:type="dxa"/>
            <w:shd w:val="clear" w:color="auto" w:fill="FFFF00"/>
          </w:tcPr>
          <w:p w14:paraId="435B9CD3" w14:textId="77777777" w:rsidR="001769FE" w:rsidRDefault="001769FE" w:rsidP="001769FE">
            <w:pPr>
              <w:pStyle w:val="TAL"/>
              <w:rPr>
                <w:lang w:val="en-GB"/>
              </w:rPr>
            </w:pPr>
            <w:r>
              <w:rPr>
                <w:lang w:val="en-GB"/>
              </w:rPr>
              <w:t>- Change section name</w:t>
            </w:r>
          </w:p>
          <w:p w14:paraId="4414F898" w14:textId="2C9C1BBA" w:rsidR="00554F09" w:rsidRDefault="001769FE" w:rsidP="001769FE">
            <w:pPr>
              <w:pStyle w:val="TAL"/>
              <w:rPr>
                <w:lang w:val="en-GB"/>
              </w:rPr>
            </w:pPr>
            <w:r>
              <w:rPr>
                <w:lang w:val="en-GB"/>
              </w:rPr>
              <w:t xml:space="preserve">- Configure new FRC and CSI-RS BW for </w:t>
            </w:r>
            <w:proofErr w:type="spellStart"/>
            <w:r>
              <w:rPr>
                <w:lang w:val="en-GB"/>
              </w:rPr>
              <w:t>eRedCap</w:t>
            </w:r>
            <w:proofErr w:type="spellEnd"/>
          </w:p>
        </w:tc>
      </w:tr>
      <w:tr w:rsidR="00554F09" w14:paraId="57F0FFF5" w14:textId="77777777" w:rsidTr="00C31142">
        <w:tc>
          <w:tcPr>
            <w:tcW w:w="1345" w:type="dxa"/>
          </w:tcPr>
          <w:p w14:paraId="39DC95F5" w14:textId="77777777" w:rsidR="00554F09" w:rsidRDefault="00554F09" w:rsidP="00C31142">
            <w:pPr>
              <w:pStyle w:val="TAL"/>
              <w:rPr>
                <w:lang w:val="en-GB"/>
              </w:rPr>
            </w:pPr>
            <w:r>
              <w:rPr>
                <w:lang w:val="en-GB"/>
              </w:rPr>
              <w:t>6.3.2.2</w:t>
            </w:r>
          </w:p>
        </w:tc>
        <w:tc>
          <w:tcPr>
            <w:tcW w:w="5310" w:type="dxa"/>
          </w:tcPr>
          <w:p w14:paraId="5E71A10F" w14:textId="77777777" w:rsidR="00554F09" w:rsidRDefault="00554F09" w:rsidP="00C31142">
            <w:pPr>
              <w:pStyle w:val="TAL"/>
              <w:rPr>
                <w:lang w:val="en-GB"/>
              </w:rPr>
            </w:pPr>
            <w:r>
              <w:rPr>
                <w:lang w:val="en-GB"/>
              </w:rPr>
              <w:t xml:space="preserve">    TDD</w:t>
            </w:r>
          </w:p>
        </w:tc>
        <w:tc>
          <w:tcPr>
            <w:tcW w:w="2974" w:type="dxa"/>
          </w:tcPr>
          <w:p w14:paraId="483C9A1C" w14:textId="77777777" w:rsidR="00554F09" w:rsidRDefault="00554F09" w:rsidP="00C31142">
            <w:pPr>
              <w:pStyle w:val="TAL"/>
              <w:rPr>
                <w:lang w:val="en-GB"/>
              </w:rPr>
            </w:pPr>
          </w:p>
        </w:tc>
      </w:tr>
      <w:tr w:rsidR="00554F09" w14:paraId="187CC3BE" w14:textId="77777777" w:rsidTr="00C31142">
        <w:tc>
          <w:tcPr>
            <w:tcW w:w="1345" w:type="dxa"/>
            <w:shd w:val="clear" w:color="auto" w:fill="FFFF00"/>
          </w:tcPr>
          <w:p w14:paraId="53984766" w14:textId="77777777" w:rsidR="00554F09" w:rsidRDefault="00554F09" w:rsidP="00C31142">
            <w:pPr>
              <w:pStyle w:val="TAL"/>
              <w:rPr>
                <w:lang w:val="en-GB"/>
              </w:rPr>
            </w:pPr>
            <w:r>
              <w:rPr>
                <w:lang w:val="en-GB"/>
              </w:rPr>
              <w:t>6.3.2.2.7</w:t>
            </w:r>
          </w:p>
        </w:tc>
        <w:tc>
          <w:tcPr>
            <w:tcW w:w="5310" w:type="dxa"/>
            <w:shd w:val="clear" w:color="auto" w:fill="FFFF00"/>
          </w:tcPr>
          <w:p w14:paraId="13F7F564" w14:textId="7D5F9191" w:rsidR="00554F09" w:rsidRDefault="00554F09" w:rsidP="00C31142">
            <w:pPr>
              <w:pStyle w:val="TAL"/>
              <w:rPr>
                <w:lang w:val="en-GB"/>
              </w:rPr>
            </w:pPr>
            <w:r>
              <w:rPr>
                <w:lang w:val="en-GB"/>
              </w:rPr>
              <w:t xml:space="preserve">      </w:t>
            </w:r>
            <w:r w:rsidRPr="0027175F">
              <w:rPr>
                <w:lang w:val="en-GB"/>
              </w:rPr>
              <w:t xml:space="preserve">Single PMI with 4TX </w:t>
            </w:r>
            <w:proofErr w:type="spellStart"/>
            <w:r w:rsidRPr="0027175F">
              <w:rPr>
                <w:lang w:val="en-GB"/>
              </w:rPr>
              <w:t>TypeI-SinglePanel</w:t>
            </w:r>
            <w:proofErr w:type="spellEnd"/>
            <w:r w:rsidRPr="0027175F">
              <w:rPr>
                <w:lang w:val="en-GB"/>
              </w:rPr>
              <w:t xml:space="preserve"> Codebook for </w:t>
            </w:r>
            <w:proofErr w:type="spellStart"/>
            <w:r w:rsidRPr="0027175F">
              <w:rPr>
                <w:lang w:val="en-GB"/>
              </w:rPr>
              <w:t>RedCap</w:t>
            </w:r>
            <w:proofErr w:type="spellEnd"/>
            <w:r w:rsidR="009A313D">
              <w:rPr>
                <w:lang w:val="en-GB"/>
              </w:rPr>
              <w:t xml:space="preserve"> [and </w:t>
            </w:r>
            <w:proofErr w:type="spellStart"/>
            <w:r w:rsidR="009A313D">
              <w:rPr>
                <w:lang w:val="en-GB"/>
              </w:rPr>
              <w:t>eRedCap</w:t>
            </w:r>
            <w:proofErr w:type="spellEnd"/>
            <w:r w:rsidR="009A313D">
              <w:rPr>
                <w:lang w:val="en-GB"/>
              </w:rPr>
              <w:t>[</w:t>
            </w:r>
          </w:p>
        </w:tc>
        <w:tc>
          <w:tcPr>
            <w:tcW w:w="2974" w:type="dxa"/>
            <w:shd w:val="clear" w:color="auto" w:fill="FFFF00"/>
          </w:tcPr>
          <w:p w14:paraId="6D31D498" w14:textId="77777777" w:rsidR="001769FE" w:rsidRDefault="001769FE" w:rsidP="001769FE">
            <w:pPr>
              <w:pStyle w:val="TAL"/>
              <w:rPr>
                <w:lang w:val="en-GB"/>
              </w:rPr>
            </w:pPr>
            <w:r>
              <w:rPr>
                <w:lang w:val="en-GB"/>
              </w:rPr>
              <w:t>- Change section name</w:t>
            </w:r>
          </w:p>
          <w:p w14:paraId="2A8DAEEF" w14:textId="2BB5BA57" w:rsidR="00554F09" w:rsidRDefault="001769FE" w:rsidP="001769FE">
            <w:pPr>
              <w:pStyle w:val="TAL"/>
              <w:rPr>
                <w:lang w:val="en-GB"/>
              </w:rPr>
            </w:pPr>
            <w:r>
              <w:rPr>
                <w:lang w:val="en-GB"/>
              </w:rPr>
              <w:t xml:space="preserve">- Configure new FRC and CSI-RS BW for </w:t>
            </w:r>
            <w:proofErr w:type="spellStart"/>
            <w:r>
              <w:rPr>
                <w:lang w:val="en-GB"/>
              </w:rPr>
              <w:t>eRedCap</w:t>
            </w:r>
            <w:proofErr w:type="spellEnd"/>
          </w:p>
        </w:tc>
      </w:tr>
    </w:tbl>
    <w:p w14:paraId="30095DAD" w14:textId="77777777" w:rsidR="005A2674" w:rsidRDefault="005A2674" w:rsidP="005A2674">
      <w:pPr>
        <w:rPr>
          <w:lang w:val="en-GB"/>
        </w:rPr>
      </w:pPr>
    </w:p>
    <w:p w14:paraId="461B2E01" w14:textId="63CC6A2E" w:rsidR="00524755" w:rsidRDefault="00277E7B" w:rsidP="005A2674">
      <w:pPr>
        <w:rPr>
          <w:lang w:val="en-GB"/>
        </w:rPr>
      </w:pPr>
      <w:r>
        <w:rPr>
          <w:lang w:val="en-GB"/>
        </w:rPr>
        <w:t>Finally</w:t>
      </w:r>
      <w:r w:rsidR="00CA60E7">
        <w:rPr>
          <w:lang w:val="en-GB"/>
        </w:rPr>
        <w:t>,</w:t>
      </w:r>
      <w:r>
        <w:rPr>
          <w:lang w:val="en-GB"/>
        </w:rPr>
        <w:t xml:space="preserve"> </w:t>
      </w:r>
      <w:r w:rsidR="00524755">
        <w:rPr>
          <w:lang w:val="en-GB"/>
        </w:rPr>
        <w:fldChar w:fldCharType="begin"/>
      </w:r>
      <w:r w:rsidR="00524755">
        <w:rPr>
          <w:lang w:val="en-GB"/>
        </w:rPr>
        <w:instrText xml:space="preserve"> REF _Ref162280909 \h </w:instrText>
      </w:r>
      <w:r w:rsidR="00524755">
        <w:rPr>
          <w:lang w:val="en-GB"/>
        </w:rPr>
      </w:r>
      <w:r w:rsidR="00524755">
        <w:rPr>
          <w:lang w:val="en-GB"/>
        </w:rPr>
        <w:fldChar w:fldCharType="separate"/>
      </w:r>
      <w:r w:rsidR="00BA3D66">
        <w:t xml:space="preserve">Table </w:t>
      </w:r>
      <w:r w:rsidR="00BA3D66">
        <w:rPr>
          <w:noProof/>
        </w:rPr>
        <w:t>15</w:t>
      </w:r>
      <w:r w:rsidR="00524755">
        <w:rPr>
          <w:lang w:val="en-GB"/>
        </w:rPr>
        <w:fldChar w:fldCharType="end"/>
      </w:r>
      <w:r>
        <w:rPr>
          <w:lang w:val="en-GB"/>
        </w:rPr>
        <w:t xml:space="preserve"> lists the section in Appendix we need to add new FRC/RMC table to define </w:t>
      </w:r>
      <w:proofErr w:type="spellStart"/>
      <w:r>
        <w:rPr>
          <w:lang w:val="en-GB"/>
        </w:rPr>
        <w:t>eRedCap</w:t>
      </w:r>
      <w:proofErr w:type="spellEnd"/>
      <w:r>
        <w:rPr>
          <w:lang w:val="en-GB"/>
        </w:rPr>
        <w:t xml:space="preserve"> UE demodulation and CSI reporting requirements. </w:t>
      </w:r>
    </w:p>
    <w:p w14:paraId="3BC41A35" w14:textId="0801D94A" w:rsidR="005A2674" w:rsidRPr="005A2674" w:rsidRDefault="00D7508C" w:rsidP="00D7508C">
      <w:pPr>
        <w:pStyle w:val="Caption"/>
        <w:rPr>
          <w:lang w:val="en-GB"/>
        </w:rPr>
      </w:pPr>
      <w:bookmarkStart w:id="19" w:name="_Ref162280909"/>
      <w:r>
        <w:t xml:space="preserve">Table </w:t>
      </w:r>
      <w:r w:rsidR="00C63B0F">
        <w:fldChar w:fldCharType="begin"/>
      </w:r>
      <w:r w:rsidR="00C63B0F">
        <w:instrText xml:space="preserve"> SEQ Table \* ARABIC </w:instrText>
      </w:r>
      <w:r w:rsidR="00C63B0F">
        <w:fldChar w:fldCharType="separate"/>
      </w:r>
      <w:r w:rsidR="00BA3D66">
        <w:rPr>
          <w:noProof/>
        </w:rPr>
        <w:t>15</w:t>
      </w:r>
      <w:r w:rsidR="00C63B0F">
        <w:rPr>
          <w:noProof/>
        </w:rPr>
        <w:fldChar w:fldCharType="end"/>
      </w:r>
      <w:bookmarkEnd w:id="19"/>
      <w:r>
        <w:tab/>
      </w:r>
      <w:r>
        <w:rPr>
          <w:lang w:val="en-GB"/>
        </w:rPr>
        <w:t xml:space="preserve">Affected sections for </w:t>
      </w:r>
      <w:r w:rsidR="005A2674">
        <w:rPr>
          <w:lang w:val="en-GB"/>
        </w:rPr>
        <w:t>Appendix</w:t>
      </w:r>
      <w:r w:rsidR="00E14D72">
        <w:rPr>
          <w:lang w:val="en-GB"/>
        </w:rPr>
        <w:t>.</w:t>
      </w:r>
    </w:p>
    <w:tbl>
      <w:tblPr>
        <w:tblStyle w:val="TableGrid"/>
        <w:tblW w:w="0" w:type="auto"/>
        <w:tblLook w:val="04A0" w:firstRow="1" w:lastRow="0" w:firstColumn="1" w:lastColumn="0" w:noHBand="0" w:noVBand="1"/>
      </w:tblPr>
      <w:tblGrid>
        <w:gridCol w:w="1345"/>
        <w:gridCol w:w="5310"/>
        <w:gridCol w:w="2974"/>
      </w:tblGrid>
      <w:tr w:rsidR="00554F09" w14:paraId="1D430E3C" w14:textId="77777777" w:rsidTr="00141B9E">
        <w:tc>
          <w:tcPr>
            <w:tcW w:w="1345" w:type="dxa"/>
          </w:tcPr>
          <w:p w14:paraId="57459C02" w14:textId="7665548A" w:rsidR="00554F09" w:rsidRDefault="00554F09" w:rsidP="00554F09">
            <w:pPr>
              <w:pStyle w:val="TAL"/>
              <w:rPr>
                <w:lang w:val="en-GB"/>
              </w:rPr>
            </w:pPr>
            <w:r w:rsidRPr="00554F09">
              <w:rPr>
                <w:b/>
                <w:bCs/>
                <w:lang w:val="en-GB"/>
              </w:rPr>
              <w:t>Section number</w:t>
            </w:r>
          </w:p>
        </w:tc>
        <w:tc>
          <w:tcPr>
            <w:tcW w:w="5310" w:type="dxa"/>
          </w:tcPr>
          <w:p w14:paraId="247EE826" w14:textId="28691946" w:rsidR="00554F09" w:rsidRDefault="00554F09" w:rsidP="00554F09">
            <w:pPr>
              <w:pStyle w:val="TAL"/>
              <w:rPr>
                <w:lang w:val="en-GB"/>
              </w:rPr>
            </w:pPr>
            <w:r w:rsidRPr="00554F09">
              <w:rPr>
                <w:b/>
                <w:bCs/>
                <w:lang w:val="en-GB"/>
              </w:rPr>
              <w:t>Section name</w:t>
            </w:r>
          </w:p>
        </w:tc>
        <w:tc>
          <w:tcPr>
            <w:tcW w:w="2974" w:type="dxa"/>
          </w:tcPr>
          <w:p w14:paraId="339CB11A" w14:textId="62FB5A49" w:rsidR="00554F09" w:rsidRDefault="00554F09" w:rsidP="00554F09">
            <w:pPr>
              <w:pStyle w:val="TAL"/>
              <w:rPr>
                <w:lang w:val="en-GB"/>
              </w:rPr>
            </w:pPr>
            <w:r w:rsidRPr="00554F09">
              <w:rPr>
                <w:b/>
                <w:bCs/>
                <w:lang w:val="en-GB"/>
              </w:rPr>
              <w:t>Notes</w:t>
            </w:r>
          </w:p>
        </w:tc>
      </w:tr>
      <w:tr w:rsidR="00554F09" w14:paraId="7973D9E9" w14:textId="77777777" w:rsidTr="00141B9E">
        <w:tc>
          <w:tcPr>
            <w:tcW w:w="1345" w:type="dxa"/>
          </w:tcPr>
          <w:p w14:paraId="7D79FE9A" w14:textId="58D79CB8" w:rsidR="00554F09" w:rsidRDefault="00554F09" w:rsidP="00554F09">
            <w:pPr>
              <w:pStyle w:val="TAL"/>
              <w:rPr>
                <w:lang w:val="en-GB"/>
              </w:rPr>
            </w:pPr>
            <w:r>
              <w:rPr>
                <w:lang w:val="en-GB"/>
              </w:rPr>
              <w:t>A.3.2.1</w:t>
            </w:r>
          </w:p>
        </w:tc>
        <w:tc>
          <w:tcPr>
            <w:tcW w:w="5310" w:type="dxa"/>
          </w:tcPr>
          <w:p w14:paraId="4C29476A" w14:textId="0460B506" w:rsidR="00554F09" w:rsidRDefault="00554F09" w:rsidP="00554F09">
            <w:pPr>
              <w:pStyle w:val="TAL"/>
              <w:rPr>
                <w:lang w:val="en-GB"/>
              </w:rPr>
            </w:pPr>
            <w:r>
              <w:rPr>
                <w:lang w:val="en-GB"/>
              </w:rPr>
              <w:t>FDD</w:t>
            </w:r>
          </w:p>
        </w:tc>
        <w:tc>
          <w:tcPr>
            <w:tcW w:w="2974" w:type="dxa"/>
          </w:tcPr>
          <w:p w14:paraId="66A595E2" w14:textId="76A57212" w:rsidR="00554F09" w:rsidRDefault="00554F09" w:rsidP="00554F09">
            <w:pPr>
              <w:pStyle w:val="TAL"/>
              <w:rPr>
                <w:lang w:val="en-GB"/>
              </w:rPr>
            </w:pPr>
          </w:p>
        </w:tc>
      </w:tr>
      <w:tr w:rsidR="00554F09" w14:paraId="68B71D51" w14:textId="77777777" w:rsidTr="00C8398F">
        <w:tc>
          <w:tcPr>
            <w:tcW w:w="1345" w:type="dxa"/>
            <w:shd w:val="clear" w:color="auto" w:fill="FFFF00"/>
          </w:tcPr>
          <w:p w14:paraId="2D2749BF" w14:textId="731B6A4D" w:rsidR="00554F09" w:rsidRDefault="00554F09" w:rsidP="00554F09">
            <w:pPr>
              <w:pStyle w:val="TAL"/>
              <w:rPr>
                <w:lang w:val="en-GB"/>
              </w:rPr>
            </w:pPr>
            <w:r>
              <w:rPr>
                <w:lang w:val="en-GB"/>
              </w:rPr>
              <w:t>A.3.2.1.1</w:t>
            </w:r>
          </w:p>
        </w:tc>
        <w:tc>
          <w:tcPr>
            <w:tcW w:w="5310" w:type="dxa"/>
            <w:shd w:val="clear" w:color="auto" w:fill="FFFF00"/>
          </w:tcPr>
          <w:p w14:paraId="5744FEF9" w14:textId="54EE4A1B" w:rsidR="00554F09" w:rsidRPr="0027175F" w:rsidRDefault="00554F09" w:rsidP="00554F09">
            <w:pPr>
              <w:pStyle w:val="TAL"/>
              <w:rPr>
                <w:lang w:val="en-GB"/>
              </w:rPr>
            </w:pPr>
            <w:r>
              <w:rPr>
                <w:lang w:val="en-GB"/>
              </w:rPr>
              <w:t xml:space="preserve">  </w:t>
            </w:r>
            <w:r w:rsidRPr="0027175F">
              <w:rPr>
                <w:lang w:val="en-GB"/>
              </w:rPr>
              <w:t>Reference measurement channels for SCS 15 kHz FR1</w:t>
            </w:r>
          </w:p>
        </w:tc>
        <w:tc>
          <w:tcPr>
            <w:tcW w:w="2974" w:type="dxa"/>
            <w:shd w:val="clear" w:color="auto" w:fill="FFFF00"/>
          </w:tcPr>
          <w:p w14:paraId="0CF68774" w14:textId="7C8D8939" w:rsidR="00554F09" w:rsidRDefault="00554F09" w:rsidP="00554F09">
            <w:pPr>
              <w:pStyle w:val="TAL"/>
              <w:rPr>
                <w:lang w:val="en-GB"/>
              </w:rPr>
            </w:pPr>
            <w:r>
              <w:rPr>
                <w:lang w:val="en-GB"/>
              </w:rPr>
              <w:t>Add new FRC for FDD 15kHz</w:t>
            </w:r>
          </w:p>
        </w:tc>
      </w:tr>
      <w:tr w:rsidR="00554F09" w14:paraId="26778006" w14:textId="77777777" w:rsidTr="00141B9E">
        <w:tc>
          <w:tcPr>
            <w:tcW w:w="1345" w:type="dxa"/>
          </w:tcPr>
          <w:p w14:paraId="18199168" w14:textId="1ED84FC6" w:rsidR="00554F09" w:rsidRDefault="00554F09" w:rsidP="00554F09">
            <w:pPr>
              <w:pStyle w:val="TAL"/>
              <w:rPr>
                <w:lang w:val="en-GB"/>
              </w:rPr>
            </w:pPr>
            <w:r>
              <w:rPr>
                <w:lang w:val="en-GB"/>
              </w:rPr>
              <w:t>A.3.2.2</w:t>
            </w:r>
          </w:p>
        </w:tc>
        <w:tc>
          <w:tcPr>
            <w:tcW w:w="5310" w:type="dxa"/>
          </w:tcPr>
          <w:p w14:paraId="27EC1222" w14:textId="62BFD1AC" w:rsidR="00554F09" w:rsidRPr="0027175F" w:rsidRDefault="00554F09" w:rsidP="00554F09">
            <w:pPr>
              <w:pStyle w:val="TAL"/>
              <w:rPr>
                <w:lang w:val="en-GB"/>
              </w:rPr>
            </w:pPr>
            <w:r>
              <w:rPr>
                <w:lang w:val="en-GB"/>
              </w:rPr>
              <w:t>TDD</w:t>
            </w:r>
          </w:p>
        </w:tc>
        <w:tc>
          <w:tcPr>
            <w:tcW w:w="2974" w:type="dxa"/>
          </w:tcPr>
          <w:p w14:paraId="2680638B" w14:textId="77777777" w:rsidR="00554F09" w:rsidRDefault="00554F09" w:rsidP="00554F09">
            <w:pPr>
              <w:pStyle w:val="TAL"/>
              <w:rPr>
                <w:lang w:val="en-GB"/>
              </w:rPr>
            </w:pPr>
          </w:p>
        </w:tc>
      </w:tr>
      <w:tr w:rsidR="00554F09" w14:paraId="5263F0A8" w14:textId="77777777" w:rsidTr="00C8398F">
        <w:tc>
          <w:tcPr>
            <w:tcW w:w="1345" w:type="dxa"/>
            <w:shd w:val="clear" w:color="auto" w:fill="FFFF00"/>
          </w:tcPr>
          <w:p w14:paraId="01C67E88" w14:textId="26EBA784" w:rsidR="00554F09" w:rsidRDefault="00554F09" w:rsidP="00554F09">
            <w:pPr>
              <w:pStyle w:val="TAL"/>
              <w:rPr>
                <w:lang w:val="en-GB"/>
              </w:rPr>
            </w:pPr>
            <w:r>
              <w:rPr>
                <w:lang w:val="en-GB"/>
              </w:rPr>
              <w:t>A.3.2.2.2</w:t>
            </w:r>
          </w:p>
        </w:tc>
        <w:tc>
          <w:tcPr>
            <w:tcW w:w="5310" w:type="dxa"/>
            <w:shd w:val="clear" w:color="auto" w:fill="FFFF00"/>
          </w:tcPr>
          <w:p w14:paraId="36F0C827" w14:textId="1C12029C" w:rsidR="00554F09" w:rsidRDefault="00554F09" w:rsidP="00554F09">
            <w:pPr>
              <w:pStyle w:val="TAL"/>
              <w:rPr>
                <w:lang w:val="en-GB"/>
              </w:rPr>
            </w:pPr>
            <w:r>
              <w:rPr>
                <w:lang w:val="en-GB"/>
              </w:rPr>
              <w:t xml:space="preserve">  </w:t>
            </w:r>
            <w:r w:rsidRPr="0027175F">
              <w:rPr>
                <w:lang w:val="en-GB"/>
              </w:rPr>
              <w:t>Reference measurement channels for SCS 30 kHz FR1</w:t>
            </w:r>
          </w:p>
        </w:tc>
        <w:tc>
          <w:tcPr>
            <w:tcW w:w="2974" w:type="dxa"/>
            <w:shd w:val="clear" w:color="auto" w:fill="FFFF00"/>
          </w:tcPr>
          <w:p w14:paraId="4E3B421B" w14:textId="77A05C1C" w:rsidR="00554F09" w:rsidRDefault="00554F09" w:rsidP="00554F09">
            <w:pPr>
              <w:pStyle w:val="TAL"/>
              <w:rPr>
                <w:lang w:val="en-GB"/>
              </w:rPr>
            </w:pPr>
            <w:r>
              <w:rPr>
                <w:lang w:val="en-GB"/>
              </w:rPr>
              <w:t>Add new FRC for TDD 30kHz</w:t>
            </w:r>
          </w:p>
        </w:tc>
      </w:tr>
      <w:tr w:rsidR="00554F09" w14:paraId="10572946" w14:textId="77777777" w:rsidTr="00141B9E">
        <w:tc>
          <w:tcPr>
            <w:tcW w:w="1345" w:type="dxa"/>
          </w:tcPr>
          <w:p w14:paraId="284024EB" w14:textId="2D49582F" w:rsidR="00554F09" w:rsidRDefault="00554F09" w:rsidP="00554F09">
            <w:pPr>
              <w:pStyle w:val="TAL"/>
              <w:rPr>
                <w:lang w:val="en-GB"/>
              </w:rPr>
            </w:pPr>
            <w:r>
              <w:rPr>
                <w:lang w:val="en-GB"/>
              </w:rPr>
              <w:t>A.3.2.3</w:t>
            </w:r>
          </w:p>
        </w:tc>
        <w:tc>
          <w:tcPr>
            <w:tcW w:w="5310" w:type="dxa"/>
          </w:tcPr>
          <w:p w14:paraId="3FD5206A" w14:textId="0AFEDADF" w:rsidR="00554F09" w:rsidRDefault="00554F09" w:rsidP="00554F09">
            <w:pPr>
              <w:pStyle w:val="TAL"/>
              <w:rPr>
                <w:lang w:val="en-GB"/>
              </w:rPr>
            </w:pPr>
            <w:r>
              <w:rPr>
                <w:lang w:val="en-GB"/>
              </w:rPr>
              <w:t>HD-FDD</w:t>
            </w:r>
          </w:p>
        </w:tc>
        <w:tc>
          <w:tcPr>
            <w:tcW w:w="2974" w:type="dxa"/>
          </w:tcPr>
          <w:p w14:paraId="6E496290" w14:textId="77777777" w:rsidR="00554F09" w:rsidRDefault="00554F09" w:rsidP="00554F09">
            <w:pPr>
              <w:pStyle w:val="TAL"/>
              <w:rPr>
                <w:lang w:val="en-GB"/>
              </w:rPr>
            </w:pPr>
          </w:p>
        </w:tc>
      </w:tr>
      <w:tr w:rsidR="00554F09" w14:paraId="54A0E414" w14:textId="77777777" w:rsidTr="00C8398F">
        <w:tc>
          <w:tcPr>
            <w:tcW w:w="1345" w:type="dxa"/>
            <w:shd w:val="clear" w:color="auto" w:fill="FFFF00"/>
          </w:tcPr>
          <w:p w14:paraId="4919408C" w14:textId="0ACFE791" w:rsidR="00554F09" w:rsidRDefault="00554F09" w:rsidP="00554F09">
            <w:pPr>
              <w:pStyle w:val="TAL"/>
              <w:rPr>
                <w:lang w:val="en-GB"/>
              </w:rPr>
            </w:pPr>
            <w:r>
              <w:rPr>
                <w:lang w:val="en-GB"/>
              </w:rPr>
              <w:t>A.3.2.3.1</w:t>
            </w:r>
          </w:p>
        </w:tc>
        <w:tc>
          <w:tcPr>
            <w:tcW w:w="5310" w:type="dxa"/>
            <w:shd w:val="clear" w:color="auto" w:fill="FFFF00"/>
          </w:tcPr>
          <w:p w14:paraId="68CE22A2" w14:textId="63ED6BB3" w:rsidR="00554F09" w:rsidRDefault="00554F09" w:rsidP="00554F09">
            <w:pPr>
              <w:pStyle w:val="TAL"/>
              <w:rPr>
                <w:lang w:val="en-GB"/>
              </w:rPr>
            </w:pPr>
            <w:r>
              <w:rPr>
                <w:lang w:val="en-GB"/>
              </w:rPr>
              <w:t xml:space="preserve">  </w:t>
            </w:r>
            <w:r w:rsidRPr="0027175F">
              <w:rPr>
                <w:lang w:val="en-GB"/>
              </w:rPr>
              <w:t>Reference measurement channels for SCS 15 kHz FR1</w:t>
            </w:r>
          </w:p>
        </w:tc>
        <w:tc>
          <w:tcPr>
            <w:tcW w:w="2974" w:type="dxa"/>
            <w:shd w:val="clear" w:color="auto" w:fill="FFFF00"/>
          </w:tcPr>
          <w:p w14:paraId="471390A5" w14:textId="5FFDE24F" w:rsidR="00554F09" w:rsidRDefault="00554F09" w:rsidP="00554F09">
            <w:pPr>
              <w:pStyle w:val="TAL"/>
              <w:rPr>
                <w:lang w:val="en-GB"/>
              </w:rPr>
            </w:pPr>
            <w:r>
              <w:rPr>
                <w:lang w:val="en-GB"/>
              </w:rPr>
              <w:t>Add new FRC for HD-FDD 15kHz</w:t>
            </w:r>
          </w:p>
        </w:tc>
      </w:tr>
      <w:tr w:rsidR="00554F09" w14:paraId="363B90F5" w14:textId="77777777" w:rsidTr="00C8398F">
        <w:tc>
          <w:tcPr>
            <w:tcW w:w="1345" w:type="dxa"/>
            <w:shd w:val="clear" w:color="auto" w:fill="FFFF00"/>
          </w:tcPr>
          <w:p w14:paraId="50B22E3A" w14:textId="313F9A1F" w:rsidR="00554F09" w:rsidRDefault="00554F09" w:rsidP="00554F09">
            <w:pPr>
              <w:pStyle w:val="TAL"/>
              <w:rPr>
                <w:lang w:val="en-GB"/>
              </w:rPr>
            </w:pPr>
            <w:r>
              <w:rPr>
                <w:lang w:val="en-GB"/>
              </w:rPr>
              <w:t>A.4</w:t>
            </w:r>
          </w:p>
        </w:tc>
        <w:tc>
          <w:tcPr>
            <w:tcW w:w="5310" w:type="dxa"/>
            <w:shd w:val="clear" w:color="auto" w:fill="FFFF00"/>
          </w:tcPr>
          <w:p w14:paraId="5EA4422E" w14:textId="70487198" w:rsidR="00554F09" w:rsidRDefault="00554F09" w:rsidP="00554F09">
            <w:pPr>
              <w:pStyle w:val="TAL"/>
              <w:rPr>
                <w:lang w:val="en-GB"/>
              </w:rPr>
            </w:pPr>
            <w:r w:rsidRPr="00B87258">
              <w:rPr>
                <w:lang w:val="en-GB"/>
              </w:rPr>
              <w:t>CSI reference measurement channels</w:t>
            </w:r>
          </w:p>
        </w:tc>
        <w:tc>
          <w:tcPr>
            <w:tcW w:w="2974" w:type="dxa"/>
            <w:shd w:val="clear" w:color="auto" w:fill="FFFF00"/>
          </w:tcPr>
          <w:p w14:paraId="5E8BDA1E" w14:textId="15E14FA5" w:rsidR="00554F09" w:rsidRDefault="00554F09" w:rsidP="00554F09">
            <w:pPr>
              <w:pStyle w:val="TAL"/>
              <w:rPr>
                <w:lang w:val="en-GB"/>
              </w:rPr>
            </w:pPr>
            <w:r>
              <w:rPr>
                <w:lang w:val="en-GB"/>
              </w:rPr>
              <w:t>Add new CQI-TBS table</w:t>
            </w:r>
          </w:p>
        </w:tc>
      </w:tr>
    </w:tbl>
    <w:p w14:paraId="366294F5" w14:textId="5C49D06C" w:rsidR="00280E28" w:rsidRDefault="00280E28" w:rsidP="0076654E">
      <w:pPr>
        <w:rPr>
          <w:lang w:val="en-GB"/>
        </w:rPr>
      </w:pPr>
    </w:p>
    <w:p w14:paraId="7C3E40CD" w14:textId="1126F7A5" w:rsidR="004C59E0" w:rsidRPr="004C59E0" w:rsidRDefault="004C59E0" w:rsidP="0076654E">
      <w:pPr>
        <w:rPr>
          <w:b/>
          <w:bCs/>
          <w:lang w:val="en-GB"/>
        </w:rPr>
      </w:pPr>
      <w:r w:rsidRPr="004C59E0">
        <w:rPr>
          <w:b/>
          <w:bCs/>
          <w:lang w:val="en-GB"/>
        </w:rPr>
        <w:t>Proposal 1</w:t>
      </w:r>
      <w:r w:rsidR="00495F1C">
        <w:rPr>
          <w:b/>
          <w:bCs/>
          <w:lang w:val="en-GB"/>
        </w:rPr>
        <w:t>4</w:t>
      </w:r>
      <w:r w:rsidRPr="004C59E0">
        <w:rPr>
          <w:b/>
          <w:bCs/>
          <w:lang w:val="en-GB"/>
        </w:rPr>
        <w:t xml:space="preserve">: RAN4 should discuss the specification structure for </w:t>
      </w:r>
      <w:proofErr w:type="spellStart"/>
      <w:r w:rsidRPr="004C59E0">
        <w:rPr>
          <w:b/>
          <w:bCs/>
          <w:lang w:val="en-GB"/>
        </w:rPr>
        <w:t>eRedCap</w:t>
      </w:r>
      <w:proofErr w:type="spellEnd"/>
      <w:r w:rsidRPr="004C59E0">
        <w:rPr>
          <w:b/>
          <w:bCs/>
          <w:lang w:val="en-GB"/>
        </w:rPr>
        <w:t xml:space="preserve"> PDSCH demodulation and CQI/PMI reporting requirements. </w:t>
      </w:r>
    </w:p>
    <w:p w14:paraId="11E73DE3" w14:textId="55D5BF9E" w:rsidR="0076654E" w:rsidRDefault="0076654E" w:rsidP="0076654E">
      <w:pPr>
        <w:pStyle w:val="Heading2"/>
        <w:rPr>
          <w:lang w:val="en-US"/>
        </w:rPr>
      </w:pPr>
      <w:r>
        <w:rPr>
          <w:lang w:val="en-US"/>
        </w:rPr>
        <w:t>4</w:t>
      </w:r>
      <w:r w:rsidRPr="00EF466A">
        <w:rPr>
          <w:lang w:val="en-US"/>
        </w:rPr>
        <w:t>.</w:t>
      </w:r>
      <w:r>
        <w:rPr>
          <w:lang w:val="en-US"/>
        </w:rPr>
        <w:t>2</w:t>
      </w:r>
      <w:r w:rsidRPr="00EF466A">
        <w:rPr>
          <w:lang w:val="en-US"/>
        </w:rPr>
        <w:tab/>
        <w:t xml:space="preserve">Applicability of </w:t>
      </w:r>
      <w:r>
        <w:rPr>
          <w:lang w:val="en-US"/>
        </w:rPr>
        <w:t>UE demodulation</w:t>
      </w:r>
      <w:r w:rsidR="005E154F">
        <w:rPr>
          <w:lang w:val="en-US"/>
        </w:rPr>
        <w:t xml:space="preserve"> and CSI reporting</w:t>
      </w:r>
      <w:r>
        <w:rPr>
          <w:lang w:val="en-US"/>
        </w:rPr>
        <w:t xml:space="preserve"> requirements</w:t>
      </w:r>
    </w:p>
    <w:p w14:paraId="159D15ED" w14:textId="42A9C66F" w:rsidR="003F7886" w:rsidRPr="003F7886" w:rsidRDefault="003F7886" w:rsidP="003F7886">
      <w:r w:rsidRPr="00EF466A">
        <w:t xml:space="preserve">We propose to introduce the applicability tables for </w:t>
      </w:r>
      <w:proofErr w:type="spellStart"/>
      <w:r w:rsidRPr="00EF466A">
        <w:t>eRedCap</w:t>
      </w:r>
      <w:proofErr w:type="spellEnd"/>
      <w:r w:rsidRPr="00EF466A">
        <w:t xml:space="preserve"> UE like Rel-17 </w:t>
      </w:r>
      <w:proofErr w:type="spellStart"/>
      <w:r w:rsidRPr="00EF466A">
        <w:t>RedCap</w:t>
      </w:r>
      <w:proofErr w:type="spellEnd"/>
      <w:r w:rsidRPr="00EF466A">
        <w:t xml:space="preserve"> UE demodulation and CSI reporting requirements.</w:t>
      </w:r>
    </w:p>
    <w:p w14:paraId="6F3DECA0" w14:textId="040477B4" w:rsidR="0076654E" w:rsidRPr="00EF466A" w:rsidRDefault="0076654E" w:rsidP="0076654E">
      <w:pPr>
        <w:rPr>
          <w:b/>
          <w:bCs/>
        </w:rPr>
      </w:pPr>
      <w:r w:rsidRPr="00EF466A">
        <w:rPr>
          <w:b/>
          <w:bCs/>
        </w:rPr>
        <w:t xml:space="preserve">Proposal </w:t>
      </w:r>
      <w:r w:rsidR="00AF262C">
        <w:rPr>
          <w:b/>
          <w:bCs/>
        </w:rPr>
        <w:t>1</w:t>
      </w:r>
      <w:r w:rsidR="000D551B">
        <w:rPr>
          <w:b/>
          <w:bCs/>
        </w:rPr>
        <w:t>5</w:t>
      </w:r>
      <w:r w:rsidRPr="00EF466A">
        <w:rPr>
          <w:b/>
          <w:bCs/>
        </w:rPr>
        <w:t>:</w:t>
      </w:r>
      <w:r w:rsidR="007470AD">
        <w:rPr>
          <w:b/>
          <w:bCs/>
        </w:rPr>
        <w:t xml:space="preserve"> </w:t>
      </w:r>
      <w:r w:rsidRPr="00EF466A">
        <w:rPr>
          <w:b/>
          <w:bCs/>
        </w:rPr>
        <w:t xml:space="preserve">Introduce applicability of demodulation requirements for </w:t>
      </w:r>
      <w:proofErr w:type="spellStart"/>
      <w:r w:rsidRPr="00EF466A">
        <w:rPr>
          <w:b/>
          <w:bCs/>
        </w:rPr>
        <w:t>eRedCap</w:t>
      </w:r>
      <w:proofErr w:type="spellEnd"/>
      <w:r w:rsidRPr="00EF466A">
        <w:rPr>
          <w:b/>
          <w:bCs/>
        </w:rPr>
        <w:t xml:space="preserve"> UE as follows in TS 38.101-4 5.1.1.</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76654E" w:rsidRPr="00EF466A" w14:paraId="048D95EF" w14:textId="77777777" w:rsidTr="00C31142">
        <w:trPr>
          <w:trHeight w:val="58"/>
        </w:trPr>
        <w:tc>
          <w:tcPr>
            <w:tcW w:w="982" w:type="pct"/>
            <w:tcBorders>
              <w:top w:val="single" w:sz="4" w:space="0" w:color="auto"/>
              <w:left w:val="single" w:sz="4" w:space="0" w:color="auto"/>
              <w:bottom w:val="single" w:sz="4" w:space="0" w:color="auto"/>
              <w:right w:val="single" w:sz="4" w:space="0" w:color="auto"/>
            </w:tcBorders>
          </w:tcPr>
          <w:p w14:paraId="35ABBB0C" w14:textId="77777777" w:rsidR="0076654E" w:rsidRPr="00EF466A" w:rsidRDefault="0076654E" w:rsidP="00C31142">
            <w:pPr>
              <w:pStyle w:val="TAH"/>
              <w:rPr>
                <w:lang w:eastAsia="ko-KR"/>
              </w:rPr>
            </w:pPr>
            <w:r w:rsidRPr="00EF466A">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18339E31" w14:textId="77777777" w:rsidR="0076654E" w:rsidRPr="00EF466A" w:rsidRDefault="0076654E" w:rsidP="00C31142">
            <w:pPr>
              <w:pStyle w:val="TAH"/>
              <w:rPr>
                <w:lang w:eastAsia="ko-KR"/>
              </w:rPr>
            </w:pPr>
            <w:r w:rsidRPr="00EF466A">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4887AF" w14:textId="77777777" w:rsidR="0076654E" w:rsidRPr="00EF466A" w:rsidRDefault="0076654E" w:rsidP="00C31142">
            <w:pPr>
              <w:pStyle w:val="TAH"/>
              <w:rPr>
                <w:lang w:eastAsia="ko-KR"/>
              </w:rPr>
            </w:pPr>
            <w:r w:rsidRPr="00EF466A">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6C89FBCB" w14:textId="77777777" w:rsidR="0076654E" w:rsidRPr="00EF466A" w:rsidRDefault="0076654E" w:rsidP="00C31142">
            <w:pPr>
              <w:pStyle w:val="TAH"/>
              <w:rPr>
                <w:lang w:eastAsia="ko-KR"/>
              </w:rPr>
            </w:pPr>
            <w:r w:rsidRPr="00EF466A">
              <w:rPr>
                <w:lang w:eastAsia="ko-KR"/>
              </w:rPr>
              <w:t>Applicability notes</w:t>
            </w:r>
          </w:p>
        </w:tc>
      </w:tr>
      <w:tr w:rsidR="0076654E" w:rsidRPr="00EF466A" w14:paraId="07A3B986" w14:textId="77777777" w:rsidTr="00C31142">
        <w:trPr>
          <w:trHeight w:val="153"/>
        </w:trPr>
        <w:tc>
          <w:tcPr>
            <w:tcW w:w="982" w:type="pct"/>
            <w:tcBorders>
              <w:top w:val="single" w:sz="4" w:space="0" w:color="auto"/>
              <w:left w:val="single" w:sz="4" w:space="0" w:color="auto"/>
              <w:bottom w:val="nil"/>
              <w:right w:val="single" w:sz="4" w:space="0" w:color="auto"/>
            </w:tcBorders>
            <w:shd w:val="clear" w:color="auto" w:fill="auto"/>
          </w:tcPr>
          <w:p w14:paraId="46BD969D" w14:textId="77777777" w:rsidR="0076654E" w:rsidRPr="00EF466A" w:rsidRDefault="0076654E" w:rsidP="00C31142">
            <w:pPr>
              <w:pStyle w:val="TAL"/>
            </w:pPr>
            <w:proofErr w:type="spellStart"/>
            <w:r w:rsidRPr="00EF466A">
              <w:rPr>
                <w:rFonts w:eastAsia="SimSun"/>
              </w:rPr>
              <w:t>eRedCap</w:t>
            </w:r>
            <w:proofErr w:type="spellEnd"/>
            <w:r w:rsidRPr="00EF466A">
              <w:rPr>
                <w:rFonts w:eastAsia="SimSun"/>
              </w:rPr>
              <w:t xml:space="preserve"> with 1RX</w:t>
            </w:r>
          </w:p>
        </w:tc>
        <w:tc>
          <w:tcPr>
            <w:tcW w:w="1175" w:type="pct"/>
            <w:tcBorders>
              <w:top w:val="single" w:sz="4" w:space="0" w:color="auto"/>
              <w:left w:val="single" w:sz="4" w:space="0" w:color="auto"/>
              <w:bottom w:val="nil"/>
              <w:right w:val="single" w:sz="4" w:space="0" w:color="auto"/>
            </w:tcBorders>
          </w:tcPr>
          <w:p w14:paraId="7247E5FD" w14:textId="77777777" w:rsidR="0076654E" w:rsidRPr="00EF466A" w:rsidRDefault="0076654E" w:rsidP="00C31142">
            <w:pPr>
              <w:pStyle w:val="TAL"/>
            </w:pPr>
            <w:r w:rsidRPr="00EF466A">
              <w:rPr>
                <w:rFonts w:eastAsia="SimSun"/>
              </w:rPr>
              <w:t>FR1 FDD and HD-FDD (Note 1)</w:t>
            </w:r>
          </w:p>
        </w:tc>
        <w:tc>
          <w:tcPr>
            <w:tcW w:w="0" w:type="auto"/>
            <w:tcBorders>
              <w:left w:val="single" w:sz="4" w:space="0" w:color="auto"/>
            </w:tcBorders>
            <w:shd w:val="clear" w:color="auto" w:fill="auto"/>
          </w:tcPr>
          <w:p w14:paraId="4B4F1CC3" w14:textId="77777777" w:rsidR="0076654E" w:rsidRPr="00EF466A" w:rsidRDefault="0076654E" w:rsidP="00C31142">
            <w:pPr>
              <w:pStyle w:val="TAL"/>
            </w:pPr>
            <w:r w:rsidRPr="00EF466A">
              <w:rPr>
                <w:rFonts w:eastAsia="SimSun"/>
              </w:rPr>
              <w:t>PDSCH</w:t>
            </w:r>
          </w:p>
        </w:tc>
        <w:tc>
          <w:tcPr>
            <w:tcW w:w="1366" w:type="pct"/>
            <w:tcBorders>
              <w:right w:val="single" w:sz="4" w:space="0" w:color="auto"/>
            </w:tcBorders>
            <w:shd w:val="clear" w:color="auto" w:fill="auto"/>
          </w:tcPr>
          <w:p w14:paraId="350F3670" w14:textId="3B4FC833" w:rsidR="0076654E" w:rsidRPr="00EF466A" w:rsidRDefault="0076654E" w:rsidP="00C31142">
            <w:pPr>
              <w:pStyle w:val="TAL"/>
              <w:rPr>
                <w:highlight w:val="yellow"/>
              </w:rPr>
            </w:pPr>
            <w:r w:rsidRPr="00EF466A">
              <w:rPr>
                <w:highlight w:val="yellow"/>
              </w:rPr>
              <w:t>Clause 5.2.1.1.</w:t>
            </w:r>
            <w:r w:rsidR="004108A8">
              <w:rPr>
                <w:highlight w:val="yellow"/>
              </w:rPr>
              <w:t>x</w:t>
            </w:r>
          </w:p>
        </w:tc>
        <w:tc>
          <w:tcPr>
            <w:tcW w:w="1019" w:type="pct"/>
            <w:tcBorders>
              <w:top w:val="single" w:sz="4" w:space="0" w:color="auto"/>
              <w:left w:val="single" w:sz="4" w:space="0" w:color="auto"/>
              <w:bottom w:val="nil"/>
              <w:right w:val="single" w:sz="4" w:space="0" w:color="auto"/>
            </w:tcBorders>
            <w:shd w:val="clear" w:color="auto" w:fill="auto"/>
          </w:tcPr>
          <w:p w14:paraId="23A8391C" w14:textId="77777777" w:rsidR="0076654E" w:rsidRPr="00EF466A" w:rsidRDefault="0076654E" w:rsidP="00C31142">
            <w:pPr>
              <w:pStyle w:val="TAL"/>
            </w:pPr>
          </w:p>
        </w:tc>
      </w:tr>
      <w:tr w:rsidR="0076654E" w:rsidRPr="00EF466A" w14:paraId="0E174219"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2F10EEB2" w14:textId="77777777" w:rsidR="0076654E" w:rsidRPr="00EF466A" w:rsidRDefault="0076654E" w:rsidP="00C31142">
            <w:pPr>
              <w:pStyle w:val="TAL"/>
            </w:pPr>
          </w:p>
        </w:tc>
        <w:tc>
          <w:tcPr>
            <w:tcW w:w="1175" w:type="pct"/>
            <w:tcBorders>
              <w:top w:val="nil"/>
              <w:left w:val="single" w:sz="4" w:space="0" w:color="auto"/>
              <w:bottom w:val="nil"/>
              <w:right w:val="single" w:sz="4" w:space="0" w:color="auto"/>
            </w:tcBorders>
          </w:tcPr>
          <w:p w14:paraId="37A1F22A" w14:textId="77777777" w:rsidR="0076654E" w:rsidRPr="00EF466A" w:rsidRDefault="0076654E" w:rsidP="00C31142">
            <w:pPr>
              <w:pStyle w:val="TAL"/>
              <w:rPr>
                <w:rFonts w:eastAsia="SimSun"/>
              </w:rPr>
            </w:pPr>
          </w:p>
        </w:tc>
        <w:tc>
          <w:tcPr>
            <w:tcW w:w="0" w:type="auto"/>
            <w:tcBorders>
              <w:left w:val="single" w:sz="4" w:space="0" w:color="auto"/>
            </w:tcBorders>
            <w:shd w:val="clear" w:color="auto" w:fill="auto"/>
          </w:tcPr>
          <w:p w14:paraId="5AD40461" w14:textId="77777777" w:rsidR="0076654E" w:rsidRPr="00EF466A" w:rsidRDefault="0076654E" w:rsidP="00C31142">
            <w:pPr>
              <w:pStyle w:val="TAL"/>
              <w:rPr>
                <w:rFonts w:eastAsia="SimSun"/>
              </w:rPr>
            </w:pPr>
            <w:r w:rsidRPr="00EF466A">
              <w:rPr>
                <w:rFonts w:eastAsia="SimSun"/>
              </w:rPr>
              <w:t>PDCCH</w:t>
            </w:r>
          </w:p>
        </w:tc>
        <w:tc>
          <w:tcPr>
            <w:tcW w:w="1366" w:type="pct"/>
            <w:tcBorders>
              <w:right w:val="single" w:sz="4" w:space="0" w:color="auto"/>
            </w:tcBorders>
            <w:shd w:val="clear" w:color="auto" w:fill="auto"/>
          </w:tcPr>
          <w:p w14:paraId="12B8F640"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All tests in Clause 5.3.1.1.1</w:t>
            </w:r>
          </w:p>
        </w:tc>
        <w:tc>
          <w:tcPr>
            <w:tcW w:w="1019" w:type="pct"/>
            <w:tcBorders>
              <w:top w:val="nil"/>
              <w:left w:val="single" w:sz="4" w:space="0" w:color="auto"/>
              <w:bottom w:val="nil"/>
              <w:right w:val="single" w:sz="4" w:space="0" w:color="auto"/>
            </w:tcBorders>
            <w:shd w:val="clear" w:color="auto" w:fill="auto"/>
          </w:tcPr>
          <w:p w14:paraId="5CCBB623" w14:textId="77777777" w:rsidR="0076654E" w:rsidRPr="00EF466A" w:rsidRDefault="0076654E" w:rsidP="00C31142">
            <w:pPr>
              <w:pStyle w:val="TAL"/>
            </w:pPr>
          </w:p>
        </w:tc>
      </w:tr>
      <w:tr w:rsidR="0076654E" w:rsidRPr="00EF466A" w14:paraId="72AC53E5" w14:textId="77777777" w:rsidTr="00C31142">
        <w:trPr>
          <w:trHeight w:val="153"/>
        </w:trPr>
        <w:tc>
          <w:tcPr>
            <w:tcW w:w="982" w:type="pct"/>
            <w:tcBorders>
              <w:top w:val="nil"/>
              <w:left w:val="single" w:sz="4" w:space="0" w:color="auto"/>
              <w:bottom w:val="nil"/>
              <w:right w:val="single" w:sz="4" w:space="0" w:color="auto"/>
            </w:tcBorders>
            <w:shd w:val="clear" w:color="auto" w:fill="auto"/>
          </w:tcPr>
          <w:p w14:paraId="2D4F6358" w14:textId="77777777" w:rsidR="0076654E" w:rsidRPr="00EF466A" w:rsidRDefault="0076654E" w:rsidP="00C31142">
            <w:pPr>
              <w:pStyle w:val="TAL"/>
              <w:rPr>
                <w:rFonts w:eastAsia="SimSun"/>
              </w:rPr>
            </w:pPr>
          </w:p>
        </w:tc>
        <w:tc>
          <w:tcPr>
            <w:tcW w:w="1175" w:type="pct"/>
            <w:tcBorders>
              <w:top w:val="nil"/>
              <w:left w:val="single" w:sz="4" w:space="0" w:color="auto"/>
              <w:bottom w:val="nil"/>
              <w:right w:val="single" w:sz="4" w:space="0" w:color="auto"/>
            </w:tcBorders>
          </w:tcPr>
          <w:p w14:paraId="59A2EB87" w14:textId="77777777" w:rsidR="0076654E" w:rsidRPr="00EF466A" w:rsidRDefault="0076654E" w:rsidP="00C31142">
            <w:pPr>
              <w:pStyle w:val="TAL"/>
              <w:rPr>
                <w:rFonts w:eastAsia="SimSun"/>
              </w:rPr>
            </w:pPr>
          </w:p>
        </w:tc>
        <w:tc>
          <w:tcPr>
            <w:tcW w:w="0" w:type="auto"/>
            <w:tcBorders>
              <w:left w:val="single" w:sz="4" w:space="0" w:color="auto"/>
            </w:tcBorders>
            <w:shd w:val="clear" w:color="auto" w:fill="auto"/>
          </w:tcPr>
          <w:p w14:paraId="5A327B99" w14:textId="77777777" w:rsidR="0076654E" w:rsidRPr="00EF466A" w:rsidRDefault="0076654E" w:rsidP="00C31142">
            <w:pPr>
              <w:pStyle w:val="TAL"/>
              <w:rPr>
                <w:rFonts w:eastAsia="SimSun"/>
              </w:rPr>
            </w:pPr>
            <w:r w:rsidRPr="00EF466A">
              <w:rPr>
                <w:rFonts w:eastAsia="SimSun"/>
              </w:rPr>
              <w:t>PBCH</w:t>
            </w:r>
          </w:p>
        </w:tc>
        <w:tc>
          <w:tcPr>
            <w:tcW w:w="1366" w:type="pct"/>
            <w:tcBorders>
              <w:right w:val="single" w:sz="4" w:space="0" w:color="auto"/>
            </w:tcBorders>
            <w:shd w:val="clear" w:color="auto" w:fill="auto"/>
          </w:tcPr>
          <w:p w14:paraId="5DBC8974" w14:textId="77777777" w:rsidR="0076654E" w:rsidRPr="00EF466A" w:rsidRDefault="0076654E" w:rsidP="00C31142">
            <w:pPr>
              <w:pStyle w:val="TAL"/>
              <w:rPr>
                <w:rFonts w:eastAsia="SimSun"/>
              </w:rPr>
            </w:pPr>
            <w:r w:rsidRPr="00EF466A">
              <w:rPr>
                <w:rFonts w:eastAsia="SimSun"/>
              </w:rPr>
              <w:t>All tests in Clause 5.4.1.1</w:t>
            </w:r>
          </w:p>
        </w:tc>
        <w:tc>
          <w:tcPr>
            <w:tcW w:w="1019" w:type="pct"/>
            <w:tcBorders>
              <w:top w:val="nil"/>
              <w:left w:val="single" w:sz="4" w:space="0" w:color="auto"/>
              <w:bottom w:val="nil"/>
              <w:right w:val="single" w:sz="4" w:space="0" w:color="auto"/>
            </w:tcBorders>
            <w:shd w:val="clear" w:color="auto" w:fill="auto"/>
          </w:tcPr>
          <w:p w14:paraId="24F1FE0F" w14:textId="77777777" w:rsidR="0076654E" w:rsidRPr="00EF466A" w:rsidRDefault="0076654E" w:rsidP="00C31142">
            <w:pPr>
              <w:pStyle w:val="TAL"/>
            </w:pPr>
          </w:p>
        </w:tc>
      </w:tr>
      <w:tr w:rsidR="0076654E" w:rsidRPr="00EF466A" w14:paraId="5E760DBB" w14:textId="77777777" w:rsidTr="00C31142">
        <w:trPr>
          <w:trHeight w:val="153"/>
        </w:trPr>
        <w:tc>
          <w:tcPr>
            <w:tcW w:w="982" w:type="pct"/>
            <w:tcBorders>
              <w:top w:val="nil"/>
              <w:left w:val="single" w:sz="4" w:space="0" w:color="auto"/>
              <w:bottom w:val="nil"/>
              <w:right w:val="single" w:sz="4" w:space="0" w:color="auto"/>
            </w:tcBorders>
            <w:shd w:val="clear" w:color="auto" w:fill="auto"/>
          </w:tcPr>
          <w:p w14:paraId="581B7F36" w14:textId="77777777" w:rsidR="0076654E" w:rsidRPr="00EF466A" w:rsidRDefault="0076654E" w:rsidP="00C31142">
            <w:pPr>
              <w:pStyle w:val="TAL"/>
              <w:rPr>
                <w:rFonts w:eastAsia="SimSun"/>
              </w:rPr>
            </w:pPr>
          </w:p>
        </w:tc>
        <w:tc>
          <w:tcPr>
            <w:tcW w:w="1175" w:type="pct"/>
            <w:tcBorders>
              <w:top w:val="nil"/>
              <w:left w:val="single" w:sz="4" w:space="0" w:color="auto"/>
              <w:bottom w:val="single" w:sz="4" w:space="0" w:color="auto"/>
              <w:right w:val="single" w:sz="4" w:space="0" w:color="auto"/>
            </w:tcBorders>
          </w:tcPr>
          <w:p w14:paraId="31EC20BF" w14:textId="77777777" w:rsidR="0076654E" w:rsidRPr="00EF466A" w:rsidRDefault="0076654E" w:rsidP="00C31142">
            <w:pPr>
              <w:pStyle w:val="TAL"/>
              <w:rPr>
                <w:rFonts w:eastAsia="SimSun"/>
              </w:rPr>
            </w:pPr>
          </w:p>
        </w:tc>
        <w:tc>
          <w:tcPr>
            <w:tcW w:w="0" w:type="auto"/>
            <w:tcBorders>
              <w:left w:val="single" w:sz="4" w:space="0" w:color="auto"/>
            </w:tcBorders>
            <w:shd w:val="clear" w:color="auto" w:fill="auto"/>
          </w:tcPr>
          <w:p w14:paraId="4AB108F7" w14:textId="77777777" w:rsidR="0076654E" w:rsidRPr="00EF466A" w:rsidRDefault="0076654E" w:rsidP="00C31142">
            <w:pPr>
              <w:pStyle w:val="TAL"/>
              <w:rPr>
                <w:rFonts w:eastAsia="SimSun"/>
              </w:rPr>
            </w:pPr>
            <w:r w:rsidRPr="00EF466A">
              <w:rPr>
                <w:rFonts w:eastAsia="SimSun"/>
              </w:rPr>
              <w:t>SDR</w:t>
            </w:r>
          </w:p>
        </w:tc>
        <w:tc>
          <w:tcPr>
            <w:tcW w:w="1366" w:type="pct"/>
            <w:tcBorders>
              <w:right w:val="single" w:sz="4" w:space="0" w:color="auto"/>
            </w:tcBorders>
            <w:shd w:val="clear" w:color="auto" w:fill="auto"/>
          </w:tcPr>
          <w:p w14:paraId="04B1D3CF" w14:textId="77777777" w:rsidR="0076654E" w:rsidRPr="00EF466A" w:rsidRDefault="0076654E" w:rsidP="00C31142">
            <w:pPr>
              <w:pStyle w:val="TAL"/>
              <w:rPr>
                <w:rFonts w:eastAsia="SimSun"/>
              </w:rPr>
            </w:pPr>
            <w:r w:rsidRPr="00EF466A">
              <w:rPr>
                <w:rFonts w:eastAsia="SimSun"/>
              </w:rPr>
              <w:t>Clause 5.5.1</w:t>
            </w:r>
          </w:p>
        </w:tc>
        <w:tc>
          <w:tcPr>
            <w:tcW w:w="1019" w:type="pct"/>
            <w:tcBorders>
              <w:top w:val="nil"/>
              <w:left w:val="single" w:sz="4" w:space="0" w:color="auto"/>
              <w:bottom w:val="nil"/>
              <w:right w:val="single" w:sz="4" w:space="0" w:color="auto"/>
            </w:tcBorders>
            <w:shd w:val="clear" w:color="auto" w:fill="auto"/>
          </w:tcPr>
          <w:p w14:paraId="35176B24" w14:textId="77777777" w:rsidR="0076654E" w:rsidRPr="00EF466A" w:rsidRDefault="0076654E" w:rsidP="00C31142">
            <w:pPr>
              <w:pStyle w:val="TAL"/>
            </w:pPr>
          </w:p>
        </w:tc>
      </w:tr>
      <w:tr w:rsidR="0076654E" w:rsidRPr="00EF466A" w14:paraId="568C1309"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71F9ADF9" w14:textId="77777777" w:rsidR="0076654E" w:rsidRPr="00EF466A" w:rsidRDefault="0076654E" w:rsidP="00C31142">
            <w:pPr>
              <w:pStyle w:val="TAL"/>
            </w:pPr>
          </w:p>
        </w:tc>
        <w:tc>
          <w:tcPr>
            <w:tcW w:w="1175" w:type="pct"/>
            <w:tcBorders>
              <w:top w:val="single" w:sz="4" w:space="0" w:color="auto"/>
              <w:left w:val="single" w:sz="4" w:space="0" w:color="auto"/>
              <w:bottom w:val="nil"/>
              <w:right w:val="single" w:sz="4" w:space="0" w:color="auto"/>
            </w:tcBorders>
          </w:tcPr>
          <w:p w14:paraId="12943101" w14:textId="77777777" w:rsidR="0076654E" w:rsidRPr="00EF466A" w:rsidRDefault="0076654E" w:rsidP="00C31142">
            <w:pPr>
              <w:pStyle w:val="TAL"/>
              <w:rPr>
                <w:rFonts w:eastAsia="SimSun"/>
              </w:rPr>
            </w:pPr>
            <w:r w:rsidRPr="00EF466A">
              <w:rPr>
                <w:rFonts w:eastAsia="SimSun"/>
              </w:rPr>
              <w:t>FR1 TDD</w:t>
            </w:r>
          </w:p>
        </w:tc>
        <w:tc>
          <w:tcPr>
            <w:tcW w:w="0" w:type="auto"/>
            <w:tcBorders>
              <w:left w:val="single" w:sz="4" w:space="0" w:color="auto"/>
            </w:tcBorders>
            <w:shd w:val="clear" w:color="auto" w:fill="auto"/>
          </w:tcPr>
          <w:p w14:paraId="5A28BD77" w14:textId="77777777" w:rsidR="0076654E" w:rsidRPr="00EF466A" w:rsidRDefault="0076654E" w:rsidP="00C31142">
            <w:pPr>
              <w:pStyle w:val="TAL"/>
              <w:rPr>
                <w:rFonts w:eastAsia="SimSun"/>
              </w:rPr>
            </w:pPr>
            <w:r w:rsidRPr="00EF466A">
              <w:rPr>
                <w:rFonts w:eastAsia="SimSun"/>
              </w:rPr>
              <w:t>PDSCH</w:t>
            </w:r>
          </w:p>
        </w:tc>
        <w:tc>
          <w:tcPr>
            <w:tcW w:w="1366" w:type="pct"/>
            <w:tcBorders>
              <w:right w:val="single" w:sz="4" w:space="0" w:color="auto"/>
            </w:tcBorders>
            <w:shd w:val="clear" w:color="auto" w:fill="auto"/>
          </w:tcPr>
          <w:p w14:paraId="67F970B8" w14:textId="1A7A0DFB" w:rsidR="0076654E" w:rsidRPr="00EF466A" w:rsidRDefault="0076654E" w:rsidP="00C31142">
            <w:pPr>
              <w:keepNext/>
              <w:keepLines/>
              <w:spacing w:after="0"/>
              <w:rPr>
                <w:rFonts w:ascii="Arial" w:eastAsia="SimSun" w:hAnsi="Arial"/>
                <w:sz w:val="18"/>
              </w:rPr>
            </w:pPr>
            <w:r w:rsidRPr="004108A8">
              <w:rPr>
                <w:rFonts w:ascii="Arial" w:eastAsia="SimSun" w:hAnsi="Arial"/>
                <w:sz w:val="18"/>
                <w:highlight w:val="yellow"/>
              </w:rPr>
              <w:t>Clause 5.2.1.2.</w:t>
            </w:r>
            <w:r w:rsidR="004108A8" w:rsidRPr="004108A8">
              <w:rPr>
                <w:rFonts w:ascii="Arial" w:eastAsia="SimSun" w:hAnsi="Arial"/>
                <w:sz w:val="18"/>
                <w:highlight w:val="yellow"/>
              </w:rPr>
              <w:t>x</w:t>
            </w:r>
          </w:p>
        </w:tc>
        <w:tc>
          <w:tcPr>
            <w:tcW w:w="1019" w:type="pct"/>
            <w:tcBorders>
              <w:top w:val="nil"/>
              <w:left w:val="single" w:sz="4" w:space="0" w:color="auto"/>
              <w:bottom w:val="nil"/>
              <w:right w:val="single" w:sz="4" w:space="0" w:color="auto"/>
            </w:tcBorders>
            <w:shd w:val="clear" w:color="auto" w:fill="auto"/>
          </w:tcPr>
          <w:p w14:paraId="676631A9" w14:textId="77777777" w:rsidR="0076654E" w:rsidRPr="00EF466A" w:rsidRDefault="0076654E" w:rsidP="00C31142">
            <w:pPr>
              <w:pStyle w:val="TAL"/>
            </w:pPr>
          </w:p>
        </w:tc>
      </w:tr>
      <w:tr w:rsidR="0076654E" w:rsidRPr="00EF466A" w14:paraId="4FCFAB3B"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56C316A9" w14:textId="77777777" w:rsidR="0076654E" w:rsidRPr="00EF466A" w:rsidRDefault="0076654E" w:rsidP="00C31142">
            <w:pPr>
              <w:pStyle w:val="TAL"/>
            </w:pPr>
          </w:p>
        </w:tc>
        <w:tc>
          <w:tcPr>
            <w:tcW w:w="1175" w:type="pct"/>
            <w:tcBorders>
              <w:top w:val="nil"/>
              <w:left w:val="single" w:sz="4" w:space="0" w:color="auto"/>
              <w:bottom w:val="nil"/>
              <w:right w:val="single" w:sz="4" w:space="0" w:color="auto"/>
            </w:tcBorders>
          </w:tcPr>
          <w:p w14:paraId="15493BCC" w14:textId="77777777" w:rsidR="0076654E" w:rsidRPr="00EF466A" w:rsidRDefault="0076654E" w:rsidP="00C31142">
            <w:pPr>
              <w:pStyle w:val="TAL"/>
              <w:rPr>
                <w:rFonts w:eastAsia="SimSun"/>
              </w:rPr>
            </w:pPr>
          </w:p>
        </w:tc>
        <w:tc>
          <w:tcPr>
            <w:tcW w:w="0" w:type="auto"/>
            <w:tcBorders>
              <w:left w:val="single" w:sz="4" w:space="0" w:color="auto"/>
            </w:tcBorders>
            <w:shd w:val="clear" w:color="auto" w:fill="auto"/>
          </w:tcPr>
          <w:p w14:paraId="3587B1E3" w14:textId="77777777" w:rsidR="0076654E" w:rsidRPr="00EF466A" w:rsidRDefault="0076654E" w:rsidP="00C31142">
            <w:pPr>
              <w:pStyle w:val="TAL"/>
              <w:rPr>
                <w:rFonts w:eastAsia="SimSun"/>
              </w:rPr>
            </w:pPr>
            <w:r w:rsidRPr="00EF466A">
              <w:rPr>
                <w:rFonts w:eastAsia="SimSun"/>
              </w:rPr>
              <w:t>PDCCH</w:t>
            </w:r>
          </w:p>
        </w:tc>
        <w:tc>
          <w:tcPr>
            <w:tcW w:w="1366" w:type="pct"/>
            <w:tcBorders>
              <w:right w:val="single" w:sz="4" w:space="0" w:color="auto"/>
            </w:tcBorders>
            <w:shd w:val="clear" w:color="auto" w:fill="auto"/>
          </w:tcPr>
          <w:p w14:paraId="31C034D2"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All tests in Clause 5.3.1.2.1</w:t>
            </w:r>
          </w:p>
        </w:tc>
        <w:tc>
          <w:tcPr>
            <w:tcW w:w="1019" w:type="pct"/>
            <w:tcBorders>
              <w:top w:val="nil"/>
              <w:left w:val="single" w:sz="4" w:space="0" w:color="auto"/>
              <w:bottom w:val="nil"/>
              <w:right w:val="single" w:sz="4" w:space="0" w:color="auto"/>
            </w:tcBorders>
            <w:shd w:val="clear" w:color="auto" w:fill="auto"/>
          </w:tcPr>
          <w:p w14:paraId="35B73096" w14:textId="77777777" w:rsidR="0076654E" w:rsidRPr="00EF466A" w:rsidRDefault="0076654E" w:rsidP="00C31142">
            <w:pPr>
              <w:pStyle w:val="TAL"/>
            </w:pPr>
          </w:p>
        </w:tc>
      </w:tr>
      <w:tr w:rsidR="0076654E" w:rsidRPr="00EF466A" w14:paraId="793C7135"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6CE8CDDF" w14:textId="77777777" w:rsidR="0076654E" w:rsidRPr="00EF466A" w:rsidRDefault="0076654E" w:rsidP="00C31142">
            <w:pPr>
              <w:pStyle w:val="TAL"/>
            </w:pPr>
          </w:p>
        </w:tc>
        <w:tc>
          <w:tcPr>
            <w:tcW w:w="1175" w:type="pct"/>
            <w:tcBorders>
              <w:top w:val="nil"/>
              <w:left w:val="single" w:sz="4" w:space="0" w:color="auto"/>
              <w:bottom w:val="nil"/>
              <w:right w:val="single" w:sz="4" w:space="0" w:color="auto"/>
            </w:tcBorders>
          </w:tcPr>
          <w:p w14:paraId="3A2EE33E" w14:textId="77777777" w:rsidR="0076654E" w:rsidRPr="00EF466A" w:rsidRDefault="0076654E" w:rsidP="00C31142">
            <w:pPr>
              <w:pStyle w:val="TAL"/>
              <w:rPr>
                <w:rFonts w:eastAsia="SimSun"/>
              </w:rPr>
            </w:pPr>
          </w:p>
        </w:tc>
        <w:tc>
          <w:tcPr>
            <w:tcW w:w="0" w:type="auto"/>
            <w:tcBorders>
              <w:left w:val="single" w:sz="4" w:space="0" w:color="auto"/>
            </w:tcBorders>
            <w:shd w:val="clear" w:color="auto" w:fill="auto"/>
          </w:tcPr>
          <w:p w14:paraId="33D0857C" w14:textId="77777777" w:rsidR="0076654E" w:rsidRPr="00EF466A" w:rsidRDefault="0076654E" w:rsidP="00C31142">
            <w:pPr>
              <w:pStyle w:val="TAL"/>
              <w:rPr>
                <w:rFonts w:eastAsia="SimSun"/>
              </w:rPr>
            </w:pPr>
            <w:r w:rsidRPr="00EF466A">
              <w:rPr>
                <w:rFonts w:eastAsia="SimSun"/>
              </w:rPr>
              <w:t>PBCH</w:t>
            </w:r>
          </w:p>
        </w:tc>
        <w:tc>
          <w:tcPr>
            <w:tcW w:w="1366" w:type="pct"/>
            <w:tcBorders>
              <w:right w:val="single" w:sz="4" w:space="0" w:color="auto"/>
            </w:tcBorders>
            <w:shd w:val="clear" w:color="auto" w:fill="auto"/>
          </w:tcPr>
          <w:p w14:paraId="619DB638"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All tests in Clause 5.4.1.2</w:t>
            </w:r>
          </w:p>
        </w:tc>
        <w:tc>
          <w:tcPr>
            <w:tcW w:w="1019" w:type="pct"/>
            <w:tcBorders>
              <w:top w:val="nil"/>
              <w:left w:val="single" w:sz="4" w:space="0" w:color="auto"/>
              <w:bottom w:val="nil"/>
              <w:right w:val="single" w:sz="4" w:space="0" w:color="auto"/>
            </w:tcBorders>
            <w:shd w:val="clear" w:color="auto" w:fill="auto"/>
          </w:tcPr>
          <w:p w14:paraId="7A6469D1" w14:textId="77777777" w:rsidR="0076654E" w:rsidRPr="00EF466A" w:rsidRDefault="0076654E" w:rsidP="00C31142">
            <w:pPr>
              <w:pStyle w:val="TAL"/>
            </w:pPr>
          </w:p>
        </w:tc>
      </w:tr>
      <w:tr w:rsidR="0076654E" w:rsidRPr="00EF466A" w14:paraId="5EE405A2" w14:textId="77777777" w:rsidTr="00C31142">
        <w:trPr>
          <w:trHeight w:val="58"/>
        </w:trPr>
        <w:tc>
          <w:tcPr>
            <w:tcW w:w="982" w:type="pct"/>
            <w:tcBorders>
              <w:top w:val="nil"/>
              <w:left w:val="single" w:sz="4" w:space="0" w:color="auto"/>
              <w:bottom w:val="single" w:sz="4" w:space="0" w:color="auto"/>
              <w:right w:val="single" w:sz="4" w:space="0" w:color="auto"/>
            </w:tcBorders>
            <w:shd w:val="clear" w:color="auto" w:fill="auto"/>
          </w:tcPr>
          <w:p w14:paraId="1ECFE8E1" w14:textId="77777777" w:rsidR="0076654E" w:rsidRPr="00EF466A" w:rsidRDefault="0076654E" w:rsidP="00C31142">
            <w:pPr>
              <w:pStyle w:val="TAL"/>
            </w:pPr>
          </w:p>
        </w:tc>
        <w:tc>
          <w:tcPr>
            <w:tcW w:w="1175" w:type="pct"/>
            <w:tcBorders>
              <w:top w:val="nil"/>
              <w:left w:val="single" w:sz="4" w:space="0" w:color="auto"/>
              <w:bottom w:val="single" w:sz="4" w:space="0" w:color="auto"/>
              <w:right w:val="single" w:sz="4" w:space="0" w:color="auto"/>
            </w:tcBorders>
          </w:tcPr>
          <w:p w14:paraId="2925C580" w14:textId="77777777" w:rsidR="0076654E" w:rsidRPr="00EF466A" w:rsidRDefault="0076654E" w:rsidP="00C31142">
            <w:pPr>
              <w:pStyle w:val="TAL"/>
              <w:rPr>
                <w:rFonts w:eastAsia="SimSun"/>
              </w:rPr>
            </w:pPr>
          </w:p>
        </w:tc>
        <w:tc>
          <w:tcPr>
            <w:tcW w:w="0" w:type="auto"/>
            <w:tcBorders>
              <w:left w:val="single" w:sz="4" w:space="0" w:color="auto"/>
            </w:tcBorders>
            <w:shd w:val="clear" w:color="auto" w:fill="auto"/>
          </w:tcPr>
          <w:p w14:paraId="29167719" w14:textId="77777777" w:rsidR="0076654E" w:rsidRPr="00EF466A" w:rsidRDefault="0076654E" w:rsidP="00C31142">
            <w:pPr>
              <w:pStyle w:val="TAL"/>
              <w:rPr>
                <w:rFonts w:eastAsia="SimSun"/>
              </w:rPr>
            </w:pPr>
            <w:r w:rsidRPr="00EF466A">
              <w:rPr>
                <w:rFonts w:eastAsia="SimSun"/>
              </w:rPr>
              <w:t>SDR</w:t>
            </w:r>
          </w:p>
        </w:tc>
        <w:tc>
          <w:tcPr>
            <w:tcW w:w="1366" w:type="pct"/>
            <w:tcBorders>
              <w:right w:val="single" w:sz="4" w:space="0" w:color="auto"/>
            </w:tcBorders>
            <w:shd w:val="clear" w:color="auto" w:fill="auto"/>
          </w:tcPr>
          <w:p w14:paraId="5DE3CB61"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Clause 5.5.1</w:t>
            </w:r>
          </w:p>
        </w:tc>
        <w:tc>
          <w:tcPr>
            <w:tcW w:w="1019" w:type="pct"/>
            <w:tcBorders>
              <w:top w:val="nil"/>
              <w:left w:val="single" w:sz="4" w:space="0" w:color="auto"/>
              <w:bottom w:val="single" w:sz="4" w:space="0" w:color="auto"/>
              <w:right w:val="single" w:sz="4" w:space="0" w:color="auto"/>
            </w:tcBorders>
            <w:shd w:val="clear" w:color="auto" w:fill="auto"/>
          </w:tcPr>
          <w:p w14:paraId="06FE2527" w14:textId="77777777" w:rsidR="0076654E" w:rsidRPr="00EF466A" w:rsidRDefault="0076654E" w:rsidP="00C31142">
            <w:pPr>
              <w:pStyle w:val="TAL"/>
            </w:pPr>
          </w:p>
        </w:tc>
      </w:tr>
      <w:tr w:rsidR="0076654E" w:rsidRPr="00EF466A" w14:paraId="201C2719" w14:textId="77777777" w:rsidTr="00C31142">
        <w:trPr>
          <w:trHeight w:val="58"/>
        </w:trPr>
        <w:tc>
          <w:tcPr>
            <w:tcW w:w="982" w:type="pct"/>
            <w:tcBorders>
              <w:top w:val="single" w:sz="4" w:space="0" w:color="auto"/>
              <w:left w:val="single" w:sz="4" w:space="0" w:color="auto"/>
              <w:bottom w:val="nil"/>
              <w:right w:val="single" w:sz="4" w:space="0" w:color="auto"/>
            </w:tcBorders>
            <w:shd w:val="clear" w:color="auto" w:fill="auto"/>
          </w:tcPr>
          <w:p w14:paraId="6CB90817" w14:textId="77777777" w:rsidR="0076654E" w:rsidRPr="00EF466A" w:rsidRDefault="0076654E" w:rsidP="00C31142">
            <w:pPr>
              <w:pStyle w:val="TAL"/>
            </w:pPr>
            <w:proofErr w:type="spellStart"/>
            <w:r w:rsidRPr="00EF466A">
              <w:t>eRedCap</w:t>
            </w:r>
            <w:proofErr w:type="spellEnd"/>
            <w:r w:rsidRPr="00EF466A">
              <w:t xml:space="preserve"> with 2RX</w:t>
            </w:r>
          </w:p>
        </w:tc>
        <w:tc>
          <w:tcPr>
            <w:tcW w:w="1175" w:type="pct"/>
            <w:tcBorders>
              <w:top w:val="single" w:sz="4" w:space="0" w:color="auto"/>
              <w:left w:val="single" w:sz="4" w:space="0" w:color="auto"/>
              <w:bottom w:val="nil"/>
              <w:right w:val="single" w:sz="4" w:space="0" w:color="auto"/>
            </w:tcBorders>
          </w:tcPr>
          <w:p w14:paraId="11785E4F" w14:textId="77777777" w:rsidR="0076654E" w:rsidRPr="00EF466A" w:rsidRDefault="0076654E" w:rsidP="00C31142">
            <w:pPr>
              <w:pStyle w:val="TAL"/>
              <w:rPr>
                <w:rFonts w:eastAsia="SimSun"/>
              </w:rPr>
            </w:pPr>
            <w:r w:rsidRPr="00EF466A">
              <w:rPr>
                <w:rFonts w:eastAsia="SimSun"/>
              </w:rPr>
              <w:t>FR1 FDD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AB3B" w14:textId="77777777" w:rsidR="0076654E" w:rsidRPr="00EF466A" w:rsidRDefault="0076654E" w:rsidP="00C31142">
            <w:pPr>
              <w:pStyle w:val="TAL"/>
              <w:rPr>
                <w:rFonts w:eastAsia="SimSun"/>
              </w:rPr>
            </w:pPr>
            <w:r w:rsidRPr="00EF466A">
              <w:rPr>
                <w:rFonts w:eastAsia="SimSu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DA3C88E" w14:textId="77777777" w:rsidR="0076654E" w:rsidRPr="00EF466A" w:rsidRDefault="0076654E" w:rsidP="00C31142">
            <w:pPr>
              <w:rPr>
                <w:rFonts w:ascii="Arial" w:eastAsia="SimSun" w:hAnsi="Arial"/>
                <w:sz w:val="18"/>
              </w:rPr>
            </w:pPr>
            <w:r w:rsidRPr="00EF466A">
              <w:rPr>
                <w:rFonts w:ascii="Arial" w:eastAsia="SimSun" w:hAnsi="Arial"/>
                <w:sz w:val="18"/>
                <w:highlight w:val="yellow"/>
              </w:rPr>
              <w:t>Clause 5.2.2.1.x</w:t>
            </w:r>
          </w:p>
        </w:tc>
        <w:tc>
          <w:tcPr>
            <w:tcW w:w="1019" w:type="pct"/>
            <w:tcBorders>
              <w:top w:val="single" w:sz="4" w:space="0" w:color="auto"/>
              <w:left w:val="single" w:sz="4" w:space="0" w:color="auto"/>
              <w:bottom w:val="nil"/>
              <w:right w:val="single" w:sz="4" w:space="0" w:color="auto"/>
            </w:tcBorders>
            <w:shd w:val="clear" w:color="auto" w:fill="auto"/>
          </w:tcPr>
          <w:p w14:paraId="1F51CC6D" w14:textId="77777777" w:rsidR="0076654E" w:rsidRPr="00EF466A" w:rsidRDefault="0076654E" w:rsidP="00C31142">
            <w:pPr>
              <w:pStyle w:val="TAL"/>
            </w:pPr>
          </w:p>
        </w:tc>
      </w:tr>
      <w:tr w:rsidR="0076654E" w:rsidRPr="00EF466A" w14:paraId="7D07C529"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7314B814" w14:textId="77777777" w:rsidR="0076654E" w:rsidRPr="00EF466A" w:rsidRDefault="0076654E" w:rsidP="00C31142">
            <w:pPr>
              <w:pStyle w:val="TAL"/>
            </w:pPr>
          </w:p>
        </w:tc>
        <w:tc>
          <w:tcPr>
            <w:tcW w:w="1175" w:type="pct"/>
            <w:tcBorders>
              <w:top w:val="nil"/>
              <w:left w:val="single" w:sz="4" w:space="0" w:color="auto"/>
              <w:bottom w:val="nil"/>
              <w:right w:val="single" w:sz="4" w:space="0" w:color="auto"/>
            </w:tcBorders>
          </w:tcPr>
          <w:p w14:paraId="7CE6DAD6" w14:textId="77777777" w:rsidR="0076654E" w:rsidRPr="00EF466A" w:rsidRDefault="0076654E" w:rsidP="00C3114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4272" w14:textId="77777777" w:rsidR="0076654E" w:rsidRPr="00EF466A" w:rsidRDefault="0076654E" w:rsidP="00C31142">
            <w:pPr>
              <w:pStyle w:val="TAL"/>
              <w:rPr>
                <w:rFonts w:eastAsia="SimSun"/>
              </w:rPr>
            </w:pPr>
            <w:r w:rsidRPr="00EF466A">
              <w:rPr>
                <w:rFonts w:eastAsia="SimSu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10FEF3F" w14:textId="77777777" w:rsidR="0076654E" w:rsidRPr="00EF466A" w:rsidRDefault="0076654E" w:rsidP="00C31142">
            <w:pPr>
              <w:rPr>
                <w:rFonts w:ascii="Arial" w:eastAsia="SimSun" w:hAnsi="Arial"/>
                <w:sz w:val="18"/>
              </w:rPr>
            </w:pPr>
            <w:r w:rsidRPr="00EF466A">
              <w:rPr>
                <w:rFonts w:ascii="Arial" w:eastAsia="SimSun" w:hAnsi="Arial"/>
                <w:sz w:val="18"/>
              </w:rPr>
              <w:t>All tests in Clause 5.3.2.1.4</w:t>
            </w:r>
          </w:p>
        </w:tc>
        <w:tc>
          <w:tcPr>
            <w:tcW w:w="1019" w:type="pct"/>
            <w:tcBorders>
              <w:top w:val="single" w:sz="4" w:space="0" w:color="auto"/>
              <w:left w:val="single" w:sz="4" w:space="0" w:color="auto"/>
              <w:bottom w:val="nil"/>
              <w:right w:val="single" w:sz="4" w:space="0" w:color="auto"/>
            </w:tcBorders>
            <w:shd w:val="clear" w:color="auto" w:fill="auto"/>
          </w:tcPr>
          <w:p w14:paraId="6B5A29F0" w14:textId="77777777" w:rsidR="0076654E" w:rsidRPr="00EF466A" w:rsidRDefault="0076654E" w:rsidP="00C31142">
            <w:pPr>
              <w:pStyle w:val="TAL"/>
            </w:pPr>
          </w:p>
        </w:tc>
      </w:tr>
      <w:tr w:rsidR="0076654E" w:rsidRPr="00EF466A" w14:paraId="1D17BA96"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2E23A22B" w14:textId="77777777" w:rsidR="0076654E" w:rsidRPr="00EF466A" w:rsidRDefault="0076654E" w:rsidP="00C31142">
            <w:pPr>
              <w:pStyle w:val="TAL"/>
            </w:pPr>
          </w:p>
        </w:tc>
        <w:tc>
          <w:tcPr>
            <w:tcW w:w="1175" w:type="pct"/>
            <w:tcBorders>
              <w:top w:val="nil"/>
              <w:left w:val="single" w:sz="4" w:space="0" w:color="auto"/>
              <w:bottom w:val="nil"/>
              <w:right w:val="single" w:sz="4" w:space="0" w:color="auto"/>
            </w:tcBorders>
          </w:tcPr>
          <w:p w14:paraId="2811113B" w14:textId="77777777" w:rsidR="0076654E" w:rsidRPr="00EF466A" w:rsidRDefault="0076654E" w:rsidP="00C3114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D475" w14:textId="77777777" w:rsidR="0076654E" w:rsidRPr="00EF466A" w:rsidRDefault="0076654E" w:rsidP="00C31142">
            <w:pPr>
              <w:pStyle w:val="TAL"/>
              <w:rPr>
                <w:rFonts w:eastAsia="SimSun"/>
              </w:rPr>
            </w:pPr>
            <w:r w:rsidRPr="00EF466A">
              <w:rPr>
                <w:rFonts w:eastAsia="SimSu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6B9660B"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Clause 5.4.2.1 (Table 5.4.2.1-2 Test 1)</w:t>
            </w:r>
          </w:p>
          <w:p w14:paraId="718C9028"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Clause 5.4.2.1 (Table 5.4.2.1-3 Test 1)</w:t>
            </w:r>
          </w:p>
        </w:tc>
        <w:tc>
          <w:tcPr>
            <w:tcW w:w="1019" w:type="pct"/>
            <w:tcBorders>
              <w:top w:val="nil"/>
              <w:left w:val="single" w:sz="4" w:space="0" w:color="auto"/>
              <w:bottom w:val="nil"/>
              <w:right w:val="single" w:sz="4" w:space="0" w:color="auto"/>
            </w:tcBorders>
            <w:shd w:val="clear" w:color="auto" w:fill="auto"/>
          </w:tcPr>
          <w:p w14:paraId="38833868" w14:textId="77777777" w:rsidR="0076654E" w:rsidRPr="00EF466A" w:rsidRDefault="0076654E" w:rsidP="00C31142">
            <w:pPr>
              <w:pStyle w:val="TAL"/>
            </w:pPr>
          </w:p>
        </w:tc>
      </w:tr>
      <w:tr w:rsidR="0076654E" w:rsidRPr="00EF466A" w14:paraId="16D71BE6"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325DC6F0" w14:textId="77777777" w:rsidR="0076654E" w:rsidRPr="00EF466A" w:rsidRDefault="0076654E" w:rsidP="00C31142">
            <w:pPr>
              <w:pStyle w:val="TAL"/>
            </w:pPr>
          </w:p>
        </w:tc>
        <w:tc>
          <w:tcPr>
            <w:tcW w:w="1175" w:type="pct"/>
            <w:tcBorders>
              <w:top w:val="nil"/>
              <w:left w:val="single" w:sz="4" w:space="0" w:color="auto"/>
              <w:bottom w:val="single" w:sz="4" w:space="0" w:color="auto"/>
              <w:right w:val="single" w:sz="4" w:space="0" w:color="auto"/>
            </w:tcBorders>
          </w:tcPr>
          <w:p w14:paraId="52A5B2BD" w14:textId="77777777" w:rsidR="0076654E" w:rsidRPr="00EF466A" w:rsidRDefault="0076654E" w:rsidP="00C3114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6D" w14:textId="77777777" w:rsidR="0076654E" w:rsidRPr="00EF466A" w:rsidRDefault="0076654E" w:rsidP="00C31142">
            <w:pPr>
              <w:pStyle w:val="TAL"/>
              <w:rPr>
                <w:rFonts w:eastAsia="SimSun"/>
              </w:rPr>
            </w:pPr>
            <w:r w:rsidRPr="00EF466A">
              <w:rPr>
                <w:rFonts w:eastAsia="SimSu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C1CDE4E"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Clause 5.5.1</w:t>
            </w:r>
          </w:p>
        </w:tc>
        <w:tc>
          <w:tcPr>
            <w:tcW w:w="1019" w:type="pct"/>
            <w:tcBorders>
              <w:top w:val="nil"/>
              <w:left w:val="single" w:sz="4" w:space="0" w:color="auto"/>
              <w:bottom w:val="nil"/>
              <w:right w:val="single" w:sz="4" w:space="0" w:color="auto"/>
            </w:tcBorders>
            <w:shd w:val="clear" w:color="auto" w:fill="auto"/>
          </w:tcPr>
          <w:p w14:paraId="1A890D7C" w14:textId="77777777" w:rsidR="0076654E" w:rsidRPr="00EF466A" w:rsidRDefault="0076654E" w:rsidP="00C31142">
            <w:pPr>
              <w:pStyle w:val="TAL"/>
            </w:pPr>
          </w:p>
        </w:tc>
      </w:tr>
      <w:tr w:rsidR="0076654E" w:rsidRPr="00EF466A" w14:paraId="673544B3"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555615D4" w14:textId="77777777" w:rsidR="0076654E" w:rsidRPr="00EF466A" w:rsidRDefault="0076654E" w:rsidP="00C31142">
            <w:pPr>
              <w:pStyle w:val="TAL"/>
            </w:pPr>
          </w:p>
        </w:tc>
        <w:tc>
          <w:tcPr>
            <w:tcW w:w="1175" w:type="pct"/>
            <w:tcBorders>
              <w:top w:val="single" w:sz="4" w:space="0" w:color="auto"/>
              <w:left w:val="single" w:sz="4" w:space="0" w:color="auto"/>
              <w:bottom w:val="nil"/>
              <w:right w:val="single" w:sz="4" w:space="0" w:color="auto"/>
            </w:tcBorders>
          </w:tcPr>
          <w:p w14:paraId="62904699" w14:textId="77777777" w:rsidR="0076654E" w:rsidRPr="00EF466A" w:rsidRDefault="0076654E" w:rsidP="00C31142">
            <w:pPr>
              <w:pStyle w:val="TAL"/>
              <w:rPr>
                <w:rFonts w:eastAsia="SimSun"/>
              </w:rPr>
            </w:pPr>
            <w:r w:rsidRPr="00EF466A">
              <w:rPr>
                <w:rFonts w:eastAsia="SimSu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3A97" w14:textId="77777777" w:rsidR="0076654E" w:rsidRPr="00EF466A" w:rsidRDefault="0076654E" w:rsidP="00C31142">
            <w:pPr>
              <w:pStyle w:val="TAL"/>
              <w:rPr>
                <w:rFonts w:eastAsia="SimSun"/>
              </w:rPr>
            </w:pPr>
            <w:r w:rsidRPr="00EF466A">
              <w:rPr>
                <w:rFonts w:eastAsia="SimSu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6198FB"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highlight w:val="yellow"/>
              </w:rPr>
              <w:t>Clause 5.2.2.2.x</w:t>
            </w:r>
          </w:p>
        </w:tc>
        <w:tc>
          <w:tcPr>
            <w:tcW w:w="1019" w:type="pct"/>
            <w:tcBorders>
              <w:top w:val="nil"/>
              <w:left w:val="single" w:sz="4" w:space="0" w:color="auto"/>
              <w:bottom w:val="nil"/>
              <w:right w:val="single" w:sz="4" w:space="0" w:color="auto"/>
            </w:tcBorders>
            <w:shd w:val="clear" w:color="auto" w:fill="auto"/>
          </w:tcPr>
          <w:p w14:paraId="0336C521" w14:textId="77777777" w:rsidR="0076654E" w:rsidRPr="00EF466A" w:rsidRDefault="0076654E" w:rsidP="00C31142">
            <w:pPr>
              <w:pStyle w:val="TAL"/>
            </w:pPr>
          </w:p>
        </w:tc>
      </w:tr>
      <w:tr w:rsidR="0076654E" w:rsidRPr="00EF466A" w14:paraId="2D040A8D"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01996C56" w14:textId="77777777" w:rsidR="0076654E" w:rsidRPr="00EF466A" w:rsidRDefault="0076654E" w:rsidP="00C31142">
            <w:pPr>
              <w:pStyle w:val="TAL"/>
            </w:pPr>
          </w:p>
        </w:tc>
        <w:tc>
          <w:tcPr>
            <w:tcW w:w="1175" w:type="pct"/>
            <w:tcBorders>
              <w:top w:val="nil"/>
              <w:left w:val="single" w:sz="4" w:space="0" w:color="auto"/>
              <w:bottom w:val="nil"/>
              <w:right w:val="single" w:sz="4" w:space="0" w:color="auto"/>
            </w:tcBorders>
          </w:tcPr>
          <w:p w14:paraId="75DDD989" w14:textId="77777777" w:rsidR="0076654E" w:rsidRPr="00EF466A" w:rsidRDefault="0076654E" w:rsidP="00C3114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42BF" w14:textId="77777777" w:rsidR="0076654E" w:rsidRPr="00EF466A" w:rsidRDefault="0076654E" w:rsidP="00C31142">
            <w:pPr>
              <w:pStyle w:val="TAL"/>
              <w:rPr>
                <w:rFonts w:eastAsia="SimSun"/>
              </w:rPr>
            </w:pPr>
            <w:r w:rsidRPr="00EF466A">
              <w:rPr>
                <w:rFonts w:eastAsia="SimSu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7E08702"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All tests in Clause 5.3.2.2.4</w:t>
            </w:r>
          </w:p>
        </w:tc>
        <w:tc>
          <w:tcPr>
            <w:tcW w:w="1019" w:type="pct"/>
            <w:tcBorders>
              <w:top w:val="nil"/>
              <w:left w:val="single" w:sz="4" w:space="0" w:color="auto"/>
              <w:bottom w:val="nil"/>
              <w:right w:val="single" w:sz="4" w:space="0" w:color="auto"/>
            </w:tcBorders>
            <w:shd w:val="clear" w:color="auto" w:fill="auto"/>
          </w:tcPr>
          <w:p w14:paraId="6BA82799" w14:textId="77777777" w:rsidR="0076654E" w:rsidRPr="00EF466A" w:rsidRDefault="0076654E" w:rsidP="00C31142">
            <w:pPr>
              <w:pStyle w:val="TAL"/>
            </w:pPr>
          </w:p>
        </w:tc>
      </w:tr>
      <w:tr w:rsidR="0076654E" w:rsidRPr="00EF466A" w14:paraId="29E18588"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0F158157" w14:textId="77777777" w:rsidR="0076654E" w:rsidRPr="00EF466A" w:rsidRDefault="0076654E" w:rsidP="00C31142">
            <w:pPr>
              <w:pStyle w:val="TAL"/>
            </w:pPr>
          </w:p>
        </w:tc>
        <w:tc>
          <w:tcPr>
            <w:tcW w:w="1175" w:type="pct"/>
            <w:tcBorders>
              <w:top w:val="nil"/>
              <w:left w:val="single" w:sz="4" w:space="0" w:color="auto"/>
              <w:bottom w:val="nil"/>
              <w:right w:val="single" w:sz="4" w:space="0" w:color="auto"/>
            </w:tcBorders>
          </w:tcPr>
          <w:p w14:paraId="470FB056" w14:textId="77777777" w:rsidR="0076654E" w:rsidRPr="00EF466A" w:rsidRDefault="0076654E" w:rsidP="00C3114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A2E4" w14:textId="77777777" w:rsidR="0076654E" w:rsidRPr="00EF466A" w:rsidRDefault="0076654E" w:rsidP="00C31142">
            <w:pPr>
              <w:pStyle w:val="TAL"/>
              <w:rPr>
                <w:rFonts w:eastAsia="SimSun"/>
              </w:rPr>
            </w:pPr>
            <w:r w:rsidRPr="00EF466A">
              <w:rPr>
                <w:rFonts w:eastAsia="SimSu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431E1E3"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Clause 5.4.2.2 (Table 5.4.2.2-4 Test 1)</w:t>
            </w:r>
          </w:p>
          <w:p w14:paraId="38B3B23C"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Clause 5.4.2.2 (Table 5.4.2.2-5 Test 1)</w:t>
            </w:r>
          </w:p>
        </w:tc>
        <w:tc>
          <w:tcPr>
            <w:tcW w:w="1019" w:type="pct"/>
            <w:tcBorders>
              <w:top w:val="nil"/>
              <w:left w:val="single" w:sz="4" w:space="0" w:color="auto"/>
              <w:bottom w:val="nil"/>
              <w:right w:val="single" w:sz="4" w:space="0" w:color="auto"/>
            </w:tcBorders>
            <w:shd w:val="clear" w:color="auto" w:fill="auto"/>
          </w:tcPr>
          <w:p w14:paraId="60C96982" w14:textId="77777777" w:rsidR="0076654E" w:rsidRPr="00EF466A" w:rsidRDefault="0076654E" w:rsidP="00C31142">
            <w:pPr>
              <w:pStyle w:val="TAL"/>
            </w:pPr>
          </w:p>
        </w:tc>
      </w:tr>
      <w:tr w:rsidR="0076654E" w:rsidRPr="00EF466A" w14:paraId="6A88056D" w14:textId="77777777" w:rsidTr="00C31142">
        <w:trPr>
          <w:trHeight w:val="58"/>
        </w:trPr>
        <w:tc>
          <w:tcPr>
            <w:tcW w:w="982" w:type="pct"/>
            <w:tcBorders>
              <w:top w:val="nil"/>
              <w:left w:val="single" w:sz="4" w:space="0" w:color="auto"/>
              <w:bottom w:val="single" w:sz="4" w:space="0" w:color="auto"/>
              <w:right w:val="single" w:sz="4" w:space="0" w:color="auto"/>
            </w:tcBorders>
            <w:shd w:val="clear" w:color="auto" w:fill="auto"/>
          </w:tcPr>
          <w:p w14:paraId="4BCC7C0F" w14:textId="77777777" w:rsidR="0076654E" w:rsidRPr="00EF466A" w:rsidRDefault="0076654E" w:rsidP="00C31142">
            <w:pPr>
              <w:pStyle w:val="TAL"/>
            </w:pPr>
          </w:p>
        </w:tc>
        <w:tc>
          <w:tcPr>
            <w:tcW w:w="1175" w:type="pct"/>
            <w:tcBorders>
              <w:top w:val="nil"/>
              <w:left w:val="single" w:sz="4" w:space="0" w:color="auto"/>
              <w:bottom w:val="single" w:sz="4" w:space="0" w:color="auto"/>
              <w:right w:val="single" w:sz="4" w:space="0" w:color="auto"/>
            </w:tcBorders>
          </w:tcPr>
          <w:p w14:paraId="7EC03A7D" w14:textId="77777777" w:rsidR="0076654E" w:rsidRPr="00EF466A" w:rsidRDefault="0076654E" w:rsidP="00C3114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0D4F5" w14:textId="77777777" w:rsidR="0076654E" w:rsidRPr="00EF466A" w:rsidRDefault="0076654E" w:rsidP="00C31142">
            <w:pPr>
              <w:pStyle w:val="TAL"/>
              <w:rPr>
                <w:rFonts w:eastAsia="SimSun"/>
              </w:rPr>
            </w:pPr>
            <w:r w:rsidRPr="00EF466A">
              <w:rPr>
                <w:rFonts w:eastAsia="SimSu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246851B" w14:textId="77777777" w:rsidR="0076654E" w:rsidRPr="00EF466A" w:rsidRDefault="0076654E" w:rsidP="00C31142">
            <w:pPr>
              <w:keepNext/>
              <w:keepLines/>
              <w:spacing w:after="0"/>
              <w:rPr>
                <w:rFonts w:ascii="Arial" w:eastAsia="SimSun" w:hAnsi="Arial"/>
                <w:sz w:val="18"/>
              </w:rPr>
            </w:pPr>
            <w:r w:rsidRPr="00EF466A">
              <w:rPr>
                <w:rFonts w:ascii="Arial" w:eastAsia="SimSun" w:hAnsi="Arial"/>
                <w:sz w:val="18"/>
              </w:rPr>
              <w:t>Clause 5.5.1</w:t>
            </w:r>
          </w:p>
        </w:tc>
        <w:tc>
          <w:tcPr>
            <w:tcW w:w="1019" w:type="pct"/>
            <w:tcBorders>
              <w:top w:val="nil"/>
              <w:left w:val="single" w:sz="4" w:space="0" w:color="auto"/>
              <w:bottom w:val="single" w:sz="4" w:space="0" w:color="auto"/>
              <w:right w:val="single" w:sz="4" w:space="0" w:color="auto"/>
            </w:tcBorders>
            <w:shd w:val="clear" w:color="auto" w:fill="auto"/>
          </w:tcPr>
          <w:p w14:paraId="466D4F4D" w14:textId="77777777" w:rsidR="0076654E" w:rsidRPr="00EF466A" w:rsidRDefault="0076654E" w:rsidP="00C31142">
            <w:pPr>
              <w:pStyle w:val="TAL"/>
            </w:pPr>
          </w:p>
        </w:tc>
      </w:tr>
      <w:tr w:rsidR="0076654E" w:rsidRPr="00EF466A" w14:paraId="18E60F8E" w14:textId="77777777" w:rsidTr="00C31142">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45193C" w14:textId="77777777" w:rsidR="0076654E" w:rsidRPr="00EF466A" w:rsidRDefault="0076654E" w:rsidP="00C31142">
            <w:pPr>
              <w:pStyle w:val="TAN"/>
            </w:pPr>
            <w:r w:rsidRPr="00EF466A">
              <w:t>Note 1:</w:t>
            </w:r>
            <w:r w:rsidRPr="00EF466A">
              <w:tab/>
              <w:t>If UE support only HD-FDD in a FDD band, this UE is tested with HD-FDD mode otherwise UE is tested with full-duplex FDD mode</w:t>
            </w:r>
          </w:p>
        </w:tc>
      </w:tr>
    </w:tbl>
    <w:p w14:paraId="4CEF7EB2" w14:textId="77777777" w:rsidR="0076654E" w:rsidRPr="00EF466A" w:rsidRDefault="0076654E" w:rsidP="0076654E"/>
    <w:p w14:paraId="78266700" w14:textId="52E3B84A" w:rsidR="00555DAE" w:rsidRPr="00EF466A" w:rsidRDefault="00555DAE" w:rsidP="00555DAE">
      <w:pPr>
        <w:rPr>
          <w:b/>
          <w:bCs/>
        </w:rPr>
      </w:pPr>
      <w:r w:rsidRPr="00EF466A">
        <w:rPr>
          <w:b/>
          <w:bCs/>
        </w:rPr>
        <w:t xml:space="preserve">Proposal </w:t>
      </w:r>
      <w:r w:rsidR="00D07093">
        <w:rPr>
          <w:b/>
          <w:bCs/>
        </w:rPr>
        <w:t>1</w:t>
      </w:r>
      <w:r w:rsidR="00BB2073">
        <w:rPr>
          <w:b/>
          <w:bCs/>
        </w:rPr>
        <w:t>6</w:t>
      </w:r>
      <w:r w:rsidRPr="00EF466A">
        <w:rPr>
          <w:b/>
          <w:bCs/>
        </w:rPr>
        <w:t xml:space="preserve">: Introduce applicability of CSI reporting requirements for </w:t>
      </w:r>
      <w:proofErr w:type="spellStart"/>
      <w:r w:rsidRPr="00EF466A">
        <w:rPr>
          <w:b/>
          <w:bCs/>
        </w:rPr>
        <w:t>eRedCap</w:t>
      </w:r>
      <w:proofErr w:type="spellEnd"/>
      <w:r w:rsidRPr="00EF466A">
        <w:rPr>
          <w:b/>
          <w:bCs/>
        </w:rPr>
        <w:t xml:space="preserve"> UE as follows in TS 38.101-</w:t>
      </w:r>
      <w:r>
        <w:rPr>
          <w:b/>
          <w:bCs/>
        </w:rPr>
        <w:t>4</w:t>
      </w:r>
      <w:r w:rsidRPr="00EF466A">
        <w:rPr>
          <w:b/>
          <w:bCs/>
        </w:rPr>
        <w:t xml:space="preserve"> 6.1.1.</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199"/>
        <w:gridCol w:w="779"/>
        <w:gridCol w:w="2635"/>
        <w:gridCol w:w="1907"/>
      </w:tblGrid>
      <w:tr w:rsidR="00555DAE" w:rsidRPr="00EF466A" w14:paraId="145EEB14" w14:textId="77777777" w:rsidTr="00C31142">
        <w:trPr>
          <w:trHeight w:val="58"/>
        </w:trPr>
        <w:tc>
          <w:tcPr>
            <w:tcW w:w="982" w:type="pct"/>
            <w:tcBorders>
              <w:top w:val="single" w:sz="4" w:space="0" w:color="auto"/>
              <w:left w:val="single" w:sz="4" w:space="0" w:color="auto"/>
              <w:bottom w:val="single" w:sz="4" w:space="0" w:color="auto"/>
              <w:right w:val="single" w:sz="4" w:space="0" w:color="auto"/>
            </w:tcBorders>
          </w:tcPr>
          <w:p w14:paraId="744A5638" w14:textId="77777777" w:rsidR="00555DAE" w:rsidRPr="00EF466A" w:rsidRDefault="00555DAE" w:rsidP="00C31142">
            <w:pPr>
              <w:pStyle w:val="TAH"/>
              <w:rPr>
                <w:lang w:eastAsia="ko-KR"/>
              </w:rPr>
            </w:pPr>
            <w:r w:rsidRPr="00EF466A">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62DA9FD9" w14:textId="77777777" w:rsidR="00555DAE" w:rsidRPr="00EF466A" w:rsidRDefault="00555DAE" w:rsidP="00C31142">
            <w:pPr>
              <w:pStyle w:val="TAH"/>
              <w:rPr>
                <w:lang w:eastAsia="ko-KR"/>
              </w:rPr>
            </w:pPr>
            <w:r w:rsidRPr="00EF466A">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8332B42" w14:textId="77777777" w:rsidR="00555DAE" w:rsidRPr="00EF466A" w:rsidRDefault="00555DAE" w:rsidP="00C31142">
            <w:pPr>
              <w:pStyle w:val="TAH"/>
              <w:rPr>
                <w:lang w:eastAsia="ko-KR"/>
              </w:rPr>
            </w:pPr>
            <w:r w:rsidRPr="00EF466A">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0F849A" w14:textId="77777777" w:rsidR="00555DAE" w:rsidRPr="00EF466A" w:rsidRDefault="00555DAE" w:rsidP="00C31142">
            <w:pPr>
              <w:pStyle w:val="TAH"/>
              <w:rPr>
                <w:lang w:eastAsia="ko-KR"/>
              </w:rPr>
            </w:pPr>
            <w:r w:rsidRPr="00EF466A">
              <w:rPr>
                <w:lang w:eastAsia="ko-KR"/>
              </w:rPr>
              <w:t>Applicability notes</w:t>
            </w:r>
          </w:p>
        </w:tc>
      </w:tr>
      <w:tr w:rsidR="00555DAE" w:rsidRPr="00EF466A" w14:paraId="2CC3E667" w14:textId="77777777" w:rsidTr="00C31142">
        <w:trPr>
          <w:trHeight w:val="153"/>
        </w:trPr>
        <w:tc>
          <w:tcPr>
            <w:tcW w:w="982" w:type="pct"/>
            <w:tcBorders>
              <w:top w:val="single" w:sz="4" w:space="0" w:color="auto"/>
              <w:left w:val="single" w:sz="4" w:space="0" w:color="auto"/>
              <w:bottom w:val="nil"/>
              <w:right w:val="single" w:sz="4" w:space="0" w:color="auto"/>
            </w:tcBorders>
            <w:shd w:val="clear" w:color="auto" w:fill="auto"/>
          </w:tcPr>
          <w:p w14:paraId="186D1DA8" w14:textId="77777777" w:rsidR="00555DAE" w:rsidRPr="00EF466A" w:rsidRDefault="00555DAE" w:rsidP="00C31142">
            <w:pPr>
              <w:pStyle w:val="TAL"/>
            </w:pPr>
            <w:proofErr w:type="spellStart"/>
            <w:r w:rsidRPr="00EF466A">
              <w:rPr>
                <w:rFonts w:eastAsia="SimSun"/>
              </w:rPr>
              <w:t>RedCap</w:t>
            </w:r>
            <w:proofErr w:type="spellEnd"/>
            <w:r w:rsidRPr="00EF466A">
              <w:rPr>
                <w:rFonts w:eastAsia="SimSun"/>
              </w:rPr>
              <w:t xml:space="preserve"> with 1RX</w:t>
            </w:r>
          </w:p>
        </w:tc>
        <w:tc>
          <w:tcPr>
            <w:tcW w:w="1175" w:type="pct"/>
            <w:tcBorders>
              <w:top w:val="single" w:sz="4" w:space="0" w:color="auto"/>
              <w:left w:val="single" w:sz="4" w:space="0" w:color="auto"/>
              <w:bottom w:val="nil"/>
              <w:right w:val="single" w:sz="4" w:space="0" w:color="auto"/>
            </w:tcBorders>
          </w:tcPr>
          <w:p w14:paraId="2D178322" w14:textId="77777777" w:rsidR="00555DAE" w:rsidRPr="00EF466A" w:rsidRDefault="00555DAE" w:rsidP="00C31142">
            <w:pPr>
              <w:pStyle w:val="TAL"/>
            </w:pPr>
            <w:r w:rsidRPr="00EF466A">
              <w:rPr>
                <w:rFonts w:eastAsia="SimSun"/>
              </w:rPr>
              <w:t>FR1 FDD and HD-FDD (Note 1)</w:t>
            </w:r>
          </w:p>
        </w:tc>
        <w:tc>
          <w:tcPr>
            <w:tcW w:w="416" w:type="pct"/>
            <w:tcBorders>
              <w:left w:val="single" w:sz="4" w:space="0" w:color="auto"/>
            </w:tcBorders>
            <w:shd w:val="clear" w:color="auto" w:fill="auto"/>
          </w:tcPr>
          <w:p w14:paraId="7A0E85AA" w14:textId="77777777" w:rsidR="00555DAE" w:rsidRPr="00EF466A" w:rsidRDefault="00555DAE" w:rsidP="00C31142">
            <w:pPr>
              <w:pStyle w:val="TAL"/>
            </w:pPr>
            <w:r w:rsidRPr="00EF466A">
              <w:rPr>
                <w:rFonts w:eastAsia="SimSun"/>
              </w:rPr>
              <w:t>CQI</w:t>
            </w:r>
          </w:p>
        </w:tc>
        <w:tc>
          <w:tcPr>
            <w:tcW w:w="1408" w:type="pct"/>
            <w:tcBorders>
              <w:right w:val="single" w:sz="4" w:space="0" w:color="auto"/>
            </w:tcBorders>
            <w:shd w:val="clear" w:color="auto" w:fill="auto"/>
          </w:tcPr>
          <w:p w14:paraId="1A2AD48E" w14:textId="77777777" w:rsidR="00555DAE" w:rsidRDefault="00555DAE" w:rsidP="00C31142">
            <w:pPr>
              <w:pStyle w:val="TAL"/>
              <w:rPr>
                <w:rFonts w:eastAsia="SimSun"/>
              </w:rPr>
            </w:pPr>
            <w:r w:rsidRPr="003566C5">
              <w:rPr>
                <w:rFonts w:eastAsia="SimSun"/>
              </w:rPr>
              <w:t>All tests in Clause 6.2.1.1.1.1</w:t>
            </w:r>
          </w:p>
          <w:p w14:paraId="7829008F" w14:textId="77777777" w:rsidR="00555DAE" w:rsidRPr="00EF466A" w:rsidRDefault="00555DAE" w:rsidP="00C31142">
            <w:pPr>
              <w:pStyle w:val="TAL"/>
            </w:pPr>
            <w:r w:rsidRPr="003566C5">
              <w:rPr>
                <w:rFonts w:eastAsia="SimSun"/>
              </w:rPr>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80757E6" w14:textId="77777777" w:rsidR="00555DAE" w:rsidRPr="00EF466A" w:rsidRDefault="00555DAE" w:rsidP="00C31142">
            <w:pPr>
              <w:pStyle w:val="TAL"/>
            </w:pPr>
          </w:p>
        </w:tc>
      </w:tr>
      <w:tr w:rsidR="00555DAE" w:rsidRPr="00EF466A" w14:paraId="145071F5"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726ABAB5" w14:textId="77777777" w:rsidR="00555DAE" w:rsidRPr="00EF466A" w:rsidRDefault="00555DAE" w:rsidP="00C31142">
            <w:pPr>
              <w:pStyle w:val="TAL"/>
            </w:pPr>
          </w:p>
        </w:tc>
        <w:tc>
          <w:tcPr>
            <w:tcW w:w="1175" w:type="pct"/>
            <w:tcBorders>
              <w:top w:val="nil"/>
              <w:left w:val="single" w:sz="4" w:space="0" w:color="auto"/>
              <w:bottom w:val="nil"/>
              <w:right w:val="single" w:sz="4" w:space="0" w:color="auto"/>
            </w:tcBorders>
          </w:tcPr>
          <w:p w14:paraId="0389A1ED" w14:textId="77777777" w:rsidR="00555DAE" w:rsidRPr="00EF466A" w:rsidRDefault="00555DAE" w:rsidP="00C31142">
            <w:pPr>
              <w:pStyle w:val="TAL"/>
              <w:rPr>
                <w:rFonts w:eastAsia="SimSun"/>
              </w:rPr>
            </w:pPr>
          </w:p>
        </w:tc>
        <w:tc>
          <w:tcPr>
            <w:tcW w:w="416" w:type="pct"/>
            <w:tcBorders>
              <w:left w:val="single" w:sz="4" w:space="0" w:color="auto"/>
            </w:tcBorders>
            <w:shd w:val="clear" w:color="auto" w:fill="auto"/>
          </w:tcPr>
          <w:p w14:paraId="5215B16D" w14:textId="77777777" w:rsidR="00555DAE" w:rsidRPr="00EF466A" w:rsidRDefault="00555DAE" w:rsidP="00C31142">
            <w:pPr>
              <w:pStyle w:val="TAL"/>
              <w:rPr>
                <w:rFonts w:eastAsia="SimSun"/>
              </w:rPr>
            </w:pPr>
            <w:r w:rsidRPr="00EF466A">
              <w:rPr>
                <w:rFonts w:eastAsia="SimSun"/>
              </w:rPr>
              <w:t>PMI</w:t>
            </w:r>
          </w:p>
        </w:tc>
        <w:tc>
          <w:tcPr>
            <w:tcW w:w="1408" w:type="pct"/>
            <w:tcBorders>
              <w:right w:val="single" w:sz="4" w:space="0" w:color="auto"/>
            </w:tcBorders>
            <w:shd w:val="clear" w:color="auto" w:fill="auto"/>
          </w:tcPr>
          <w:p w14:paraId="25448282" w14:textId="77777777" w:rsidR="00555DAE" w:rsidRPr="00EF466A" w:rsidRDefault="00555DAE" w:rsidP="00C31142">
            <w:pPr>
              <w:keepNext/>
              <w:keepLines/>
              <w:spacing w:after="0"/>
              <w:rPr>
                <w:rFonts w:ascii="Arial" w:eastAsia="SimSun" w:hAnsi="Arial"/>
                <w:sz w:val="18"/>
              </w:rPr>
            </w:pPr>
            <w:r w:rsidRPr="003566C5">
              <w:rPr>
                <w:rFonts w:ascii="Arial" w:eastAsia="SimSun" w:hAnsi="Arial"/>
                <w:sz w:val="18"/>
              </w:rPr>
              <w:t>All tests in Clause 6.3.1.1.1</w:t>
            </w:r>
          </w:p>
        </w:tc>
        <w:tc>
          <w:tcPr>
            <w:tcW w:w="1019" w:type="pct"/>
            <w:tcBorders>
              <w:top w:val="nil"/>
              <w:left w:val="single" w:sz="4" w:space="0" w:color="auto"/>
              <w:bottom w:val="nil"/>
              <w:right w:val="single" w:sz="4" w:space="0" w:color="auto"/>
            </w:tcBorders>
            <w:shd w:val="clear" w:color="auto" w:fill="auto"/>
          </w:tcPr>
          <w:p w14:paraId="504F7BE2" w14:textId="77777777" w:rsidR="00555DAE" w:rsidRPr="00EF466A" w:rsidRDefault="00555DAE" w:rsidP="00C31142">
            <w:pPr>
              <w:pStyle w:val="TAL"/>
            </w:pPr>
          </w:p>
        </w:tc>
      </w:tr>
      <w:tr w:rsidR="00555DAE" w:rsidRPr="00EF466A" w14:paraId="03199A27"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6D308A36" w14:textId="77777777" w:rsidR="00555DAE" w:rsidRPr="00EF466A" w:rsidRDefault="00555DAE" w:rsidP="00C31142">
            <w:pPr>
              <w:pStyle w:val="TAL"/>
            </w:pPr>
          </w:p>
        </w:tc>
        <w:tc>
          <w:tcPr>
            <w:tcW w:w="1175" w:type="pct"/>
            <w:tcBorders>
              <w:top w:val="single" w:sz="4" w:space="0" w:color="auto"/>
              <w:left w:val="single" w:sz="4" w:space="0" w:color="auto"/>
              <w:bottom w:val="nil"/>
              <w:right w:val="single" w:sz="4" w:space="0" w:color="auto"/>
            </w:tcBorders>
          </w:tcPr>
          <w:p w14:paraId="7A331B05" w14:textId="77777777" w:rsidR="00555DAE" w:rsidRPr="00EF466A" w:rsidRDefault="00555DAE" w:rsidP="00C31142">
            <w:pPr>
              <w:pStyle w:val="TAL"/>
              <w:rPr>
                <w:rFonts w:eastAsia="SimSun"/>
              </w:rPr>
            </w:pPr>
            <w:r w:rsidRPr="00EF466A">
              <w:rPr>
                <w:rFonts w:eastAsia="SimSun"/>
              </w:rPr>
              <w:t>FR1 TDD</w:t>
            </w:r>
          </w:p>
        </w:tc>
        <w:tc>
          <w:tcPr>
            <w:tcW w:w="416" w:type="pct"/>
            <w:tcBorders>
              <w:left w:val="single" w:sz="4" w:space="0" w:color="auto"/>
            </w:tcBorders>
            <w:shd w:val="clear" w:color="auto" w:fill="auto"/>
          </w:tcPr>
          <w:p w14:paraId="15A0941E" w14:textId="77777777" w:rsidR="00555DAE" w:rsidRPr="00EF466A" w:rsidRDefault="00555DAE" w:rsidP="00C31142">
            <w:pPr>
              <w:pStyle w:val="TAL"/>
              <w:rPr>
                <w:rFonts w:eastAsia="SimSun"/>
              </w:rPr>
            </w:pPr>
            <w:r w:rsidRPr="00EF466A">
              <w:rPr>
                <w:rFonts w:eastAsia="SimSun"/>
              </w:rPr>
              <w:t>CQI</w:t>
            </w:r>
          </w:p>
        </w:tc>
        <w:tc>
          <w:tcPr>
            <w:tcW w:w="1408" w:type="pct"/>
            <w:tcBorders>
              <w:right w:val="single" w:sz="4" w:space="0" w:color="auto"/>
            </w:tcBorders>
            <w:shd w:val="clear" w:color="auto" w:fill="auto"/>
          </w:tcPr>
          <w:p w14:paraId="4C5EFBC5" w14:textId="77777777" w:rsidR="00555DAE" w:rsidRPr="003566C5" w:rsidRDefault="00555DAE" w:rsidP="00C31142">
            <w:pPr>
              <w:keepNext/>
              <w:keepLines/>
              <w:spacing w:after="0"/>
              <w:rPr>
                <w:rFonts w:ascii="Arial" w:eastAsia="SimSun" w:hAnsi="Arial"/>
                <w:sz w:val="18"/>
              </w:rPr>
            </w:pPr>
            <w:r w:rsidRPr="003566C5">
              <w:rPr>
                <w:rFonts w:ascii="Arial" w:eastAsia="SimSun" w:hAnsi="Arial"/>
                <w:sz w:val="18"/>
              </w:rPr>
              <w:t>All tests in Clause 6.2.1.2.1.1</w:t>
            </w:r>
          </w:p>
          <w:p w14:paraId="72ED893C" w14:textId="77777777" w:rsidR="00555DAE" w:rsidRPr="00EF466A" w:rsidRDefault="00555DAE" w:rsidP="00C31142">
            <w:pPr>
              <w:keepNext/>
              <w:keepLines/>
              <w:spacing w:after="0"/>
              <w:rPr>
                <w:rFonts w:ascii="Arial" w:eastAsia="SimSun" w:hAnsi="Arial"/>
                <w:sz w:val="18"/>
              </w:rPr>
            </w:pPr>
            <w:r w:rsidRPr="003566C5">
              <w:rPr>
                <w:rFonts w:ascii="Arial" w:eastAsia="SimSun" w:hAnsi="Arial"/>
                <w:sz w:val="18"/>
              </w:rPr>
              <w:t>All tests in Clause 6.2.1.2.2.1</w:t>
            </w:r>
          </w:p>
        </w:tc>
        <w:tc>
          <w:tcPr>
            <w:tcW w:w="1019" w:type="pct"/>
            <w:tcBorders>
              <w:top w:val="nil"/>
              <w:left w:val="single" w:sz="4" w:space="0" w:color="auto"/>
              <w:bottom w:val="nil"/>
              <w:right w:val="single" w:sz="4" w:space="0" w:color="auto"/>
            </w:tcBorders>
            <w:shd w:val="clear" w:color="auto" w:fill="auto"/>
          </w:tcPr>
          <w:p w14:paraId="1DB6A661" w14:textId="77777777" w:rsidR="00555DAE" w:rsidRPr="00EF466A" w:rsidRDefault="00555DAE" w:rsidP="00C31142">
            <w:pPr>
              <w:pStyle w:val="TAL"/>
            </w:pPr>
          </w:p>
        </w:tc>
      </w:tr>
      <w:tr w:rsidR="00555DAE" w:rsidRPr="00EF466A" w14:paraId="12D28A58"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083B8584" w14:textId="77777777" w:rsidR="00555DAE" w:rsidRPr="00EF466A" w:rsidRDefault="00555DAE" w:rsidP="00C31142">
            <w:pPr>
              <w:pStyle w:val="TAL"/>
            </w:pPr>
          </w:p>
        </w:tc>
        <w:tc>
          <w:tcPr>
            <w:tcW w:w="1175" w:type="pct"/>
            <w:tcBorders>
              <w:top w:val="nil"/>
              <w:left w:val="single" w:sz="4" w:space="0" w:color="auto"/>
              <w:bottom w:val="nil"/>
              <w:right w:val="single" w:sz="4" w:space="0" w:color="auto"/>
            </w:tcBorders>
          </w:tcPr>
          <w:p w14:paraId="6E7DC709" w14:textId="77777777" w:rsidR="00555DAE" w:rsidRPr="00EF466A" w:rsidRDefault="00555DAE" w:rsidP="00C31142">
            <w:pPr>
              <w:pStyle w:val="TAL"/>
              <w:rPr>
                <w:rFonts w:eastAsia="SimSun"/>
              </w:rPr>
            </w:pPr>
          </w:p>
        </w:tc>
        <w:tc>
          <w:tcPr>
            <w:tcW w:w="416" w:type="pct"/>
            <w:tcBorders>
              <w:left w:val="single" w:sz="4" w:space="0" w:color="auto"/>
            </w:tcBorders>
            <w:shd w:val="clear" w:color="auto" w:fill="auto"/>
          </w:tcPr>
          <w:p w14:paraId="6A4989F0" w14:textId="77777777" w:rsidR="00555DAE" w:rsidRPr="00EF466A" w:rsidRDefault="00555DAE" w:rsidP="00C31142">
            <w:pPr>
              <w:pStyle w:val="TAL"/>
              <w:rPr>
                <w:rFonts w:eastAsia="SimSun"/>
              </w:rPr>
            </w:pPr>
            <w:r w:rsidRPr="00EF466A">
              <w:rPr>
                <w:rFonts w:eastAsia="SimSun"/>
              </w:rPr>
              <w:t>PMI</w:t>
            </w:r>
          </w:p>
        </w:tc>
        <w:tc>
          <w:tcPr>
            <w:tcW w:w="1408" w:type="pct"/>
            <w:tcBorders>
              <w:right w:val="single" w:sz="4" w:space="0" w:color="auto"/>
            </w:tcBorders>
            <w:shd w:val="clear" w:color="auto" w:fill="auto"/>
          </w:tcPr>
          <w:p w14:paraId="223D997A" w14:textId="77777777" w:rsidR="00555DAE" w:rsidRPr="00EF466A" w:rsidRDefault="00555DAE" w:rsidP="00C31142">
            <w:pPr>
              <w:keepNext/>
              <w:keepLines/>
              <w:spacing w:after="0"/>
              <w:rPr>
                <w:rFonts w:ascii="Arial" w:eastAsia="SimSun" w:hAnsi="Arial"/>
                <w:sz w:val="18"/>
              </w:rPr>
            </w:pPr>
            <w:r w:rsidRPr="003566C5">
              <w:rPr>
                <w:rFonts w:ascii="Arial" w:eastAsia="SimSun" w:hAnsi="Arial"/>
                <w:sz w:val="18"/>
              </w:rPr>
              <w:t>All tests in Clause 6.3.1.2.1</w:t>
            </w:r>
          </w:p>
        </w:tc>
        <w:tc>
          <w:tcPr>
            <w:tcW w:w="1019" w:type="pct"/>
            <w:tcBorders>
              <w:top w:val="nil"/>
              <w:left w:val="single" w:sz="4" w:space="0" w:color="auto"/>
              <w:bottom w:val="single" w:sz="4" w:space="0" w:color="auto"/>
              <w:right w:val="single" w:sz="4" w:space="0" w:color="auto"/>
            </w:tcBorders>
            <w:shd w:val="clear" w:color="auto" w:fill="auto"/>
          </w:tcPr>
          <w:p w14:paraId="30359644" w14:textId="77777777" w:rsidR="00555DAE" w:rsidRPr="00EF466A" w:rsidRDefault="00555DAE" w:rsidP="00C31142">
            <w:pPr>
              <w:pStyle w:val="TAL"/>
            </w:pPr>
          </w:p>
        </w:tc>
      </w:tr>
      <w:tr w:rsidR="00555DAE" w:rsidRPr="00EF466A" w14:paraId="4F7C5187" w14:textId="77777777" w:rsidTr="00C31142">
        <w:trPr>
          <w:trHeight w:val="58"/>
        </w:trPr>
        <w:tc>
          <w:tcPr>
            <w:tcW w:w="982" w:type="pct"/>
            <w:tcBorders>
              <w:top w:val="single" w:sz="4" w:space="0" w:color="auto"/>
              <w:left w:val="single" w:sz="4" w:space="0" w:color="auto"/>
              <w:bottom w:val="nil"/>
              <w:right w:val="single" w:sz="4" w:space="0" w:color="auto"/>
            </w:tcBorders>
            <w:shd w:val="clear" w:color="auto" w:fill="auto"/>
          </w:tcPr>
          <w:p w14:paraId="32120B11" w14:textId="77777777" w:rsidR="00555DAE" w:rsidRPr="00EF466A" w:rsidRDefault="00555DAE" w:rsidP="00C31142">
            <w:pPr>
              <w:pStyle w:val="TAL"/>
            </w:pPr>
            <w:proofErr w:type="spellStart"/>
            <w:r w:rsidRPr="00EF466A">
              <w:t>RedCap</w:t>
            </w:r>
            <w:proofErr w:type="spellEnd"/>
            <w:r w:rsidRPr="00EF466A">
              <w:t xml:space="preserve"> with 2RX</w:t>
            </w:r>
          </w:p>
        </w:tc>
        <w:tc>
          <w:tcPr>
            <w:tcW w:w="1175" w:type="pct"/>
            <w:tcBorders>
              <w:top w:val="single" w:sz="4" w:space="0" w:color="auto"/>
              <w:left w:val="single" w:sz="4" w:space="0" w:color="auto"/>
              <w:bottom w:val="nil"/>
              <w:right w:val="single" w:sz="4" w:space="0" w:color="auto"/>
            </w:tcBorders>
          </w:tcPr>
          <w:p w14:paraId="793F4E62" w14:textId="77777777" w:rsidR="00555DAE" w:rsidRPr="00EF466A" w:rsidRDefault="00555DAE" w:rsidP="00C31142">
            <w:pPr>
              <w:pStyle w:val="TAL"/>
              <w:rPr>
                <w:rFonts w:eastAsia="SimSun"/>
              </w:rPr>
            </w:pPr>
            <w:r w:rsidRPr="00EF466A">
              <w:rPr>
                <w:rFonts w:eastAsia="SimSun"/>
              </w:rPr>
              <w:t>FR1 FDD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CAF032F" w14:textId="77777777" w:rsidR="00555DAE" w:rsidRPr="00EF466A" w:rsidRDefault="00555DAE" w:rsidP="00C31142">
            <w:pPr>
              <w:pStyle w:val="TAL"/>
              <w:rPr>
                <w:rFonts w:eastAsia="SimSun"/>
              </w:rPr>
            </w:pPr>
            <w:r w:rsidRPr="00EF466A">
              <w:rPr>
                <w:rFonts w:eastAsia="SimSu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3119E609" w14:textId="77777777" w:rsidR="00555DAE" w:rsidRPr="003566C5" w:rsidRDefault="00555DAE" w:rsidP="00C31142">
            <w:pPr>
              <w:rPr>
                <w:rFonts w:ascii="Arial" w:eastAsia="SimSun" w:hAnsi="Arial"/>
                <w:sz w:val="18"/>
              </w:rPr>
            </w:pPr>
            <w:r w:rsidRPr="003566C5">
              <w:rPr>
                <w:rFonts w:ascii="Arial" w:eastAsia="SimSun" w:hAnsi="Arial"/>
                <w:sz w:val="18"/>
              </w:rPr>
              <w:t>All tests in Clause 6.2.2.1.1.4</w:t>
            </w:r>
            <w:r>
              <w:rPr>
                <w:rFonts w:ascii="Arial" w:eastAsia="SimSun" w:hAnsi="Arial"/>
                <w:sz w:val="18"/>
              </w:rPr>
              <w:br/>
            </w:r>
            <w:r w:rsidRPr="003566C5">
              <w:rPr>
                <w:rFonts w:ascii="Arial" w:eastAsia="SimSun" w:hAnsi="Arial"/>
                <w:sz w:val="18"/>
              </w:rPr>
              <w:t>All tests in Clause 6.2.2.1.2.4</w:t>
            </w:r>
          </w:p>
        </w:tc>
        <w:tc>
          <w:tcPr>
            <w:tcW w:w="1019" w:type="pct"/>
            <w:tcBorders>
              <w:top w:val="single" w:sz="4" w:space="0" w:color="auto"/>
              <w:left w:val="single" w:sz="4" w:space="0" w:color="auto"/>
              <w:bottom w:val="nil"/>
              <w:right w:val="single" w:sz="4" w:space="0" w:color="auto"/>
            </w:tcBorders>
            <w:shd w:val="clear" w:color="auto" w:fill="auto"/>
          </w:tcPr>
          <w:p w14:paraId="499AB771" w14:textId="77777777" w:rsidR="00555DAE" w:rsidRPr="00EF466A" w:rsidRDefault="00555DAE" w:rsidP="00C31142">
            <w:pPr>
              <w:pStyle w:val="TAL"/>
            </w:pPr>
          </w:p>
        </w:tc>
      </w:tr>
      <w:tr w:rsidR="00555DAE" w:rsidRPr="00EF466A" w14:paraId="4DE91F96"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6F507BF6" w14:textId="77777777" w:rsidR="00555DAE" w:rsidRPr="00EF466A" w:rsidRDefault="00555DAE" w:rsidP="00C31142">
            <w:pPr>
              <w:pStyle w:val="TAL"/>
            </w:pPr>
          </w:p>
        </w:tc>
        <w:tc>
          <w:tcPr>
            <w:tcW w:w="1175" w:type="pct"/>
            <w:tcBorders>
              <w:top w:val="nil"/>
              <w:left w:val="single" w:sz="4" w:space="0" w:color="auto"/>
              <w:bottom w:val="nil"/>
              <w:right w:val="single" w:sz="4" w:space="0" w:color="auto"/>
            </w:tcBorders>
          </w:tcPr>
          <w:p w14:paraId="7DB076FD" w14:textId="77777777" w:rsidR="00555DAE" w:rsidRPr="00EF466A" w:rsidRDefault="00555DAE" w:rsidP="00C31142">
            <w:pPr>
              <w:pStyle w:val="TAL"/>
              <w:rPr>
                <w:rFonts w:eastAsia="SimSu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5D1B407" w14:textId="77777777" w:rsidR="00555DAE" w:rsidRPr="00EF466A" w:rsidRDefault="00555DAE" w:rsidP="00C31142">
            <w:pPr>
              <w:pStyle w:val="TAL"/>
              <w:rPr>
                <w:rFonts w:eastAsia="SimSun"/>
              </w:rPr>
            </w:pPr>
            <w:r w:rsidRPr="00EF466A">
              <w:rPr>
                <w:rFonts w:eastAsia="SimSu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8F474F2" w14:textId="77777777" w:rsidR="00555DAE" w:rsidRPr="00EF466A" w:rsidRDefault="00555DAE" w:rsidP="00C31142">
            <w:pPr>
              <w:rPr>
                <w:rFonts w:ascii="Arial" w:eastAsia="SimSun" w:hAnsi="Arial"/>
                <w:sz w:val="18"/>
              </w:rPr>
            </w:pPr>
            <w:r w:rsidRPr="003566C5">
              <w:rPr>
                <w:rFonts w:ascii="Arial" w:eastAsia="SimSun" w:hAnsi="Arial"/>
                <w:sz w:val="18"/>
              </w:rPr>
              <w:t>Clause 6.3.2.1.1 (Test 1)</w:t>
            </w:r>
          </w:p>
        </w:tc>
        <w:tc>
          <w:tcPr>
            <w:tcW w:w="1019" w:type="pct"/>
            <w:tcBorders>
              <w:top w:val="nil"/>
              <w:left w:val="single" w:sz="4" w:space="0" w:color="auto"/>
              <w:bottom w:val="nil"/>
              <w:right w:val="single" w:sz="4" w:space="0" w:color="auto"/>
            </w:tcBorders>
            <w:shd w:val="clear" w:color="auto" w:fill="auto"/>
          </w:tcPr>
          <w:p w14:paraId="253719E5" w14:textId="77777777" w:rsidR="00555DAE" w:rsidRPr="00EF466A" w:rsidRDefault="00555DAE" w:rsidP="00C31142">
            <w:pPr>
              <w:pStyle w:val="TAL"/>
            </w:pPr>
          </w:p>
        </w:tc>
      </w:tr>
      <w:tr w:rsidR="00555DAE" w:rsidRPr="00EF466A" w14:paraId="0F516A5D"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036D9C95" w14:textId="77777777" w:rsidR="00555DAE" w:rsidRPr="00EF466A" w:rsidRDefault="00555DAE" w:rsidP="00C31142">
            <w:pPr>
              <w:pStyle w:val="TAL"/>
            </w:pPr>
          </w:p>
        </w:tc>
        <w:tc>
          <w:tcPr>
            <w:tcW w:w="1175" w:type="pct"/>
            <w:tcBorders>
              <w:top w:val="single" w:sz="4" w:space="0" w:color="auto"/>
              <w:left w:val="single" w:sz="4" w:space="0" w:color="auto"/>
              <w:bottom w:val="nil"/>
              <w:right w:val="single" w:sz="4" w:space="0" w:color="auto"/>
            </w:tcBorders>
          </w:tcPr>
          <w:p w14:paraId="1F1CA080" w14:textId="77777777" w:rsidR="00555DAE" w:rsidRPr="00EF466A" w:rsidRDefault="00555DAE" w:rsidP="00C31142">
            <w:pPr>
              <w:pStyle w:val="TAL"/>
              <w:rPr>
                <w:rFonts w:eastAsia="SimSun"/>
              </w:rPr>
            </w:pPr>
            <w:r w:rsidRPr="00EF466A">
              <w:rPr>
                <w:rFonts w:eastAsia="SimSu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84613F6" w14:textId="77777777" w:rsidR="00555DAE" w:rsidRPr="00EF466A" w:rsidRDefault="00555DAE" w:rsidP="00C31142">
            <w:pPr>
              <w:pStyle w:val="TAL"/>
              <w:rPr>
                <w:rFonts w:eastAsia="SimSun"/>
              </w:rPr>
            </w:pPr>
            <w:r w:rsidRPr="00EF466A">
              <w:rPr>
                <w:rFonts w:eastAsia="SimSu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3788675" w14:textId="77777777" w:rsidR="00555DAE" w:rsidRPr="003566C5" w:rsidRDefault="00555DAE" w:rsidP="00C31142">
            <w:pPr>
              <w:keepNext/>
              <w:keepLines/>
              <w:spacing w:after="0"/>
              <w:rPr>
                <w:rFonts w:ascii="Arial" w:eastAsia="SimSun" w:hAnsi="Arial"/>
                <w:sz w:val="18"/>
              </w:rPr>
            </w:pPr>
            <w:r w:rsidRPr="003566C5">
              <w:rPr>
                <w:rFonts w:ascii="Arial" w:eastAsia="SimSun" w:hAnsi="Arial"/>
                <w:sz w:val="18"/>
              </w:rPr>
              <w:t>All tests in Clause 6.2.2.2.1.5</w:t>
            </w:r>
          </w:p>
          <w:p w14:paraId="61CAF1EC" w14:textId="77777777" w:rsidR="00555DAE" w:rsidRPr="00EF466A" w:rsidRDefault="00555DAE" w:rsidP="00C31142">
            <w:pPr>
              <w:keepNext/>
              <w:keepLines/>
              <w:spacing w:after="0"/>
              <w:rPr>
                <w:rFonts w:ascii="Arial" w:eastAsia="SimSun" w:hAnsi="Arial"/>
                <w:sz w:val="18"/>
              </w:rPr>
            </w:pPr>
            <w:r w:rsidRPr="003566C5">
              <w:rPr>
                <w:rFonts w:ascii="Arial" w:eastAsia="SimSun" w:hAnsi="Arial"/>
                <w:sz w:val="18"/>
              </w:rPr>
              <w:t>All tests in Clause 6.2.2.2.2.4</w:t>
            </w:r>
          </w:p>
        </w:tc>
        <w:tc>
          <w:tcPr>
            <w:tcW w:w="1019" w:type="pct"/>
            <w:tcBorders>
              <w:top w:val="single" w:sz="4" w:space="0" w:color="auto"/>
              <w:left w:val="single" w:sz="4" w:space="0" w:color="auto"/>
              <w:bottom w:val="nil"/>
              <w:right w:val="single" w:sz="4" w:space="0" w:color="auto"/>
            </w:tcBorders>
            <w:shd w:val="clear" w:color="auto" w:fill="auto"/>
          </w:tcPr>
          <w:p w14:paraId="41AFC626" w14:textId="77777777" w:rsidR="00555DAE" w:rsidRPr="00EF466A" w:rsidRDefault="00555DAE" w:rsidP="00C31142">
            <w:pPr>
              <w:pStyle w:val="TAL"/>
            </w:pPr>
          </w:p>
        </w:tc>
      </w:tr>
      <w:tr w:rsidR="00555DAE" w:rsidRPr="00EF466A" w14:paraId="77CDD9D9" w14:textId="77777777" w:rsidTr="00C31142">
        <w:trPr>
          <w:trHeight w:val="58"/>
        </w:trPr>
        <w:tc>
          <w:tcPr>
            <w:tcW w:w="982" w:type="pct"/>
            <w:tcBorders>
              <w:top w:val="nil"/>
              <w:left w:val="single" w:sz="4" w:space="0" w:color="auto"/>
              <w:bottom w:val="nil"/>
              <w:right w:val="single" w:sz="4" w:space="0" w:color="auto"/>
            </w:tcBorders>
            <w:shd w:val="clear" w:color="auto" w:fill="auto"/>
          </w:tcPr>
          <w:p w14:paraId="416A1AFF" w14:textId="77777777" w:rsidR="00555DAE" w:rsidRPr="00EF466A" w:rsidRDefault="00555DAE" w:rsidP="00C31142">
            <w:pPr>
              <w:pStyle w:val="TAL"/>
            </w:pPr>
          </w:p>
        </w:tc>
        <w:tc>
          <w:tcPr>
            <w:tcW w:w="1175" w:type="pct"/>
            <w:tcBorders>
              <w:top w:val="nil"/>
              <w:left w:val="single" w:sz="4" w:space="0" w:color="auto"/>
              <w:bottom w:val="nil"/>
              <w:right w:val="single" w:sz="4" w:space="0" w:color="auto"/>
            </w:tcBorders>
          </w:tcPr>
          <w:p w14:paraId="1E9A7EBB" w14:textId="77777777" w:rsidR="00555DAE" w:rsidRPr="00EF466A" w:rsidRDefault="00555DAE" w:rsidP="00C31142">
            <w:pPr>
              <w:pStyle w:val="TAL"/>
              <w:rPr>
                <w:rFonts w:eastAsia="SimSu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7FC9A76" w14:textId="77777777" w:rsidR="00555DAE" w:rsidRPr="00EF466A" w:rsidRDefault="00555DAE" w:rsidP="00C31142">
            <w:pPr>
              <w:pStyle w:val="TAL"/>
              <w:rPr>
                <w:rFonts w:eastAsia="SimSun"/>
              </w:rPr>
            </w:pPr>
            <w:r w:rsidRPr="00EF466A">
              <w:rPr>
                <w:rFonts w:eastAsia="SimSu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0BE6222" w14:textId="77777777" w:rsidR="00555DAE" w:rsidRPr="00EF466A" w:rsidRDefault="00555DAE" w:rsidP="00C31142">
            <w:pPr>
              <w:keepNext/>
              <w:keepLines/>
              <w:spacing w:after="0"/>
              <w:rPr>
                <w:rFonts w:ascii="Arial" w:eastAsia="SimSun" w:hAnsi="Arial"/>
                <w:sz w:val="18"/>
              </w:rPr>
            </w:pPr>
            <w:r w:rsidRPr="003566C5">
              <w:rPr>
                <w:rFonts w:ascii="Arial" w:eastAsia="SimSun" w:hAnsi="Arial"/>
                <w:sz w:val="18"/>
              </w:rPr>
              <w:t>Clause 6.3.2.2.7 (Test 1)</w:t>
            </w:r>
          </w:p>
        </w:tc>
        <w:tc>
          <w:tcPr>
            <w:tcW w:w="1019" w:type="pct"/>
            <w:tcBorders>
              <w:top w:val="nil"/>
              <w:left w:val="single" w:sz="4" w:space="0" w:color="auto"/>
              <w:bottom w:val="nil"/>
              <w:right w:val="single" w:sz="4" w:space="0" w:color="auto"/>
            </w:tcBorders>
            <w:shd w:val="clear" w:color="auto" w:fill="auto"/>
          </w:tcPr>
          <w:p w14:paraId="42C76DD8" w14:textId="77777777" w:rsidR="00555DAE" w:rsidRPr="00EF466A" w:rsidRDefault="00555DAE" w:rsidP="00C31142">
            <w:pPr>
              <w:pStyle w:val="TAL"/>
            </w:pPr>
          </w:p>
        </w:tc>
      </w:tr>
      <w:tr w:rsidR="00555DAE" w:rsidRPr="00EF466A" w14:paraId="2A415E70" w14:textId="77777777" w:rsidTr="00C31142">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2B46A1" w14:textId="77777777" w:rsidR="00555DAE" w:rsidRPr="00EF466A" w:rsidRDefault="00555DAE" w:rsidP="00C31142">
            <w:pPr>
              <w:pStyle w:val="TAN"/>
            </w:pPr>
            <w:r w:rsidRPr="00EF466A">
              <w:t>Note 1:</w:t>
            </w:r>
            <w:r w:rsidRPr="00EF466A">
              <w:tab/>
              <w:t>If UE support only HD-FDD in a FDD band, this UE is tested with HD-FDD mode otherwise UE is tested with full-duplex FDD mode</w:t>
            </w:r>
          </w:p>
        </w:tc>
      </w:tr>
    </w:tbl>
    <w:p w14:paraId="6496320E" w14:textId="77777777" w:rsidR="00D2513D" w:rsidRPr="00EF466A" w:rsidRDefault="00D2513D" w:rsidP="006D295A"/>
    <w:p w14:paraId="787B9772" w14:textId="69DA687D" w:rsidR="006D295A" w:rsidRPr="00EF466A" w:rsidRDefault="003566C5" w:rsidP="006D295A">
      <w:pPr>
        <w:pStyle w:val="Heading1"/>
        <w:rPr>
          <w:lang w:val="en-US"/>
        </w:rPr>
      </w:pPr>
      <w:r>
        <w:rPr>
          <w:lang w:val="en-US"/>
        </w:rPr>
        <w:t>5</w:t>
      </w:r>
      <w:r w:rsidR="006D295A" w:rsidRPr="00EF466A">
        <w:rPr>
          <w:lang w:val="en-US"/>
        </w:rPr>
        <w:tab/>
        <w:t>Summary</w:t>
      </w:r>
    </w:p>
    <w:p w14:paraId="74DC2F6B" w14:textId="77777777" w:rsidR="00DC7791" w:rsidRPr="00EF466A" w:rsidRDefault="00DC7791" w:rsidP="00DC7791">
      <w:pPr>
        <w:rPr>
          <w:b/>
          <w:bCs/>
        </w:rPr>
      </w:pPr>
      <w:r w:rsidRPr="00EF466A">
        <w:rPr>
          <w:b/>
          <w:bCs/>
        </w:rPr>
        <w:t>Proposal 1: Define PDSCH demodulation requirements with 64QAM with rank 1 for both 1Rx/2Rx.</w:t>
      </w:r>
    </w:p>
    <w:p w14:paraId="3E141900" w14:textId="77777777" w:rsidR="00DC7791" w:rsidRPr="00EF466A" w:rsidRDefault="00DC7791" w:rsidP="00DC7791">
      <w:pPr>
        <w:rPr>
          <w:b/>
          <w:bCs/>
        </w:rPr>
      </w:pPr>
      <w:r w:rsidRPr="00EF466A">
        <w:rPr>
          <w:b/>
          <w:bCs/>
        </w:rPr>
        <w:t>Proposal 2: Not to define PDSCH demodulation requirements with 256QAM</w:t>
      </w:r>
      <w:r>
        <w:rPr>
          <w:b/>
          <w:bCs/>
        </w:rPr>
        <w:t xml:space="preserve"> for </w:t>
      </w:r>
      <w:proofErr w:type="spellStart"/>
      <w:r>
        <w:rPr>
          <w:b/>
          <w:bCs/>
        </w:rPr>
        <w:t>eRedCap</w:t>
      </w:r>
      <w:proofErr w:type="spellEnd"/>
      <w:r>
        <w:rPr>
          <w:b/>
          <w:bCs/>
        </w:rPr>
        <w:t xml:space="preserve"> UE.</w:t>
      </w:r>
    </w:p>
    <w:p w14:paraId="54DD901D" w14:textId="77777777" w:rsidR="003F3BBE" w:rsidRPr="00EF466A" w:rsidRDefault="003F3BBE" w:rsidP="003F3BBE">
      <w:pPr>
        <w:rPr>
          <w:b/>
          <w:bCs/>
        </w:rPr>
      </w:pPr>
      <w:r w:rsidRPr="00EF466A">
        <w:rPr>
          <w:b/>
          <w:bCs/>
        </w:rPr>
        <w:t>Proposal 3: Revise the simulation parameters for PDSCH test cases for UE supporting eRedCapNotReducedBB-BW-r18 (TDD SCS=30kHz) as follows:</w:t>
      </w:r>
    </w:p>
    <w:p w14:paraId="52EE7E41" w14:textId="77777777" w:rsidR="003F3BBE" w:rsidRPr="002D7AC0" w:rsidRDefault="003F3BBE" w:rsidP="003F3BBE">
      <w:pPr>
        <w:pStyle w:val="ListParagraph"/>
        <w:numPr>
          <w:ilvl w:val="0"/>
          <w:numId w:val="32"/>
        </w:numPr>
      </w:pPr>
      <w:r w:rsidRPr="002D7AC0">
        <w:t>QPSK: PRB size from 12 to 52, and TBS from 928 to 3840</w:t>
      </w:r>
    </w:p>
    <w:p w14:paraId="226E55A9" w14:textId="77777777" w:rsidR="003F3BBE" w:rsidRPr="002D7AC0" w:rsidRDefault="003F3BBE" w:rsidP="003F3BBE">
      <w:pPr>
        <w:pStyle w:val="ListParagraph"/>
        <w:numPr>
          <w:ilvl w:val="0"/>
          <w:numId w:val="32"/>
        </w:numPr>
      </w:pPr>
      <w:r w:rsidRPr="002D7AC0">
        <w:t>16QAM: PRB size from 25 to 20.</w:t>
      </w:r>
    </w:p>
    <w:p w14:paraId="49BFA705" w14:textId="77777777" w:rsidR="003F3BBE" w:rsidRPr="00EF466A" w:rsidRDefault="003F3BBE" w:rsidP="003F3BBE">
      <w:pPr>
        <w:rPr>
          <w:b/>
          <w:bCs/>
        </w:rPr>
      </w:pPr>
      <w:r w:rsidRPr="00EF466A">
        <w:rPr>
          <w:b/>
          <w:bCs/>
        </w:rPr>
        <w:t xml:space="preserve">Proposal 4: For SDR requirements, add the following sentence in TS 38.101-4 5.5.1: </w:t>
      </w:r>
    </w:p>
    <w:p w14:paraId="587755BD" w14:textId="77777777" w:rsidR="003F3BBE" w:rsidRPr="00EF466A" w:rsidRDefault="003F3BBE" w:rsidP="003F3BBE">
      <w:pPr>
        <w:pStyle w:val="ListParagraph"/>
        <w:numPr>
          <w:ilvl w:val="0"/>
          <w:numId w:val="34"/>
        </w:numPr>
      </w:pPr>
      <w:r w:rsidRPr="00EF466A">
        <w:t xml:space="preserve">For </w:t>
      </w:r>
      <w:proofErr w:type="spellStart"/>
      <w:r w:rsidRPr="00EF466A">
        <w:t>eRedCap</w:t>
      </w:r>
      <w:proofErr w:type="spellEnd"/>
      <w:r w:rsidRPr="00EF466A">
        <w:t xml:space="preserve"> with reduced peak date rate and reduced baseband bandwidth in FR1 (</w:t>
      </w:r>
      <w:r w:rsidRPr="00EF466A">
        <w:rPr>
          <w:u w:val="single"/>
        </w:rPr>
        <w:t xml:space="preserve">not supporting </w:t>
      </w:r>
      <w:proofErr w:type="spellStart"/>
      <w:r w:rsidRPr="00EF466A">
        <w:rPr>
          <w:u w:val="single"/>
        </w:rPr>
        <w:t>supporting</w:t>
      </w:r>
      <w:proofErr w:type="spellEnd"/>
      <w:r w:rsidRPr="00EF466A">
        <w:rPr>
          <w:u w:val="single"/>
        </w:rPr>
        <w:t xml:space="preserve"> </w:t>
      </w:r>
      <w:r w:rsidRPr="00EF466A">
        <w:rPr>
          <w:i/>
          <w:iCs/>
          <w:u w:val="single"/>
        </w:rPr>
        <w:t>eRedCapNotReducedBB-BW-r18</w:t>
      </w:r>
      <w:r w:rsidRPr="00EF466A">
        <w:t>), only 25 PRBs for 15kHz SCS and 12RBs for 30kHz SCS are allocated for PDSCH transmission.</w:t>
      </w:r>
    </w:p>
    <w:p w14:paraId="75211537" w14:textId="77777777" w:rsidR="003F3BBE" w:rsidRPr="006747A8" w:rsidRDefault="003F3BBE" w:rsidP="003F3BBE">
      <w:pPr>
        <w:rPr>
          <w:rFonts w:eastAsia="DengXian"/>
          <w:b/>
          <w:bCs/>
          <w:lang w:eastAsia="zh-CN"/>
        </w:rPr>
      </w:pPr>
      <w:r w:rsidRPr="00EF466A">
        <w:rPr>
          <w:b/>
          <w:bCs/>
        </w:rPr>
        <w:t xml:space="preserve">Proposal 5: Add the definition of </w:t>
      </w:r>
      <w:proofErr w:type="spellStart"/>
      <w:r w:rsidRPr="00EF466A">
        <w:rPr>
          <w:b/>
          <w:bCs/>
        </w:rPr>
        <w:t>eRedCap</w:t>
      </w:r>
      <w:proofErr w:type="spellEnd"/>
      <w:r w:rsidRPr="00EF466A">
        <w:rPr>
          <w:b/>
          <w:bCs/>
        </w:rPr>
        <w:t xml:space="preserve"> in TS 38.101-4 3.1:</w:t>
      </w:r>
    </w:p>
    <w:p w14:paraId="1137CBDB" w14:textId="77777777" w:rsidR="003F3BBE" w:rsidRPr="00EF466A" w:rsidRDefault="003F3BBE" w:rsidP="003F3BBE">
      <w:pPr>
        <w:pStyle w:val="ListParagraph"/>
        <w:numPr>
          <w:ilvl w:val="0"/>
          <w:numId w:val="34"/>
        </w:numPr>
      </w:pPr>
      <w:proofErr w:type="spellStart"/>
      <w:r w:rsidRPr="00EF466A">
        <w:rPr>
          <w:b/>
          <w:bCs/>
        </w:rPr>
        <w:t>eRedCap</w:t>
      </w:r>
      <w:proofErr w:type="spellEnd"/>
      <w:r w:rsidRPr="00EF466A">
        <w:rPr>
          <w:b/>
          <w:bCs/>
        </w:rPr>
        <w:t xml:space="preserve">: </w:t>
      </w:r>
      <w:r w:rsidRPr="00EF466A">
        <w:t>A UE with enhanced reduced capabilities as specified in clause 4.2 in TS 38.306 [14].</w:t>
      </w:r>
    </w:p>
    <w:p w14:paraId="289757ED" w14:textId="77777777" w:rsidR="00871322" w:rsidRDefault="00871322" w:rsidP="00871322">
      <w:pPr>
        <w:rPr>
          <w:b/>
          <w:bCs/>
        </w:rPr>
      </w:pPr>
      <w:r w:rsidRPr="006C1C5E">
        <w:rPr>
          <w:b/>
          <w:bCs/>
        </w:rPr>
        <w:t>Observation</w:t>
      </w:r>
      <w:r>
        <w:rPr>
          <w:b/>
          <w:bCs/>
        </w:rPr>
        <w:t xml:space="preserve"> 1</w:t>
      </w:r>
      <w:r w:rsidRPr="006C1C5E">
        <w:rPr>
          <w:b/>
          <w:bCs/>
        </w:rPr>
        <w:t xml:space="preserve">: The smallest configurable PRB size for CSI-RS for CSI acquisition is 24 for </w:t>
      </w:r>
      <w:proofErr w:type="spellStart"/>
      <w:r w:rsidRPr="006C1C5E">
        <w:rPr>
          <w:b/>
          <w:bCs/>
        </w:rPr>
        <w:t>eRedCap</w:t>
      </w:r>
      <w:proofErr w:type="spellEnd"/>
      <w:r w:rsidRPr="006C1C5E">
        <w:rPr>
          <w:b/>
          <w:bCs/>
        </w:rPr>
        <w:t>.</w:t>
      </w:r>
    </w:p>
    <w:p w14:paraId="5114E60E" w14:textId="77777777" w:rsidR="00871322" w:rsidRDefault="00871322" w:rsidP="00871322">
      <w:pPr>
        <w:rPr>
          <w:b/>
          <w:bCs/>
        </w:rPr>
      </w:pPr>
      <w:r>
        <w:rPr>
          <w:b/>
          <w:bCs/>
        </w:rPr>
        <w:t xml:space="preserve">Proposal 6: Configure the following CSI-RS frequency occupation parameters for CSI reporting requirements for </w:t>
      </w:r>
      <w:proofErr w:type="spellStart"/>
      <w:r>
        <w:rPr>
          <w:b/>
          <w:bCs/>
        </w:rPr>
        <w:t>eRedCap</w:t>
      </w:r>
      <w:proofErr w:type="spellEnd"/>
      <w:r>
        <w:rPr>
          <w:b/>
          <w:bCs/>
        </w:rPr>
        <w:t>.</w:t>
      </w:r>
    </w:p>
    <w:p w14:paraId="29CA8173" w14:textId="77777777" w:rsidR="00871322" w:rsidRPr="00DF2959" w:rsidRDefault="00871322" w:rsidP="00871322">
      <w:pPr>
        <w:pStyle w:val="ListParagraph"/>
        <w:numPr>
          <w:ilvl w:val="0"/>
          <w:numId w:val="34"/>
        </w:numPr>
      </w:pPr>
      <w:r w:rsidRPr="00DF2959">
        <w:t>Frequency occupation for NZP CSI-RS for CSI acquisition: Start PRB 0 and number of PRB = 24</w:t>
      </w:r>
    </w:p>
    <w:p w14:paraId="58D4F4DD" w14:textId="77777777" w:rsidR="00871322" w:rsidRPr="00DF2959" w:rsidRDefault="00871322" w:rsidP="00871322">
      <w:pPr>
        <w:pStyle w:val="ListParagraph"/>
        <w:numPr>
          <w:ilvl w:val="0"/>
          <w:numId w:val="34"/>
        </w:numPr>
      </w:pPr>
      <w:r w:rsidRPr="00DF2959">
        <w:t>Frequency occupation for ZP CSI-RS for CSI acquisition: Start PRB 0 and number of PRB = 24</w:t>
      </w:r>
    </w:p>
    <w:p w14:paraId="7CC2A530" w14:textId="77777777" w:rsidR="00871322" w:rsidRDefault="00871322" w:rsidP="00871322">
      <w:pPr>
        <w:rPr>
          <w:b/>
          <w:bCs/>
        </w:rPr>
      </w:pPr>
      <w:r>
        <w:rPr>
          <w:b/>
          <w:bCs/>
        </w:rPr>
        <w:t xml:space="preserve">Proposal 7: Configure the following PDSCH PRB allocation parameters for CSI reporting requirements for </w:t>
      </w:r>
      <w:proofErr w:type="spellStart"/>
      <w:r>
        <w:rPr>
          <w:b/>
          <w:bCs/>
        </w:rPr>
        <w:t>eRedCap</w:t>
      </w:r>
      <w:proofErr w:type="spellEnd"/>
      <w:r>
        <w:rPr>
          <w:b/>
          <w:bCs/>
        </w:rPr>
        <w:t xml:space="preserve"> to align with PRBs used for CSI-RS transmission. </w:t>
      </w:r>
    </w:p>
    <w:p w14:paraId="524819A6" w14:textId="77777777" w:rsidR="00871322" w:rsidRPr="00DF2959" w:rsidRDefault="00871322" w:rsidP="00871322">
      <w:pPr>
        <w:pStyle w:val="ListParagraph"/>
        <w:numPr>
          <w:ilvl w:val="0"/>
          <w:numId w:val="38"/>
        </w:numPr>
      </w:pPr>
      <w:r w:rsidRPr="00DF2959">
        <w:t>For CQI reporting test, add the following note in the CQI-TBS table.</w:t>
      </w:r>
    </w:p>
    <w:tbl>
      <w:tblPr>
        <w:tblW w:w="32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1253"/>
        <w:gridCol w:w="1255"/>
      </w:tblGrid>
      <w:tr w:rsidR="00871322" w:rsidRPr="00EF466A" w14:paraId="418FEE83" w14:textId="77777777" w:rsidTr="00A0622B">
        <w:tc>
          <w:tcPr>
            <w:tcW w:w="2979" w:type="pct"/>
            <w:shd w:val="clear" w:color="auto" w:fill="auto"/>
          </w:tcPr>
          <w:p w14:paraId="330CCED8" w14:textId="77777777" w:rsidR="00871322" w:rsidRPr="00EF466A" w:rsidRDefault="00871322" w:rsidP="00A0622B">
            <w:pPr>
              <w:keepNext/>
              <w:keepLines/>
              <w:spacing w:after="0"/>
              <w:rPr>
                <w:rFonts w:ascii="Arial" w:hAnsi="Arial"/>
                <w:sz w:val="18"/>
              </w:rPr>
            </w:pPr>
            <w:r w:rsidRPr="00EF466A">
              <w:rPr>
                <w:rFonts w:ascii="Arial" w:hAnsi="Arial" w:cs="Arial"/>
                <w:sz w:val="18"/>
                <w:szCs w:val="18"/>
              </w:rPr>
              <w:t>Number of allocated PDSCH resource blocks</w:t>
            </w:r>
            <w:r>
              <w:rPr>
                <w:rFonts w:ascii="Arial" w:hAnsi="Arial" w:cs="Arial"/>
                <w:sz w:val="18"/>
                <w:szCs w:val="18"/>
              </w:rPr>
              <w:t xml:space="preserve"> </w:t>
            </w:r>
            <w:r w:rsidRPr="005111F0">
              <w:rPr>
                <w:rFonts w:ascii="Arial" w:hAnsi="Arial" w:cs="Arial"/>
                <w:sz w:val="18"/>
                <w:szCs w:val="18"/>
                <w:highlight w:val="yellow"/>
              </w:rPr>
              <w:t>(Note 1)</w:t>
            </w:r>
          </w:p>
        </w:tc>
        <w:tc>
          <w:tcPr>
            <w:tcW w:w="1010" w:type="pct"/>
            <w:shd w:val="clear" w:color="auto" w:fill="auto"/>
          </w:tcPr>
          <w:p w14:paraId="0D6810A2" w14:textId="77777777" w:rsidR="00871322" w:rsidRPr="00EF466A" w:rsidRDefault="00871322" w:rsidP="00A0622B">
            <w:pPr>
              <w:keepNext/>
              <w:keepLines/>
              <w:spacing w:after="0"/>
              <w:jc w:val="center"/>
              <w:rPr>
                <w:rFonts w:ascii="Arial" w:eastAsia="Calibri" w:hAnsi="Arial"/>
                <w:sz w:val="18"/>
              </w:rPr>
            </w:pPr>
            <w:r w:rsidRPr="00EF466A">
              <w:rPr>
                <w:rFonts w:ascii="Arial" w:eastAsia="Calibri" w:hAnsi="Arial"/>
                <w:sz w:val="18"/>
              </w:rPr>
              <w:t>15</w:t>
            </w:r>
          </w:p>
        </w:tc>
        <w:tc>
          <w:tcPr>
            <w:tcW w:w="1011" w:type="pct"/>
            <w:shd w:val="clear" w:color="auto" w:fill="auto"/>
          </w:tcPr>
          <w:p w14:paraId="6C52DA5C" w14:textId="77777777" w:rsidR="00871322" w:rsidRPr="00EF466A" w:rsidRDefault="00871322" w:rsidP="00A0622B">
            <w:pPr>
              <w:keepNext/>
              <w:keepLines/>
              <w:spacing w:after="0"/>
              <w:jc w:val="center"/>
              <w:rPr>
                <w:rFonts w:ascii="Arial" w:eastAsia="Calibri" w:hAnsi="Arial"/>
                <w:sz w:val="18"/>
              </w:rPr>
            </w:pPr>
            <w:r w:rsidRPr="00EF466A">
              <w:rPr>
                <w:rFonts w:ascii="Arial" w:eastAsia="Calibri" w:hAnsi="Arial"/>
                <w:sz w:val="18"/>
              </w:rPr>
              <w:t>7</w:t>
            </w:r>
          </w:p>
        </w:tc>
      </w:tr>
      <w:tr w:rsidR="00871322" w:rsidRPr="00EF466A" w14:paraId="16E3DAA3" w14:textId="77777777" w:rsidTr="00A0622B">
        <w:tc>
          <w:tcPr>
            <w:tcW w:w="5000" w:type="pct"/>
            <w:gridSpan w:val="3"/>
            <w:shd w:val="clear" w:color="auto" w:fill="auto"/>
          </w:tcPr>
          <w:p w14:paraId="49BDF16E" w14:textId="77777777" w:rsidR="00871322" w:rsidRPr="00EF466A" w:rsidRDefault="00871322" w:rsidP="00A0622B">
            <w:pPr>
              <w:pStyle w:val="TAN"/>
            </w:pPr>
            <w:r w:rsidRPr="005111F0">
              <w:rPr>
                <w:highlight w:val="yellow"/>
              </w:rPr>
              <w:t xml:space="preserve">Note 1: </w:t>
            </w:r>
            <w:r w:rsidRPr="005111F0">
              <w:rPr>
                <w:highlight w:val="yellow"/>
              </w:rPr>
              <w:tab/>
              <w:t xml:space="preserve">PDSCH are </w:t>
            </w:r>
            <w:r>
              <w:rPr>
                <w:highlight w:val="yellow"/>
              </w:rPr>
              <w:t>allocated</w:t>
            </w:r>
            <w:r w:rsidRPr="005111F0">
              <w:rPr>
                <w:highlight w:val="yellow"/>
              </w:rPr>
              <w:t xml:space="preserve"> from PRB 0</w:t>
            </w:r>
          </w:p>
        </w:tc>
      </w:tr>
    </w:tbl>
    <w:p w14:paraId="3E47523E" w14:textId="77777777" w:rsidR="00871322" w:rsidRPr="00DF2959" w:rsidRDefault="00871322" w:rsidP="00871322">
      <w:pPr>
        <w:pStyle w:val="ListParagraph"/>
        <w:numPr>
          <w:ilvl w:val="0"/>
          <w:numId w:val="38"/>
        </w:numPr>
      </w:pPr>
      <w:r w:rsidRPr="00DF2959">
        <w:t>For PMI reporting test, add the following note in the FRC table.</w:t>
      </w:r>
    </w:p>
    <w:tbl>
      <w:tblPr>
        <w:tblW w:w="40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6"/>
        <w:gridCol w:w="1621"/>
        <w:gridCol w:w="2158"/>
      </w:tblGrid>
      <w:tr w:rsidR="00871322" w14:paraId="49AEFC23" w14:textId="77777777" w:rsidTr="00A0622B">
        <w:tc>
          <w:tcPr>
            <w:tcW w:w="2585" w:type="pct"/>
            <w:tcBorders>
              <w:top w:val="single" w:sz="4" w:space="0" w:color="auto"/>
              <w:left w:val="single" w:sz="4" w:space="0" w:color="auto"/>
              <w:bottom w:val="single" w:sz="4" w:space="0" w:color="auto"/>
              <w:right w:val="single" w:sz="4" w:space="0" w:color="auto"/>
            </w:tcBorders>
            <w:vAlign w:val="center"/>
            <w:hideMark/>
          </w:tcPr>
          <w:p w14:paraId="512AE2BF" w14:textId="77777777" w:rsidR="00871322" w:rsidRDefault="00871322" w:rsidP="00A0622B">
            <w:pPr>
              <w:keepNext/>
              <w:keepLines/>
              <w:spacing w:after="0"/>
              <w:rPr>
                <w:rFonts w:ascii="Arial" w:eastAsia="SimSun" w:hAnsi="Arial" w:cs="Times New Roman"/>
                <w:kern w:val="0"/>
                <w:sz w:val="16"/>
                <w:szCs w:val="18"/>
                <w14:ligatures w14:val="none"/>
              </w:rPr>
            </w:pPr>
            <w:r>
              <w:rPr>
                <w:rFonts w:ascii="Arial" w:eastAsia="SimSun" w:hAnsi="Arial" w:cs="Arial"/>
                <w:sz w:val="18"/>
              </w:rPr>
              <w:t>Reference channel</w:t>
            </w:r>
          </w:p>
        </w:tc>
        <w:tc>
          <w:tcPr>
            <w:tcW w:w="1036" w:type="pct"/>
            <w:tcBorders>
              <w:top w:val="single" w:sz="4" w:space="0" w:color="auto"/>
              <w:left w:val="single" w:sz="4" w:space="0" w:color="auto"/>
              <w:bottom w:val="single" w:sz="4" w:space="0" w:color="auto"/>
              <w:right w:val="single" w:sz="4" w:space="0" w:color="auto"/>
            </w:tcBorders>
            <w:vAlign w:val="center"/>
          </w:tcPr>
          <w:p w14:paraId="7549AB80" w14:textId="77777777" w:rsidR="00871322" w:rsidRDefault="00871322" w:rsidP="00A0622B">
            <w:pPr>
              <w:keepNext/>
              <w:keepLines/>
              <w:spacing w:after="0"/>
              <w:jc w:val="center"/>
              <w:rPr>
                <w:rFonts w:ascii="Arial" w:eastAsia="SimSun" w:hAnsi="Arial"/>
                <w:sz w:val="18"/>
                <w:szCs w:val="20"/>
              </w:rPr>
            </w:pPr>
          </w:p>
        </w:tc>
        <w:tc>
          <w:tcPr>
            <w:tcW w:w="1379" w:type="pct"/>
            <w:tcBorders>
              <w:top w:val="single" w:sz="4" w:space="0" w:color="auto"/>
              <w:left w:val="single" w:sz="4" w:space="0" w:color="auto"/>
              <w:bottom w:val="single" w:sz="4" w:space="0" w:color="auto"/>
              <w:right w:val="single" w:sz="4" w:space="0" w:color="auto"/>
            </w:tcBorders>
            <w:vAlign w:val="center"/>
            <w:hideMark/>
          </w:tcPr>
          <w:p w14:paraId="26453FD8" w14:textId="77777777" w:rsidR="00871322" w:rsidRDefault="00871322" w:rsidP="00A0622B">
            <w:pPr>
              <w:keepNext/>
              <w:keepLines/>
              <w:spacing w:after="0"/>
              <w:jc w:val="center"/>
              <w:rPr>
                <w:rFonts w:ascii="Arial" w:eastAsia="SimSun" w:hAnsi="Arial"/>
                <w:sz w:val="18"/>
                <w:szCs w:val="18"/>
                <w:lang w:val="sv-SE"/>
              </w:rPr>
            </w:pPr>
            <w:r>
              <w:rPr>
                <w:rFonts w:ascii="Arial" w:eastAsia="SimSun" w:hAnsi="Arial"/>
                <w:sz w:val="18"/>
                <w:szCs w:val="18"/>
                <w:lang w:val="sv-SE"/>
              </w:rPr>
              <w:t>R.PDSCH.x-x.x</w:t>
            </w:r>
          </w:p>
        </w:tc>
      </w:tr>
      <w:tr w:rsidR="00871322" w14:paraId="704869B0" w14:textId="77777777" w:rsidTr="00A0622B">
        <w:tc>
          <w:tcPr>
            <w:tcW w:w="2585" w:type="pct"/>
            <w:tcBorders>
              <w:top w:val="single" w:sz="4" w:space="0" w:color="auto"/>
              <w:left w:val="single" w:sz="4" w:space="0" w:color="auto"/>
              <w:bottom w:val="single" w:sz="4" w:space="0" w:color="auto"/>
              <w:right w:val="single" w:sz="4" w:space="0" w:color="auto"/>
            </w:tcBorders>
            <w:vAlign w:val="center"/>
            <w:hideMark/>
          </w:tcPr>
          <w:p w14:paraId="590BAD2B" w14:textId="77777777" w:rsidR="00871322" w:rsidRDefault="00871322" w:rsidP="00A0622B">
            <w:pPr>
              <w:keepNext/>
              <w:keepLines/>
              <w:spacing w:after="0"/>
              <w:rPr>
                <w:rFonts w:ascii="Arial" w:eastAsia="SimSun" w:hAnsi="Arial" w:cs="Arial"/>
                <w:sz w:val="18"/>
                <w:szCs w:val="18"/>
                <w:lang w:val="en-GB"/>
              </w:rPr>
            </w:pPr>
            <w:r>
              <w:rPr>
                <w:rFonts w:ascii="Arial" w:eastAsia="SimSun" w:hAnsi="Arial" w:cs="Arial"/>
                <w:sz w:val="18"/>
                <w:szCs w:val="18"/>
              </w:rPr>
              <w:t>Channel bandwidth</w:t>
            </w:r>
          </w:p>
        </w:tc>
        <w:tc>
          <w:tcPr>
            <w:tcW w:w="1036" w:type="pct"/>
            <w:tcBorders>
              <w:top w:val="single" w:sz="4" w:space="0" w:color="auto"/>
              <w:left w:val="single" w:sz="4" w:space="0" w:color="auto"/>
              <w:bottom w:val="single" w:sz="4" w:space="0" w:color="auto"/>
              <w:right w:val="single" w:sz="4" w:space="0" w:color="auto"/>
            </w:tcBorders>
            <w:vAlign w:val="center"/>
            <w:hideMark/>
          </w:tcPr>
          <w:p w14:paraId="2FFF3E63" w14:textId="77777777" w:rsidR="00871322" w:rsidRDefault="00871322" w:rsidP="00A0622B">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0927CA" w14:textId="77777777" w:rsidR="00871322" w:rsidRDefault="00871322" w:rsidP="00A0622B">
            <w:pPr>
              <w:keepNext/>
              <w:keepLines/>
              <w:spacing w:after="0"/>
              <w:jc w:val="center"/>
              <w:rPr>
                <w:rFonts w:ascii="Arial" w:eastAsia="SimSun" w:hAnsi="Arial" w:cs="Arial"/>
                <w:sz w:val="18"/>
                <w:szCs w:val="18"/>
              </w:rPr>
            </w:pPr>
            <w:r>
              <w:rPr>
                <w:rFonts w:ascii="Arial" w:eastAsia="SimSun" w:hAnsi="Arial" w:cs="Arial"/>
                <w:sz w:val="18"/>
                <w:szCs w:val="18"/>
              </w:rPr>
              <w:t>10</w:t>
            </w:r>
          </w:p>
        </w:tc>
      </w:tr>
      <w:tr w:rsidR="00871322" w14:paraId="6E49E74D" w14:textId="77777777" w:rsidTr="00A0622B">
        <w:trPr>
          <w:trHeight w:val="54"/>
        </w:trPr>
        <w:tc>
          <w:tcPr>
            <w:tcW w:w="2585" w:type="pct"/>
            <w:tcBorders>
              <w:top w:val="single" w:sz="4" w:space="0" w:color="auto"/>
              <w:left w:val="single" w:sz="4" w:space="0" w:color="auto"/>
              <w:bottom w:val="single" w:sz="4" w:space="0" w:color="auto"/>
              <w:right w:val="single" w:sz="4" w:space="0" w:color="auto"/>
            </w:tcBorders>
            <w:vAlign w:val="center"/>
            <w:hideMark/>
          </w:tcPr>
          <w:p w14:paraId="250B8824" w14:textId="77777777" w:rsidR="00871322" w:rsidRDefault="00871322" w:rsidP="00A0622B">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1036" w:type="pct"/>
            <w:tcBorders>
              <w:top w:val="single" w:sz="4" w:space="0" w:color="auto"/>
              <w:left w:val="single" w:sz="4" w:space="0" w:color="auto"/>
              <w:bottom w:val="single" w:sz="4" w:space="0" w:color="auto"/>
              <w:right w:val="single" w:sz="4" w:space="0" w:color="auto"/>
            </w:tcBorders>
            <w:vAlign w:val="center"/>
            <w:hideMark/>
          </w:tcPr>
          <w:p w14:paraId="467282A7" w14:textId="77777777" w:rsidR="00871322" w:rsidRDefault="00871322" w:rsidP="00A0622B">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1379" w:type="pct"/>
            <w:tcBorders>
              <w:top w:val="single" w:sz="4" w:space="0" w:color="auto"/>
              <w:left w:val="single" w:sz="4" w:space="0" w:color="auto"/>
              <w:bottom w:val="single" w:sz="4" w:space="0" w:color="auto"/>
              <w:right w:val="single" w:sz="4" w:space="0" w:color="auto"/>
            </w:tcBorders>
            <w:vAlign w:val="center"/>
            <w:hideMark/>
          </w:tcPr>
          <w:p w14:paraId="320B15A3" w14:textId="77777777" w:rsidR="00871322" w:rsidRDefault="00871322" w:rsidP="00A0622B">
            <w:pPr>
              <w:keepNext/>
              <w:keepLines/>
              <w:spacing w:after="0"/>
              <w:jc w:val="center"/>
              <w:rPr>
                <w:rFonts w:ascii="Arial" w:eastAsia="SimSun" w:hAnsi="Arial" w:cs="Arial"/>
                <w:sz w:val="18"/>
                <w:szCs w:val="18"/>
              </w:rPr>
            </w:pPr>
            <w:r>
              <w:rPr>
                <w:rFonts w:ascii="Arial" w:eastAsia="SimSun" w:hAnsi="Arial" w:cs="Arial"/>
                <w:sz w:val="18"/>
                <w:szCs w:val="18"/>
              </w:rPr>
              <w:t>15</w:t>
            </w:r>
          </w:p>
        </w:tc>
      </w:tr>
      <w:tr w:rsidR="00871322" w14:paraId="7D7FFA6F" w14:textId="77777777" w:rsidTr="00A0622B">
        <w:tc>
          <w:tcPr>
            <w:tcW w:w="2585" w:type="pct"/>
            <w:tcBorders>
              <w:top w:val="single" w:sz="4" w:space="0" w:color="auto"/>
              <w:left w:val="single" w:sz="4" w:space="0" w:color="auto"/>
              <w:bottom w:val="single" w:sz="4" w:space="0" w:color="auto"/>
              <w:right w:val="single" w:sz="4" w:space="0" w:color="auto"/>
            </w:tcBorders>
            <w:vAlign w:val="center"/>
            <w:hideMark/>
          </w:tcPr>
          <w:p w14:paraId="243B740E" w14:textId="77777777" w:rsidR="00871322" w:rsidRDefault="00871322" w:rsidP="00A0622B">
            <w:pPr>
              <w:keepNext/>
              <w:keepLines/>
              <w:spacing w:after="0"/>
              <w:rPr>
                <w:rFonts w:ascii="Arial" w:eastAsia="SimSun" w:hAnsi="Arial" w:cs="Arial"/>
                <w:sz w:val="18"/>
                <w:szCs w:val="18"/>
              </w:rPr>
            </w:pPr>
            <w:r>
              <w:rPr>
                <w:rFonts w:ascii="Arial" w:eastAsia="SimSun" w:hAnsi="Arial" w:cs="Arial"/>
                <w:sz w:val="18"/>
                <w:szCs w:val="18"/>
              </w:rPr>
              <w:t xml:space="preserve">Number of allocated resource blocks </w:t>
            </w:r>
            <w:r w:rsidRPr="005111F0">
              <w:rPr>
                <w:rFonts w:ascii="Arial" w:eastAsia="SimSun" w:hAnsi="Arial" w:cs="Arial"/>
                <w:sz w:val="18"/>
                <w:szCs w:val="18"/>
                <w:highlight w:val="yellow"/>
              </w:rPr>
              <w:t>(Note 1)</w:t>
            </w:r>
          </w:p>
        </w:tc>
        <w:tc>
          <w:tcPr>
            <w:tcW w:w="1036" w:type="pct"/>
            <w:tcBorders>
              <w:top w:val="single" w:sz="4" w:space="0" w:color="auto"/>
              <w:left w:val="single" w:sz="4" w:space="0" w:color="auto"/>
              <w:bottom w:val="single" w:sz="4" w:space="0" w:color="auto"/>
              <w:right w:val="single" w:sz="4" w:space="0" w:color="auto"/>
            </w:tcBorders>
            <w:vAlign w:val="center"/>
            <w:hideMark/>
          </w:tcPr>
          <w:p w14:paraId="17DFF2F6" w14:textId="77777777" w:rsidR="00871322" w:rsidRDefault="00871322" w:rsidP="00A0622B">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1379" w:type="pct"/>
            <w:tcBorders>
              <w:top w:val="single" w:sz="4" w:space="0" w:color="auto"/>
              <w:left w:val="single" w:sz="4" w:space="0" w:color="auto"/>
              <w:bottom w:val="single" w:sz="4" w:space="0" w:color="auto"/>
              <w:right w:val="single" w:sz="4" w:space="0" w:color="auto"/>
            </w:tcBorders>
            <w:vAlign w:val="center"/>
            <w:hideMark/>
          </w:tcPr>
          <w:p w14:paraId="057891DA" w14:textId="77777777" w:rsidR="00871322" w:rsidRDefault="00871322" w:rsidP="00A0622B">
            <w:pPr>
              <w:keepNext/>
              <w:keepLines/>
              <w:spacing w:after="0"/>
              <w:jc w:val="center"/>
              <w:rPr>
                <w:rFonts w:ascii="Arial" w:eastAsia="SimSun" w:hAnsi="Arial" w:cs="Arial"/>
                <w:sz w:val="18"/>
                <w:szCs w:val="18"/>
              </w:rPr>
            </w:pPr>
            <w:r>
              <w:rPr>
                <w:rFonts w:ascii="Arial" w:eastAsia="SimSun" w:hAnsi="Arial" w:cs="Arial"/>
                <w:sz w:val="18"/>
                <w:szCs w:val="18"/>
              </w:rPr>
              <w:t>25</w:t>
            </w:r>
          </w:p>
        </w:tc>
      </w:tr>
      <w:tr w:rsidR="00871322" w14:paraId="660C9011" w14:textId="77777777" w:rsidTr="00A0622B">
        <w:tc>
          <w:tcPr>
            <w:tcW w:w="5000" w:type="pct"/>
            <w:gridSpan w:val="3"/>
            <w:tcBorders>
              <w:top w:val="single" w:sz="4" w:space="0" w:color="auto"/>
              <w:left w:val="single" w:sz="4" w:space="0" w:color="auto"/>
              <w:bottom w:val="single" w:sz="4" w:space="0" w:color="auto"/>
              <w:right w:val="single" w:sz="4" w:space="0" w:color="auto"/>
            </w:tcBorders>
            <w:vAlign w:val="center"/>
          </w:tcPr>
          <w:p w14:paraId="31B774E7" w14:textId="77777777" w:rsidR="00871322" w:rsidRDefault="00871322" w:rsidP="00A0622B">
            <w:pPr>
              <w:pStyle w:val="TAN"/>
            </w:pPr>
            <w:r w:rsidRPr="005111F0">
              <w:rPr>
                <w:highlight w:val="yellow"/>
              </w:rPr>
              <w:t xml:space="preserve">Note 1: </w:t>
            </w:r>
            <w:r w:rsidRPr="005111F0">
              <w:rPr>
                <w:highlight w:val="yellow"/>
              </w:rPr>
              <w:tab/>
              <w:t>PDSCH is allocated from PRB 0.</w:t>
            </w:r>
            <w:r>
              <w:t xml:space="preserve"> </w:t>
            </w:r>
          </w:p>
        </w:tc>
      </w:tr>
    </w:tbl>
    <w:p w14:paraId="5B9D503A" w14:textId="77777777" w:rsidR="000D5A48" w:rsidRPr="000D5A48" w:rsidRDefault="000D5A48" w:rsidP="000D5A48"/>
    <w:p w14:paraId="0FDA84DB" w14:textId="77777777" w:rsidR="00143F89" w:rsidRPr="00EF466A" w:rsidRDefault="00143F89" w:rsidP="00143F89">
      <w:pPr>
        <w:rPr>
          <w:b/>
          <w:bCs/>
        </w:rPr>
      </w:pPr>
      <w:r w:rsidRPr="00EF466A">
        <w:rPr>
          <w:b/>
          <w:bCs/>
        </w:rPr>
        <w:t xml:space="preserve">Proposal </w:t>
      </w:r>
      <w:r>
        <w:rPr>
          <w:b/>
          <w:bCs/>
        </w:rPr>
        <w:t>8</w:t>
      </w:r>
      <w:r w:rsidRPr="00EF466A">
        <w:rPr>
          <w:b/>
          <w:bCs/>
        </w:rPr>
        <w:t xml:space="preserve">: Set SNR=5/6dB and SNR=11/12dB for CQI reporting test in static condition for FDD/HD-FDD/TDD with 1Rx, same as Rel-17 </w:t>
      </w:r>
      <w:proofErr w:type="spellStart"/>
      <w:r w:rsidRPr="00EF466A">
        <w:rPr>
          <w:b/>
          <w:bCs/>
        </w:rPr>
        <w:t>RedCap</w:t>
      </w:r>
      <w:proofErr w:type="spellEnd"/>
      <w:r w:rsidRPr="00EF466A">
        <w:rPr>
          <w:b/>
          <w:bCs/>
        </w:rPr>
        <w:t xml:space="preserve"> CQI reporting test in static condition. </w:t>
      </w:r>
    </w:p>
    <w:p w14:paraId="4D277849" w14:textId="77777777" w:rsidR="00143F89" w:rsidRPr="00EF466A" w:rsidRDefault="00143F89" w:rsidP="00143F89">
      <w:pPr>
        <w:rPr>
          <w:b/>
          <w:bCs/>
        </w:rPr>
      </w:pPr>
      <w:r w:rsidRPr="00EF466A">
        <w:rPr>
          <w:b/>
          <w:bCs/>
        </w:rPr>
        <w:t xml:space="preserve">Proposal </w:t>
      </w:r>
      <w:r>
        <w:rPr>
          <w:b/>
          <w:bCs/>
        </w:rPr>
        <w:t>9</w:t>
      </w:r>
      <w:r w:rsidRPr="00EF466A">
        <w:rPr>
          <w:b/>
          <w:bCs/>
        </w:rPr>
        <w:t xml:space="preserve">: Set SNR=8/9dB and SNR=14/15dB for CQI reporting test in static condition for FDD/HD-FDD/TDD with 2Rx, same as Rel-17 </w:t>
      </w:r>
      <w:proofErr w:type="spellStart"/>
      <w:r w:rsidRPr="00EF466A">
        <w:rPr>
          <w:b/>
          <w:bCs/>
        </w:rPr>
        <w:t>RedCap</w:t>
      </w:r>
      <w:proofErr w:type="spellEnd"/>
      <w:r w:rsidRPr="00EF466A">
        <w:rPr>
          <w:b/>
          <w:bCs/>
        </w:rPr>
        <w:t xml:space="preserve"> CQI reporting test in static condition. </w:t>
      </w:r>
    </w:p>
    <w:p w14:paraId="68A37F8C" w14:textId="77777777" w:rsidR="00B04DA0" w:rsidRPr="00EF466A" w:rsidRDefault="00B04DA0" w:rsidP="00B04DA0">
      <w:pPr>
        <w:rPr>
          <w:b/>
          <w:bCs/>
        </w:rPr>
      </w:pPr>
      <w:r w:rsidRPr="00EF466A">
        <w:rPr>
          <w:b/>
          <w:bCs/>
        </w:rPr>
        <w:t xml:space="preserve">Proposal </w:t>
      </w:r>
      <w:r>
        <w:rPr>
          <w:b/>
          <w:bCs/>
        </w:rPr>
        <w:t>10</w:t>
      </w:r>
      <w:r w:rsidRPr="00EF466A">
        <w:rPr>
          <w:b/>
          <w:bCs/>
        </w:rPr>
        <w:t>: Set SNR=</w:t>
      </w:r>
      <w:r>
        <w:rPr>
          <w:b/>
          <w:bCs/>
        </w:rPr>
        <w:t>9</w:t>
      </w:r>
      <w:r w:rsidRPr="00EF466A">
        <w:rPr>
          <w:b/>
          <w:bCs/>
        </w:rPr>
        <w:t>/</w:t>
      </w:r>
      <w:r>
        <w:rPr>
          <w:b/>
          <w:bCs/>
        </w:rPr>
        <w:t>10</w:t>
      </w:r>
      <w:r w:rsidRPr="00EF466A">
        <w:rPr>
          <w:b/>
          <w:bCs/>
        </w:rPr>
        <w:t>dB and SNR=1</w:t>
      </w:r>
      <w:r>
        <w:rPr>
          <w:b/>
          <w:bCs/>
        </w:rPr>
        <w:t>5</w:t>
      </w:r>
      <w:r w:rsidRPr="00EF466A">
        <w:rPr>
          <w:b/>
          <w:bCs/>
        </w:rPr>
        <w:t>/</w:t>
      </w:r>
      <w:r>
        <w:rPr>
          <w:b/>
          <w:bCs/>
        </w:rPr>
        <w:t>16</w:t>
      </w:r>
      <w:r w:rsidRPr="00EF466A">
        <w:rPr>
          <w:b/>
          <w:bCs/>
        </w:rPr>
        <w:t xml:space="preserve">dB for CQI reporting test in </w:t>
      </w:r>
      <w:r>
        <w:rPr>
          <w:b/>
          <w:bCs/>
        </w:rPr>
        <w:t>fading</w:t>
      </w:r>
      <w:r w:rsidRPr="00EF466A">
        <w:rPr>
          <w:b/>
          <w:bCs/>
        </w:rPr>
        <w:t xml:space="preserve"> condition for FDD/HD-FDD/TDD with 1Rx, same as Rel-17 </w:t>
      </w:r>
      <w:proofErr w:type="spellStart"/>
      <w:r w:rsidRPr="00EF466A">
        <w:rPr>
          <w:b/>
          <w:bCs/>
        </w:rPr>
        <w:t>RedCap</w:t>
      </w:r>
      <w:proofErr w:type="spellEnd"/>
      <w:r w:rsidRPr="00EF466A">
        <w:rPr>
          <w:b/>
          <w:bCs/>
        </w:rPr>
        <w:t xml:space="preserve"> CQI reporting test in </w:t>
      </w:r>
      <w:r>
        <w:rPr>
          <w:b/>
          <w:bCs/>
        </w:rPr>
        <w:t>fading</w:t>
      </w:r>
      <w:r w:rsidRPr="00EF466A">
        <w:rPr>
          <w:b/>
          <w:bCs/>
        </w:rPr>
        <w:t xml:space="preserve"> condition. </w:t>
      </w:r>
    </w:p>
    <w:p w14:paraId="6360FE11" w14:textId="77777777" w:rsidR="00B04DA0" w:rsidRPr="00EF466A" w:rsidRDefault="00B04DA0" w:rsidP="00B04DA0">
      <w:pPr>
        <w:rPr>
          <w:b/>
          <w:bCs/>
        </w:rPr>
      </w:pPr>
      <w:r w:rsidRPr="00EF466A">
        <w:rPr>
          <w:b/>
          <w:bCs/>
        </w:rPr>
        <w:t>Proposal</w:t>
      </w:r>
      <w:r>
        <w:rPr>
          <w:b/>
          <w:bCs/>
        </w:rPr>
        <w:t xml:space="preserve"> 11</w:t>
      </w:r>
      <w:r w:rsidRPr="00EF466A">
        <w:rPr>
          <w:b/>
          <w:bCs/>
        </w:rPr>
        <w:t>: Set SNR=</w:t>
      </w:r>
      <w:r>
        <w:rPr>
          <w:b/>
          <w:bCs/>
        </w:rPr>
        <w:t>6/7</w:t>
      </w:r>
      <w:r w:rsidRPr="00EF466A">
        <w:rPr>
          <w:b/>
          <w:bCs/>
        </w:rPr>
        <w:t xml:space="preserve">dB for CQI reporting test in </w:t>
      </w:r>
      <w:r>
        <w:rPr>
          <w:b/>
          <w:bCs/>
        </w:rPr>
        <w:t>fading</w:t>
      </w:r>
      <w:r w:rsidRPr="00EF466A">
        <w:rPr>
          <w:b/>
          <w:bCs/>
        </w:rPr>
        <w:t xml:space="preserve"> condition for FDD/HD-FDD/TDD with 2Rx, same as Rel-17 </w:t>
      </w:r>
      <w:proofErr w:type="spellStart"/>
      <w:r w:rsidRPr="00EF466A">
        <w:rPr>
          <w:b/>
          <w:bCs/>
        </w:rPr>
        <w:t>RedCap</w:t>
      </w:r>
      <w:proofErr w:type="spellEnd"/>
      <w:r w:rsidRPr="00EF466A">
        <w:rPr>
          <w:b/>
          <w:bCs/>
        </w:rPr>
        <w:t xml:space="preserve"> CQI reporting test in </w:t>
      </w:r>
      <w:r>
        <w:rPr>
          <w:b/>
          <w:bCs/>
        </w:rPr>
        <w:t>fading</w:t>
      </w:r>
      <w:r w:rsidRPr="00EF466A">
        <w:rPr>
          <w:b/>
          <w:bCs/>
        </w:rPr>
        <w:t xml:space="preserve"> condition. </w:t>
      </w:r>
    </w:p>
    <w:p w14:paraId="1AFFB4B6" w14:textId="77777777" w:rsidR="00B04DA0" w:rsidRPr="00EF466A" w:rsidRDefault="00B04DA0" w:rsidP="00B04DA0">
      <w:pPr>
        <w:rPr>
          <w:b/>
          <w:bCs/>
        </w:rPr>
      </w:pPr>
      <w:r w:rsidRPr="00EF466A">
        <w:rPr>
          <w:b/>
          <w:bCs/>
        </w:rPr>
        <w:t>Proposal 1</w:t>
      </w:r>
      <w:r>
        <w:rPr>
          <w:b/>
          <w:bCs/>
        </w:rPr>
        <w:t>2</w:t>
      </w:r>
      <w:r w:rsidRPr="00EF466A">
        <w:rPr>
          <w:b/>
          <w:bCs/>
        </w:rPr>
        <w:t xml:space="preserve">: Apply the same requirements as Rel-17 </w:t>
      </w:r>
      <w:proofErr w:type="spellStart"/>
      <w:r w:rsidRPr="00EF466A">
        <w:rPr>
          <w:b/>
          <w:bCs/>
        </w:rPr>
        <w:t>RedCap</w:t>
      </w:r>
      <w:proofErr w:type="spellEnd"/>
      <w:r w:rsidRPr="00EF466A">
        <w:rPr>
          <w:b/>
          <w:bCs/>
        </w:rPr>
        <w:t xml:space="preserve"> UE CQI reporting test in fading condition:</w:t>
      </w:r>
    </w:p>
    <w:p w14:paraId="5EC4581F" w14:textId="77777777" w:rsidR="00B04DA0" w:rsidRPr="00EF466A" w:rsidRDefault="00B04DA0" w:rsidP="00B04DA0">
      <w:pPr>
        <w:pStyle w:val="ListParagraph"/>
        <w:numPr>
          <w:ilvl w:val="0"/>
          <w:numId w:val="35"/>
        </w:numPr>
      </w:pPr>
      <w:r w:rsidRPr="00EF466A">
        <w:t xml:space="preserve">A CQI index not in the set {median CQI - 1, median CQI, median CQI + 1} shall be reported at least α% of the time where α = 20%. </w:t>
      </w:r>
    </w:p>
    <w:p w14:paraId="2D758B55" w14:textId="77777777" w:rsidR="00B04DA0" w:rsidRPr="00EF466A" w:rsidRDefault="00B04DA0" w:rsidP="00B04DA0">
      <w:pPr>
        <w:pStyle w:val="ListParagraph"/>
        <w:numPr>
          <w:ilvl w:val="0"/>
          <w:numId w:val="35"/>
        </w:numPr>
      </w:pPr>
      <w:r w:rsidRPr="00EF466A">
        <w:t>Throughput ratio of follow CQI and fixed median CQI shall be ≥ γ, where γ = 1.05</w:t>
      </w:r>
    </w:p>
    <w:p w14:paraId="116F0F34" w14:textId="77777777" w:rsidR="00B04DA0" w:rsidRPr="00EF466A" w:rsidRDefault="00B04DA0" w:rsidP="00B04DA0">
      <w:pPr>
        <w:pStyle w:val="ListParagraph"/>
        <w:numPr>
          <w:ilvl w:val="0"/>
          <w:numId w:val="35"/>
        </w:numPr>
      </w:pPr>
      <w:r w:rsidRPr="00EF466A">
        <w:t>Average BLER with follow CQI shall be greater than or equal to 0.02.</w:t>
      </w:r>
    </w:p>
    <w:p w14:paraId="308353C8" w14:textId="77777777" w:rsidR="00187D8A" w:rsidRDefault="00187D8A" w:rsidP="00187D8A">
      <w:pPr>
        <w:rPr>
          <w:b/>
          <w:bCs/>
        </w:rPr>
      </w:pPr>
      <w:r w:rsidRPr="00EF466A">
        <w:rPr>
          <w:b/>
          <w:bCs/>
        </w:rPr>
        <w:t>Proposal 1</w:t>
      </w:r>
      <w:r>
        <w:rPr>
          <w:b/>
          <w:bCs/>
        </w:rPr>
        <w:t>3</w:t>
      </w:r>
      <w:r w:rsidRPr="00EF466A">
        <w:rPr>
          <w:b/>
          <w:bCs/>
        </w:rPr>
        <w:t xml:space="preserve">: Apply the same requirements as Rel-17 </w:t>
      </w:r>
      <w:proofErr w:type="spellStart"/>
      <w:r w:rsidRPr="00EF466A">
        <w:rPr>
          <w:b/>
          <w:bCs/>
        </w:rPr>
        <w:t>RedCap</w:t>
      </w:r>
      <w:proofErr w:type="spellEnd"/>
      <w:r w:rsidRPr="00EF466A">
        <w:rPr>
          <w:b/>
          <w:bCs/>
        </w:rPr>
        <w:t xml:space="preserve"> UE </w:t>
      </w:r>
      <w:r>
        <w:rPr>
          <w:b/>
          <w:bCs/>
        </w:rPr>
        <w:t>PMI</w:t>
      </w:r>
      <w:r w:rsidRPr="00EF466A">
        <w:rPr>
          <w:b/>
          <w:bCs/>
        </w:rPr>
        <w:t xml:space="preserve"> reporting test</w:t>
      </w:r>
      <w:r>
        <w:rPr>
          <w:b/>
          <w:bCs/>
        </w:rPr>
        <w:t xml:space="preserve"> for FDD/HD-FDD/TDD with 1Rx/2Rx:</w:t>
      </w:r>
    </w:p>
    <w:p w14:paraId="3931E3B1" w14:textId="77777777" w:rsidR="00187D8A" w:rsidRPr="003D0F68" w:rsidRDefault="00187D8A" w:rsidP="00187D8A">
      <w:pPr>
        <w:pStyle w:val="ListParagraph"/>
        <w:numPr>
          <w:ilvl w:val="0"/>
          <w:numId w:val="35"/>
        </w:numPr>
      </w:pPr>
      <w:r w:rsidRPr="003D0F68">
        <w:t xml:space="preserve">Define the test metric as </w:t>
      </w:r>
      <m:oMath>
        <m:r>
          <w:rPr>
            <w:rFonts w:ascii="Cambria Math" w:hAnsi="Cambria Math"/>
          </w:rPr>
          <m:t>γ=</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ue</m:t>
                </m:r>
              </m:sub>
            </m:sSub>
          </m:num>
          <m:den>
            <m:sSub>
              <m:sSubPr>
                <m:ctrlPr>
                  <w:rPr>
                    <w:rFonts w:ascii="Cambria Math" w:hAnsi="Cambria Math"/>
                    <w:i/>
                  </w:rPr>
                </m:ctrlPr>
              </m:sSubPr>
              <m:e>
                <m:r>
                  <w:rPr>
                    <w:rFonts w:ascii="Cambria Math" w:hAnsi="Cambria Math"/>
                  </w:rPr>
                  <m:t>t</m:t>
                </m:r>
              </m:e>
              <m:sub>
                <m:r>
                  <w:rPr>
                    <w:rFonts w:ascii="Cambria Math" w:hAnsi="Cambria Math"/>
                  </w:rPr>
                  <m:t>rnd</m:t>
                </m:r>
              </m:sub>
            </m:sSub>
          </m:den>
        </m:f>
      </m:oMath>
      <w:r w:rsidRPr="003D0F68">
        <w:t xml:space="preserve"> , where </w:t>
      </w:r>
      <m:oMath>
        <m:sSub>
          <m:sSubPr>
            <m:ctrlPr>
              <w:rPr>
                <w:rFonts w:ascii="Cambria Math" w:hAnsi="Cambria Math"/>
                <w:i/>
              </w:rPr>
            </m:ctrlPr>
          </m:sSubPr>
          <m:e>
            <m:r>
              <w:rPr>
                <w:rFonts w:ascii="Cambria Math" w:hAnsi="Cambria Math"/>
              </w:rPr>
              <m:t>t</m:t>
            </m:r>
          </m:e>
          <m:sub>
            <m:r>
              <w:rPr>
                <w:rFonts w:ascii="Cambria Math" w:hAnsi="Cambria Math"/>
              </w:rPr>
              <m:t>ue</m:t>
            </m:r>
          </m:sub>
        </m:sSub>
      </m:oMath>
      <w:r w:rsidRPr="003D0F68">
        <w:t xml:space="preserve"> is 90 % of the maximum throughput obtained at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ue</m:t>
            </m:r>
          </m:sub>
        </m:sSub>
      </m:oMath>
      <w:r w:rsidRPr="003D0F68">
        <w:t xml:space="preserve"> using the precoders configured according to the UE reports, and </w:t>
      </w:r>
      <m:oMath>
        <m:sSub>
          <m:sSubPr>
            <m:ctrlPr>
              <w:rPr>
                <w:rFonts w:ascii="Cambria Math" w:hAnsi="Cambria Math"/>
                <w:i/>
              </w:rPr>
            </m:ctrlPr>
          </m:sSubPr>
          <m:e>
            <m:r>
              <w:rPr>
                <w:rFonts w:ascii="Cambria Math" w:hAnsi="Cambria Math"/>
              </w:rPr>
              <m:t>t</m:t>
            </m:r>
          </m:e>
          <m:sub>
            <m:r>
              <w:rPr>
                <w:rFonts w:ascii="Cambria Math" w:hAnsi="Cambria Math"/>
              </w:rPr>
              <m:t>rnd</m:t>
            </m:r>
          </m:sub>
        </m:sSub>
      </m:oMath>
      <w:r w:rsidRPr="003D0F68">
        <w:t xml:space="preserve"> is the throughput measured at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ue</m:t>
            </m:r>
          </m:sub>
        </m:sSub>
      </m:oMath>
      <w:r w:rsidRPr="003D0F68">
        <w:t xml:space="preserve"> with random precoding based on type I Single Panel codeboo</w:t>
      </w:r>
      <w:r>
        <w:t>k.</w:t>
      </w:r>
    </w:p>
    <w:p w14:paraId="49F8D471" w14:textId="77777777" w:rsidR="00187D8A" w:rsidRPr="00621D68" w:rsidRDefault="00187D8A" w:rsidP="00187D8A">
      <w:pPr>
        <w:pStyle w:val="ListParagraph"/>
        <w:numPr>
          <w:ilvl w:val="0"/>
          <w:numId w:val="35"/>
        </w:numPr>
      </w:pPr>
      <w:r w:rsidRPr="00621D68">
        <w:t xml:space="preserve">Set </w:t>
      </w:r>
      <w:r w:rsidRPr="00621D68">
        <w:rPr>
          <w:rFonts w:cstheme="minorHAnsi"/>
        </w:rPr>
        <w:t>γ</w:t>
      </w:r>
      <w:r w:rsidRPr="00621D68">
        <w:t>=1.3</w:t>
      </w:r>
    </w:p>
    <w:p w14:paraId="14840A24" w14:textId="5894FDA0" w:rsidR="003D11F3" w:rsidRPr="004C59E0" w:rsidRDefault="003D11F3" w:rsidP="00495F1C">
      <w:pPr>
        <w:rPr>
          <w:b/>
          <w:bCs/>
          <w:lang w:val="en-GB"/>
        </w:rPr>
      </w:pPr>
      <w:r w:rsidRPr="004C59E0">
        <w:rPr>
          <w:b/>
          <w:bCs/>
          <w:lang w:val="en-GB"/>
        </w:rPr>
        <w:t>Proposal 1</w:t>
      </w:r>
      <w:r>
        <w:rPr>
          <w:b/>
          <w:bCs/>
          <w:lang w:val="en-GB"/>
        </w:rPr>
        <w:t>4</w:t>
      </w:r>
      <w:r w:rsidRPr="004C59E0">
        <w:rPr>
          <w:b/>
          <w:bCs/>
          <w:lang w:val="en-GB"/>
        </w:rPr>
        <w:t xml:space="preserve">: RAN4 should discuss the specification structure for </w:t>
      </w:r>
      <w:proofErr w:type="spellStart"/>
      <w:r w:rsidRPr="004C59E0">
        <w:rPr>
          <w:b/>
          <w:bCs/>
          <w:lang w:val="en-GB"/>
        </w:rPr>
        <w:t>eRedCap</w:t>
      </w:r>
      <w:proofErr w:type="spellEnd"/>
      <w:r w:rsidRPr="004C59E0">
        <w:rPr>
          <w:b/>
          <w:bCs/>
          <w:lang w:val="en-GB"/>
        </w:rPr>
        <w:t xml:space="preserve"> PDSCH demodulation and CQI/PMI reporting requirements. </w:t>
      </w:r>
    </w:p>
    <w:p w14:paraId="4D30E140" w14:textId="77777777" w:rsidR="00C63B0F" w:rsidRPr="00EF466A" w:rsidRDefault="00C63B0F" w:rsidP="00C63B0F">
      <w:pPr>
        <w:rPr>
          <w:b/>
          <w:bCs/>
        </w:rPr>
      </w:pPr>
      <w:r w:rsidRPr="00EF466A">
        <w:rPr>
          <w:b/>
          <w:bCs/>
        </w:rPr>
        <w:t xml:space="preserve">Proposal </w:t>
      </w:r>
      <w:r>
        <w:rPr>
          <w:b/>
          <w:bCs/>
        </w:rPr>
        <w:t>15</w:t>
      </w:r>
      <w:r w:rsidRPr="00EF466A">
        <w:rPr>
          <w:b/>
          <w:bCs/>
        </w:rPr>
        <w:t>:</w:t>
      </w:r>
      <w:r>
        <w:rPr>
          <w:b/>
          <w:bCs/>
        </w:rPr>
        <w:t xml:space="preserve"> </w:t>
      </w:r>
      <w:r w:rsidRPr="00EF466A">
        <w:rPr>
          <w:b/>
          <w:bCs/>
        </w:rPr>
        <w:t xml:space="preserve">Introduce applicability of demodulation requirements for </w:t>
      </w:r>
      <w:proofErr w:type="spellStart"/>
      <w:r w:rsidRPr="00EF466A">
        <w:rPr>
          <w:b/>
          <w:bCs/>
        </w:rPr>
        <w:t>eRedCap</w:t>
      </w:r>
      <w:proofErr w:type="spellEnd"/>
      <w:r w:rsidRPr="00EF466A">
        <w:rPr>
          <w:b/>
          <w:bCs/>
        </w:rPr>
        <w:t xml:space="preserve"> UE as follows in TS 38.101-4 5.1.1.</w:t>
      </w:r>
    </w:p>
    <w:p w14:paraId="36CC3597" w14:textId="77777777" w:rsidR="00C63B0F" w:rsidRPr="00EF466A" w:rsidRDefault="00C63B0F" w:rsidP="00C63B0F">
      <w:pPr>
        <w:rPr>
          <w:b/>
          <w:bCs/>
        </w:rPr>
      </w:pPr>
      <w:r w:rsidRPr="00EF466A">
        <w:rPr>
          <w:b/>
          <w:bCs/>
        </w:rPr>
        <w:t xml:space="preserve">Proposal </w:t>
      </w:r>
      <w:r>
        <w:rPr>
          <w:b/>
          <w:bCs/>
        </w:rPr>
        <w:t>16</w:t>
      </w:r>
      <w:r w:rsidRPr="00EF466A">
        <w:rPr>
          <w:b/>
          <w:bCs/>
        </w:rPr>
        <w:t xml:space="preserve">: Introduce applicability of CSI reporting requirements for </w:t>
      </w:r>
      <w:proofErr w:type="spellStart"/>
      <w:r w:rsidRPr="00EF466A">
        <w:rPr>
          <w:b/>
          <w:bCs/>
        </w:rPr>
        <w:t>eRedCap</w:t>
      </w:r>
      <w:proofErr w:type="spellEnd"/>
      <w:r w:rsidRPr="00EF466A">
        <w:rPr>
          <w:b/>
          <w:bCs/>
        </w:rPr>
        <w:t xml:space="preserve"> UE as follows in TS 38.101-</w:t>
      </w:r>
      <w:r>
        <w:rPr>
          <w:b/>
          <w:bCs/>
        </w:rPr>
        <w:t>4</w:t>
      </w:r>
      <w:r w:rsidRPr="00EF466A">
        <w:rPr>
          <w:b/>
          <w:bCs/>
        </w:rPr>
        <w:t xml:space="preserve"> 6.1.1.</w:t>
      </w:r>
    </w:p>
    <w:p w14:paraId="302795D4" w14:textId="613DCF7A" w:rsidR="00A2187A" w:rsidRPr="00EF466A" w:rsidRDefault="005A782E" w:rsidP="00790143">
      <w:pPr>
        <w:pStyle w:val="Heading1"/>
        <w:rPr>
          <w:lang w:val="en-US"/>
        </w:rPr>
      </w:pPr>
      <w:r w:rsidRPr="00EF466A">
        <w:rPr>
          <w:lang w:val="en-US"/>
        </w:rPr>
        <w:t>References</w:t>
      </w:r>
      <w:bookmarkStart w:id="20" w:name="_Ref16604413"/>
    </w:p>
    <w:p w14:paraId="53F51C0A" w14:textId="185EEF1D" w:rsidR="00DD516D" w:rsidRPr="00EF466A" w:rsidRDefault="006A7BF3" w:rsidP="00DD516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21" w:name="_Ref89866727"/>
      <w:bookmarkStart w:id="22" w:name="_Ref101821050"/>
      <w:bookmarkStart w:id="23" w:name="_Ref130824703"/>
      <w:bookmarkStart w:id="24" w:name="_Ref157083880"/>
      <w:bookmarkEnd w:id="20"/>
      <w:r w:rsidRPr="00EF466A">
        <w:t>R4-2402870</w:t>
      </w:r>
      <w:r w:rsidR="00DD516D" w:rsidRPr="00EF466A">
        <w:t>, “</w:t>
      </w:r>
      <w:bookmarkEnd w:id="21"/>
      <w:bookmarkEnd w:id="22"/>
      <w:bookmarkEnd w:id="23"/>
      <w:r w:rsidRPr="00EF466A">
        <w:t xml:space="preserve">Way forward on [110][325] </w:t>
      </w:r>
      <w:proofErr w:type="spellStart"/>
      <w:r w:rsidRPr="00EF466A">
        <w:t>NR_redcap_enh_demod</w:t>
      </w:r>
      <w:proofErr w:type="spellEnd"/>
      <w:r w:rsidR="003A6972" w:rsidRPr="00EF466A">
        <w:t>”, Ericsson.</w:t>
      </w:r>
      <w:bookmarkEnd w:id="24"/>
    </w:p>
    <w:p w14:paraId="5DBF789A" w14:textId="49AAF22E" w:rsidR="00C11DD5" w:rsidRPr="00EF466A" w:rsidRDefault="00C11DD5" w:rsidP="00C11DD5">
      <w:pPr>
        <w:pStyle w:val="Heading1"/>
        <w:rPr>
          <w:lang w:val="en-US"/>
        </w:rPr>
      </w:pPr>
      <w:r w:rsidRPr="00EF466A">
        <w:rPr>
          <w:lang w:val="en-US"/>
        </w:rPr>
        <w:t xml:space="preserve">Appendix </w:t>
      </w:r>
    </w:p>
    <w:p w14:paraId="5FD39177" w14:textId="073C81C5" w:rsidR="00C11DD5" w:rsidRPr="00EF466A" w:rsidRDefault="00C11DD5" w:rsidP="00C11DD5">
      <w:pPr>
        <w:pStyle w:val="Caption"/>
      </w:pPr>
      <w:bookmarkStart w:id="25" w:name="_Ref162272727"/>
      <w:r w:rsidRPr="00EF466A">
        <w:t xml:space="preserve">Table </w:t>
      </w:r>
      <w:r w:rsidR="00C63B0F">
        <w:fldChar w:fldCharType="begin"/>
      </w:r>
      <w:r w:rsidR="00C63B0F">
        <w:instrText xml:space="preserve"> SEQ Table \* ARABIC </w:instrText>
      </w:r>
      <w:r w:rsidR="00C63B0F">
        <w:fldChar w:fldCharType="separate"/>
      </w:r>
      <w:r w:rsidR="00BA3D66">
        <w:rPr>
          <w:noProof/>
        </w:rPr>
        <w:t>16</w:t>
      </w:r>
      <w:r w:rsidR="00C63B0F">
        <w:rPr>
          <w:noProof/>
        </w:rPr>
        <w:fldChar w:fldCharType="end"/>
      </w:r>
      <w:bookmarkEnd w:id="25"/>
      <w:r w:rsidRPr="00EF466A">
        <w:tab/>
        <w:t xml:space="preserve">CQI-TBS table used for </w:t>
      </w:r>
      <w:proofErr w:type="spellStart"/>
      <w:r w:rsidRPr="00EF466A">
        <w:t>eRedCap</w:t>
      </w:r>
      <w:proofErr w:type="spellEnd"/>
      <w:r w:rsidRPr="00EF466A">
        <w:t xml:space="preserve"> CQI reporting requirements.</w:t>
      </w:r>
    </w:p>
    <w:tbl>
      <w:tblPr>
        <w:tblW w:w="32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930"/>
        <w:gridCol w:w="918"/>
        <w:gridCol w:w="918"/>
        <w:gridCol w:w="1253"/>
        <w:gridCol w:w="1256"/>
      </w:tblGrid>
      <w:tr w:rsidR="00C11DD5" w:rsidRPr="00EF466A" w14:paraId="2111C63B" w14:textId="77777777" w:rsidTr="002827C5">
        <w:tc>
          <w:tcPr>
            <w:tcW w:w="2978" w:type="pct"/>
            <w:gridSpan w:val="4"/>
            <w:shd w:val="clear" w:color="auto" w:fill="auto"/>
          </w:tcPr>
          <w:p w14:paraId="528060B7" w14:textId="77777777" w:rsidR="00C11DD5" w:rsidRPr="00EF466A" w:rsidRDefault="00C11DD5" w:rsidP="00C31142">
            <w:pPr>
              <w:keepNext/>
              <w:keepLines/>
              <w:spacing w:after="0"/>
              <w:rPr>
                <w:rFonts w:ascii="Arial" w:hAnsi="Arial"/>
                <w:sz w:val="18"/>
              </w:rPr>
            </w:pPr>
          </w:p>
        </w:tc>
        <w:tc>
          <w:tcPr>
            <w:tcW w:w="2022" w:type="pct"/>
            <w:gridSpan w:val="2"/>
            <w:shd w:val="clear" w:color="auto" w:fill="auto"/>
          </w:tcPr>
          <w:p w14:paraId="220B2832"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Rank 1</w:t>
            </w:r>
          </w:p>
        </w:tc>
      </w:tr>
      <w:tr w:rsidR="00C11DD5" w:rsidRPr="00EF466A" w14:paraId="018B2F95" w14:textId="77777777" w:rsidTr="002827C5">
        <w:tc>
          <w:tcPr>
            <w:tcW w:w="2978" w:type="pct"/>
            <w:gridSpan w:val="4"/>
            <w:shd w:val="clear" w:color="auto" w:fill="auto"/>
          </w:tcPr>
          <w:p w14:paraId="41EE8486" w14:textId="77777777" w:rsidR="00C11DD5" w:rsidRPr="00EF466A" w:rsidRDefault="00C11DD5" w:rsidP="00C31142">
            <w:pPr>
              <w:keepNext/>
              <w:keepLines/>
              <w:spacing w:after="0"/>
              <w:rPr>
                <w:rFonts w:ascii="Arial" w:hAnsi="Arial"/>
                <w:sz w:val="18"/>
              </w:rPr>
            </w:pPr>
            <w:r w:rsidRPr="00EF466A">
              <w:rPr>
                <w:rFonts w:ascii="Arial" w:hAnsi="Arial"/>
                <w:sz w:val="18"/>
              </w:rPr>
              <w:t>TBS Scheme</w:t>
            </w:r>
          </w:p>
        </w:tc>
        <w:tc>
          <w:tcPr>
            <w:tcW w:w="1010" w:type="pct"/>
            <w:shd w:val="clear" w:color="auto" w:fill="auto"/>
          </w:tcPr>
          <w:p w14:paraId="765EE045"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TBS.1-3y</w:t>
            </w:r>
          </w:p>
        </w:tc>
        <w:tc>
          <w:tcPr>
            <w:tcW w:w="1011" w:type="pct"/>
            <w:shd w:val="clear" w:color="auto" w:fill="auto"/>
          </w:tcPr>
          <w:p w14:paraId="30CE9DD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TBS.1-5y</w:t>
            </w:r>
          </w:p>
        </w:tc>
      </w:tr>
      <w:tr w:rsidR="00C11DD5" w:rsidRPr="00EF466A" w14:paraId="60F78A67" w14:textId="77777777" w:rsidTr="002827C5">
        <w:tc>
          <w:tcPr>
            <w:tcW w:w="2978" w:type="pct"/>
            <w:gridSpan w:val="4"/>
            <w:shd w:val="clear" w:color="auto" w:fill="auto"/>
          </w:tcPr>
          <w:p w14:paraId="53AD2A1D" w14:textId="77777777" w:rsidR="00C11DD5" w:rsidRPr="00EF466A" w:rsidRDefault="00C11DD5" w:rsidP="00C31142">
            <w:pPr>
              <w:keepNext/>
              <w:keepLines/>
              <w:spacing w:after="0"/>
              <w:rPr>
                <w:rFonts w:ascii="Arial" w:hAnsi="Arial"/>
                <w:sz w:val="18"/>
              </w:rPr>
            </w:pPr>
            <w:r w:rsidRPr="00EF466A">
              <w:rPr>
                <w:rFonts w:ascii="Arial" w:hAnsi="Arial" w:cs="Arial"/>
                <w:sz w:val="18"/>
                <w:szCs w:val="18"/>
              </w:rPr>
              <w:t>MCS table</w:t>
            </w:r>
          </w:p>
        </w:tc>
        <w:tc>
          <w:tcPr>
            <w:tcW w:w="2022" w:type="pct"/>
            <w:gridSpan w:val="2"/>
            <w:shd w:val="clear" w:color="auto" w:fill="auto"/>
          </w:tcPr>
          <w:p w14:paraId="35358336"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64QAM</w:t>
            </w:r>
          </w:p>
        </w:tc>
      </w:tr>
      <w:tr w:rsidR="00C11DD5" w:rsidRPr="00EF466A" w14:paraId="4FC7A8D0" w14:textId="77777777" w:rsidTr="002827C5">
        <w:tc>
          <w:tcPr>
            <w:tcW w:w="2978" w:type="pct"/>
            <w:gridSpan w:val="4"/>
            <w:shd w:val="clear" w:color="auto" w:fill="auto"/>
          </w:tcPr>
          <w:p w14:paraId="13857ED1" w14:textId="77777777" w:rsidR="00C11DD5" w:rsidRPr="00EF466A" w:rsidRDefault="00C11DD5" w:rsidP="00C31142">
            <w:pPr>
              <w:keepNext/>
              <w:keepLines/>
              <w:spacing w:after="0"/>
              <w:rPr>
                <w:rFonts w:ascii="Arial" w:hAnsi="Arial"/>
                <w:sz w:val="18"/>
              </w:rPr>
            </w:pPr>
            <w:r w:rsidRPr="00EF466A">
              <w:rPr>
                <w:rFonts w:ascii="Arial" w:hAnsi="Arial" w:cs="Arial"/>
                <w:sz w:val="18"/>
                <w:szCs w:val="18"/>
              </w:rPr>
              <w:t>Number of allocated PDSCH resource blocks</w:t>
            </w:r>
          </w:p>
        </w:tc>
        <w:tc>
          <w:tcPr>
            <w:tcW w:w="1010" w:type="pct"/>
            <w:shd w:val="clear" w:color="auto" w:fill="auto"/>
          </w:tcPr>
          <w:p w14:paraId="035ED2E6"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15</w:t>
            </w:r>
          </w:p>
        </w:tc>
        <w:tc>
          <w:tcPr>
            <w:tcW w:w="1011" w:type="pct"/>
            <w:shd w:val="clear" w:color="auto" w:fill="auto"/>
          </w:tcPr>
          <w:p w14:paraId="67CD732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7</w:t>
            </w:r>
          </w:p>
        </w:tc>
      </w:tr>
      <w:tr w:rsidR="00C11DD5" w:rsidRPr="00EF466A" w14:paraId="59F6A4C0" w14:textId="77777777" w:rsidTr="002827C5">
        <w:tc>
          <w:tcPr>
            <w:tcW w:w="2978" w:type="pct"/>
            <w:gridSpan w:val="4"/>
            <w:shd w:val="clear" w:color="auto" w:fill="auto"/>
          </w:tcPr>
          <w:p w14:paraId="39A400E4" w14:textId="77777777" w:rsidR="00C11DD5" w:rsidRPr="00EF466A" w:rsidRDefault="00C11DD5" w:rsidP="00C31142">
            <w:pPr>
              <w:keepNext/>
              <w:keepLines/>
              <w:spacing w:after="0"/>
              <w:rPr>
                <w:rFonts w:ascii="Arial" w:hAnsi="Arial"/>
                <w:sz w:val="18"/>
              </w:rPr>
            </w:pPr>
            <w:r w:rsidRPr="00EF466A">
              <w:rPr>
                <w:rFonts w:ascii="Arial" w:hAnsi="Arial" w:cs="Arial"/>
                <w:sz w:val="18"/>
                <w:szCs w:val="18"/>
              </w:rPr>
              <w:t>Number of consecutive PDSCH symbols</w:t>
            </w:r>
          </w:p>
        </w:tc>
        <w:tc>
          <w:tcPr>
            <w:tcW w:w="1010" w:type="pct"/>
            <w:shd w:val="clear" w:color="auto" w:fill="auto"/>
          </w:tcPr>
          <w:p w14:paraId="63C2EFA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12</w:t>
            </w:r>
          </w:p>
        </w:tc>
        <w:tc>
          <w:tcPr>
            <w:tcW w:w="1011" w:type="pct"/>
            <w:shd w:val="clear" w:color="auto" w:fill="auto"/>
          </w:tcPr>
          <w:p w14:paraId="48720A01"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12</w:t>
            </w:r>
          </w:p>
        </w:tc>
      </w:tr>
      <w:tr w:rsidR="00C11DD5" w:rsidRPr="00EF466A" w14:paraId="6FCE41B2" w14:textId="77777777" w:rsidTr="002827C5">
        <w:tc>
          <w:tcPr>
            <w:tcW w:w="2978" w:type="pct"/>
            <w:gridSpan w:val="4"/>
            <w:shd w:val="clear" w:color="auto" w:fill="auto"/>
            <w:vAlign w:val="center"/>
          </w:tcPr>
          <w:p w14:paraId="661B322A" w14:textId="77777777" w:rsidR="00C11DD5" w:rsidRPr="00EF466A" w:rsidRDefault="00C11DD5" w:rsidP="00C31142">
            <w:pPr>
              <w:keepNext/>
              <w:keepLines/>
              <w:spacing w:after="0"/>
              <w:rPr>
                <w:rFonts w:ascii="Arial" w:hAnsi="Arial"/>
                <w:sz w:val="18"/>
              </w:rPr>
            </w:pPr>
            <w:r w:rsidRPr="00EF466A">
              <w:rPr>
                <w:rFonts w:ascii="Arial" w:hAnsi="Arial" w:cs="Arial"/>
                <w:sz w:val="18"/>
                <w:szCs w:val="18"/>
              </w:rPr>
              <w:t>Number of PDSCH MIMO layers</w:t>
            </w:r>
          </w:p>
        </w:tc>
        <w:tc>
          <w:tcPr>
            <w:tcW w:w="1010" w:type="pct"/>
            <w:shd w:val="clear" w:color="auto" w:fill="auto"/>
          </w:tcPr>
          <w:p w14:paraId="3C605BF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w:t>
            </w:r>
          </w:p>
        </w:tc>
        <w:tc>
          <w:tcPr>
            <w:tcW w:w="1011" w:type="pct"/>
            <w:shd w:val="clear" w:color="auto" w:fill="auto"/>
          </w:tcPr>
          <w:p w14:paraId="57B5AD82"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w:t>
            </w:r>
          </w:p>
        </w:tc>
      </w:tr>
      <w:tr w:rsidR="00C11DD5" w:rsidRPr="00EF466A" w14:paraId="076D2C42" w14:textId="77777777" w:rsidTr="002827C5">
        <w:tc>
          <w:tcPr>
            <w:tcW w:w="2978" w:type="pct"/>
            <w:gridSpan w:val="4"/>
            <w:shd w:val="clear" w:color="auto" w:fill="auto"/>
            <w:vAlign w:val="center"/>
          </w:tcPr>
          <w:p w14:paraId="56BB31F7" w14:textId="77777777" w:rsidR="00C11DD5" w:rsidRPr="00EF466A" w:rsidRDefault="00C11DD5" w:rsidP="00C31142">
            <w:pPr>
              <w:keepNext/>
              <w:keepLines/>
              <w:spacing w:after="0"/>
              <w:rPr>
                <w:rFonts w:ascii="Arial" w:hAnsi="Arial"/>
                <w:sz w:val="18"/>
              </w:rPr>
            </w:pPr>
            <w:r w:rsidRPr="00EF466A">
              <w:rPr>
                <w:rFonts w:ascii="Arial" w:hAnsi="Arial" w:cs="Arial"/>
                <w:sz w:val="18"/>
                <w:szCs w:val="18"/>
              </w:rPr>
              <w:t>Number of DMRS REs (Note 1)</w:t>
            </w:r>
          </w:p>
        </w:tc>
        <w:tc>
          <w:tcPr>
            <w:tcW w:w="1010" w:type="pct"/>
            <w:shd w:val="clear" w:color="auto" w:fill="auto"/>
          </w:tcPr>
          <w:p w14:paraId="6678A493"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24</w:t>
            </w:r>
          </w:p>
        </w:tc>
        <w:tc>
          <w:tcPr>
            <w:tcW w:w="1011" w:type="pct"/>
            <w:shd w:val="clear" w:color="auto" w:fill="auto"/>
          </w:tcPr>
          <w:p w14:paraId="3D4E7F0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24</w:t>
            </w:r>
          </w:p>
        </w:tc>
      </w:tr>
      <w:tr w:rsidR="00C11DD5" w:rsidRPr="00EF466A" w14:paraId="37905B27" w14:textId="77777777" w:rsidTr="002827C5">
        <w:tc>
          <w:tcPr>
            <w:tcW w:w="2978" w:type="pct"/>
            <w:gridSpan w:val="4"/>
            <w:shd w:val="clear" w:color="auto" w:fill="auto"/>
          </w:tcPr>
          <w:p w14:paraId="0247903C" w14:textId="77777777" w:rsidR="00C11DD5" w:rsidRPr="00EF466A" w:rsidRDefault="00C11DD5" w:rsidP="00C31142">
            <w:pPr>
              <w:keepNext/>
              <w:keepLines/>
              <w:spacing w:after="0"/>
              <w:rPr>
                <w:rFonts w:ascii="Arial" w:hAnsi="Arial"/>
                <w:sz w:val="18"/>
              </w:rPr>
            </w:pPr>
            <w:r w:rsidRPr="00EF466A">
              <w:rPr>
                <w:rFonts w:ascii="Arial" w:hAnsi="Arial" w:cs="Arial"/>
                <w:sz w:val="18"/>
                <w:szCs w:val="18"/>
              </w:rPr>
              <w:t>Overhead for TBS determination</w:t>
            </w:r>
          </w:p>
        </w:tc>
        <w:tc>
          <w:tcPr>
            <w:tcW w:w="1010" w:type="pct"/>
            <w:shd w:val="clear" w:color="auto" w:fill="auto"/>
          </w:tcPr>
          <w:p w14:paraId="0E750060"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w:t>
            </w:r>
          </w:p>
        </w:tc>
        <w:tc>
          <w:tcPr>
            <w:tcW w:w="1011" w:type="pct"/>
            <w:shd w:val="clear" w:color="auto" w:fill="auto"/>
          </w:tcPr>
          <w:p w14:paraId="399C2DA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w:t>
            </w:r>
          </w:p>
        </w:tc>
      </w:tr>
      <w:tr w:rsidR="00C11DD5" w:rsidRPr="00EF466A" w14:paraId="45904C82" w14:textId="77777777" w:rsidTr="002827C5">
        <w:tc>
          <w:tcPr>
            <w:tcW w:w="2978" w:type="pct"/>
            <w:gridSpan w:val="4"/>
            <w:shd w:val="clear" w:color="auto" w:fill="auto"/>
          </w:tcPr>
          <w:p w14:paraId="3805A7D5" w14:textId="77777777" w:rsidR="00C11DD5" w:rsidRPr="00EF466A" w:rsidRDefault="00C11DD5" w:rsidP="00C31142">
            <w:pPr>
              <w:keepNext/>
              <w:keepLines/>
              <w:spacing w:after="0"/>
              <w:rPr>
                <w:rFonts w:ascii="Arial" w:hAnsi="Arial"/>
                <w:sz w:val="18"/>
              </w:rPr>
            </w:pPr>
            <w:r w:rsidRPr="00EF466A">
              <w:rPr>
                <w:rFonts w:ascii="Arial" w:hAnsi="Arial"/>
                <w:sz w:val="18"/>
              </w:rPr>
              <w:t>Available RE-s</w:t>
            </w:r>
          </w:p>
        </w:tc>
        <w:tc>
          <w:tcPr>
            <w:tcW w:w="1010" w:type="pct"/>
            <w:shd w:val="clear" w:color="auto" w:fill="auto"/>
          </w:tcPr>
          <w:p w14:paraId="4C0466DA"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1800</w:t>
            </w:r>
          </w:p>
        </w:tc>
        <w:tc>
          <w:tcPr>
            <w:tcW w:w="1011" w:type="pct"/>
            <w:shd w:val="clear" w:color="auto" w:fill="auto"/>
          </w:tcPr>
          <w:p w14:paraId="5FEA962E"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840</w:t>
            </w:r>
          </w:p>
        </w:tc>
      </w:tr>
      <w:tr w:rsidR="00C11DD5" w:rsidRPr="00EF466A" w14:paraId="61A062EA" w14:textId="77777777" w:rsidTr="002827C5">
        <w:tc>
          <w:tcPr>
            <w:tcW w:w="749" w:type="pct"/>
            <w:shd w:val="clear" w:color="auto" w:fill="auto"/>
          </w:tcPr>
          <w:p w14:paraId="4BD40359"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CQI index</w:t>
            </w:r>
          </w:p>
        </w:tc>
        <w:tc>
          <w:tcPr>
            <w:tcW w:w="749" w:type="pct"/>
            <w:shd w:val="clear" w:color="auto" w:fill="auto"/>
          </w:tcPr>
          <w:p w14:paraId="1F914B4B"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Spectral efficiency</w:t>
            </w:r>
          </w:p>
        </w:tc>
        <w:tc>
          <w:tcPr>
            <w:tcW w:w="740" w:type="pct"/>
            <w:shd w:val="clear" w:color="auto" w:fill="auto"/>
          </w:tcPr>
          <w:p w14:paraId="24024D8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MCS index</w:t>
            </w:r>
          </w:p>
        </w:tc>
        <w:tc>
          <w:tcPr>
            <w:tcW w:w="740" w:type="pct"/>
          </w:tcPr>
          <w:p w14:paraId="0765AA69"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Modulation</w:t>
            </w:r>
          </w:p>
        </w:tc>
        <w:tc>
          <w:tcPr>
            <w:tcW w:w="2022" w:type="pct"/>
            <w:gridSpan w:val="2"/>
          </w:tcPr>
          <w:p w14:paraId="62473A9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Information Bit Payload per Slot</w:t>
            </w:r>
          </w:p>
        </w:tc>
      </w:tr>
      <w:tr w:rsidR="00C11DD5" w:rsidRPr="00EF466A" w14:paraId="3B81D929" w14:textId="77777777" w:rsidTr="002827C5">
        <w:tc>
          <w:tcPr>
            <w:tcW w:w="749" w:type="pct"/>
            <w:shd w:val="clear" w:color="auto" w:fill="auto"/>
          </w:tcPr>
          <w:p w14:paraId="60FF8897"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w:t>
            </w:r>
          </w:p>
        </w:tc>
        <w:tc>
          <w:tcPr>
            <w:tcW w:w="749" w:type="pct"/>
            <w:shd w:val="clear" w:color="auto" w:fill="auto"/>
          </w:tcPr>
          <w:p w14:paraId="4628040A"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OOR</w:t>
            </w:r>
          </w:p>
        </w:tc>
        <w:tc>
          <w:tcPr>
            <w:tcW w:w="740" w:type="pct"/>
            <w:shd w:val="clear" w:color="auto" w:fill="auto"/>
          </w:tcPr>
          <w:p w14:paraId="082FBECA"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OOR</w:t>
            </w:r>
          </w:p>
        </w:tc>
        <w:tc>
          <w:tcPr>
            <w:tcW w:w="740" w:type="pct"/>
          </w:tcPr>
          <w:p w14:paraId="2AB705FA"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OOR</w:t>
            </w:r>
          </w:p>
        </w:tc>
        <w:tc>
          <w:tcPr>
            <w:tcW w:w="1010" w:type="pct"/>
          </w:tcPr>
          <w:p w14:paraId="4A6D234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N/A</w:t>
            </w:r>
          </w:p>
        </w:tc>
        <w:tc>
          <w:tcPr>
            <w:tcW w:w="1011" w:type="pct"/>
          </w:tcPr>
          <w:p w14:paraId="57F05F3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N/A</w:t>
            </w:r>
          </w:p>
        </w:tc>
      </w:tr>
      <w:tr w:rsidR="00C11DD5" w:rsidRPr="00EF466A" w14:paraId="3EEB8606" w14:textId="77777777" w:rsidTr="002827C5">
        <w:tc>
          <w:tcPr>
            <w:tcW w:w="749" w:type="pct"/>
            <w:shd w:val="clear" w:color="auto" w:fill="auto"/>
          </w:tcPr>
          <w:p w14:paraId="7F74D05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w:t>
            </w:r>
          </w:p>
        </w:tc>
        <w:tc>
          <w:tcPr>
            <w:tcW w:w="749" w:type="pct"/>
            <w:shd w:val="clear" w:color="auto" w:fill="auto"/>
          </w:tcPr>
          <w:p w14:paraId="3F6A4ACA"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0.2344</w:t>
            </w:r>
          </w:p>
        </w:tc>
        <w:tc>
          <w:tcPr>
            <w:tcW w:w="740" w:type="pct"/>
            <w:shd w:val="clear" w:color="auto" w:fill="auto"/>
          </w:tcPr>
          <w:p w14:paraId="6BC3FA7A"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w:t>
            </w:r>
          </w:p>
        </w:tc>
        <w:tc>
          <w:tcPr>
            <w:tcW w:w="740" w:type="pct"/>
            <w:vMerge w:val="restart"/>
            <w:vAlign w:val="center"/>
          </w:tcPr>
          <w:p w14:paraId="586D0504"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QPSK</w:t>
            </w:r>
          </w:p>
        </w:tc>
        <w:tc>
          <w:tcPr>
            <w:tcW w:w="1010" w:type="pct"/>
          </w:tcPr>
          <w:p w14:paraId="69665D77"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432</w:t>
            </w:r>
          </w:p>
        </w:tc>
        <w:tc>
          <w:tcPr>
            <w:tcW w:w="1011" w:type="pct"/>
          </w:tcPr>
          <w:p w14:paraId="171C977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192</w:t>
            </w:r>
          </w:p>
        </w:tc>
      </w:tr>
      <w:tr w:rsidR="00C11DD5" w:rsidRPr="00EF466A" w14:paraId="4F306C67" w14:textId="77777777" w:rsidTr="002827C5">
        <w:tc>
          <w:tcPr>
            <w:tcW w:w="749" w:type="pct"/>
            <w:shd w:val="clear" w:color="auto" w:fill="auto"/>
          </w:tcPr>
          <w:p w14:paraId="6C816D31"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w:t>
            </w:r>
          </w:p>
        </w:tc>
        <w:tc>
          <w:tcPr>
            <w:tcW w:w="749" w:type="pct"/>
            <w:shd w:val="clear" w:color="auto" w:fill="auto"/>
          </w:tcPr>
          <w:p w14:paraId="3C46E8E9"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0.2344</w:t>
            </w:r>
          </w:p>
        </w:tc>
        <w:tc>
          <w:tcPr>
            <w:tcW w:w="740" w:type="pct"/>
            <w:shd w:val="clear" w:color="auto" w:fill="auto"/>
          </w:tcPr>
          <w:p w14:paraId="07621315"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w:t>
            </w:r>
          </w:p>
        </w:tc>
        <w:tc>
          <w:tcPr>
            <w:tcW w:w="740" w:type="pct"/>
            <w:vMerge/>
          </w:tcPr>
          <w:p w14:paraId="5882B756" w14:textId="77777777" w:rsidR="00C11DD5" w:rsidRPr="00EF466A" w:rsidRDefault="00C11DD5" w:rsidP="00C31142">
            <w:pPr>
              <w:keepNext/>
              <w:keepLines/>
              <w:spacing w:after="0"/>
              <w:jc w:val="center"/>
              <w:rPr>
                <w:rFonts w:ascii="Arial" w:eastAsia="Calibri" w:hAnsi="Arial"/>
                <w:sz w:val="18"/>
              </w:rPr>
            </w:pPr>
          </w:p>
        </w:tc>
        <w:tc>
          <w:tcPr>
            <w:tcW w:w="1010" w:type="pct"/>
          </w:tcPr>
          <w:p w14:paraId="29C04C9D"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432</w:t>
            </w:r>
          </w:p>
        </w:tc>
        <w:tc>
          <w:tcPr>
            <w:tcW w:w="1011" w:type="pct"/>
          </w:tcPr>
          <w:p w14:paraId="5147EBDD"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192</w:t>
            </w:r>
          </w:p>
        </w:tc>
      </w:tr>
      <w:tr w:rsidR="00C11DD5" w:rsidRPr="00EF466A" w14:paraId="392E0931" w14:textId="77777777" w:rsidTr="002827C5">
        <w:tc>
          <w:tcPr>
            <w:tcW w:w="749" w:type="pct"/>
            <w:shd w:val="clear" w:color="auto" w:fill="auto"/>
          </w:tcPr>
          <w:p w14:paraId="0FBB9392"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3</w:t>
            </w:r>
          </w:p>
        </w:tc>
        <w:tc>
          <w:tcPr>
            <w:tcW w:w="749" w:type="pct"/>
            <w:shd w:val="clear" w:color="auto" w:fill="auto"/>
          </w:tcPr>
          <w:p w14:paraId="2A190DF3"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0.3770</w:t>
            </w:r>
          </w:p>
        </w:tc>
        <w:tc>
          <w:tcPr>
            <w:tcW w:w="740" w:type="pct"/>
            <w:shd w:val="clear" w:color="auto" w:fill="auto"/>
          </w:tcPr>
          <w:p w14:paraId="1E38E8D0"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w:t>
            </w:r>
          </w:p>
        </w:tc>
        <w:tc>
          <w:tcPr>
            <w:tcW w:w="740" w:type="pct"/>
            <w:vMerge/>
          </w:tcPr>
          <w:p w14:paraId="08483C9F" w14:textId="77777777" w:rsidR="00C11DD5" w:rsidRPr="00EF466A" w:rsidRDefault="00C11DD5" w:rsidP="00C31142">
            <w:pPr>
              <w:keepNext/>
              <w:keepLines/>
              <w:spacing w:after="0"/>
              <w:jc w:val="center"/>
              <w:rPr>
                <w:rFonts w:ascii="Arial" w:eastAsia="Calibri" w:hAnsi="Arial"/>
                <w:sz w:val="18"/>
              </w:rPr>
            </w:pPr>
          </w:p>
        </w:tc>
        <w:tc>
          <w:tcPr>
            <w:tcW w:w="1010" w:type="pct"/>
          </w:tcPr>
          <w:p w14:paraId="564A570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672</w:t>
            </w:r>
          </w:p>
        </w:tc>
        <w:tc>
          <w:tcPr>
            <w:tcW w:w="1011" w:type="pct"/>
          </w:tcPr>
          <w:p w14:paraId="7CFAB63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320</w:t>
            </w:r>
          </w:p>
        </w:tc>
      </w:tr>
      <w:tr w:rsidR="00C11DD5" w:rsidRPr="00EF466A" w14:paraId="2CFDEDB5" w14:textId="77777777" w:rsidTr="002827C5">
        <w:tc>
          <w:tcPr>
            <w:tcW w:w="749" w:type="pct"/>
            <w:shd w:val="clear" w:color="auto" w:fill="auto"/>
          </w:tcPr>
          <w:p w14:paraId="36237E22"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4</w:t>
            </w:r>
          </w:p>
        </w:tc>
        <w:tc>
          <w:tcPr>
            <w:tcW w:w="749" w:type="pct"/>
            <w:shd w:val="clear" w:color="auto" w:fill="auto"/>
          </w:tcPr>
          <w:p w14:paraId="0AAAB652"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0.6016</w:t>
            </w:r>
          </w:p>
        </w:tc>
        <w:tc>
          <w:tcPr>
            <w:tcW w:w="740" w:type="pct"/>
            <w:shd w:val="clear" w:color="auto" w:fill="auto"/>
          </w:tcPr>
          <w:p w14:paraId="522124B4"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4</w:t>
            </w:r>
          </w:p>
        </w:tc>
        <w:tc>
          <w:tcPr>
            <w:tcW w:w="740" w:type="pct"/>
            <w:vMerge/>
          </w:tcPr>
          <w:p w14:paraId="5C8A0114" w14:textId="77777777" w:rsidR="00C11DD5" w:rsidRPr="00EF466A" w:rsidRDefault="00C11DD5" w:rsidP="00C31142">
            <w:pPr>
              <w:keepNext/>
              <w:keepLines/>
              <w:spacing w:after="0"/>
              <w:jc w:val="center"/>
              <w:rPr>
                <w:rFonts w:ascii="Arial" w:eastAsia="Calibri" w:hAnsi="Arial"/>
                <w:sz w:val="18"/>
              </w:rPr>
            </w:pPr>
          </w:p>
        </w:tc>
        <w:tc>
          <w:tcPr>
            <w:tcW w:w="1010" w:type="pct"/>
          </w:tcPr>
          <w:p w14:paraId="3558477D"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1128</w:t>
            </w:r>
          </w:p>
        </w:tc>
        <w:tc>
          <w:tcPr>
            <w:tcW w:w="1011" w:type="pct"/>
          </w:tcPr>
          <w:p w14:paraId="16BB5D7B"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504</w:t>
            </w:r>
          </w:p>
        </w:tc>
      </w:tr>
      <w:tr w:rsidR="00C11DD5" w:rsidRPr="00EF466A" w14:paraId="03EB1629" w14:textId="77777777" w:rsidTr="002827C5">
        <w:tc>
          <w:tcPr>
            <w:tcW w:w="749" w:type="pct"/>
            <w:shd w:val="clear" w:color="auto" w:fill="auto"/>
          </w:tcPr>
          <w:p w14:paraId="2495112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5</w:t>
            </w:r>
          </w:p>
        </w:tc>
        <w:tc>
          <w:tcPr>
            <w:tcW w:w="749" w:type="pct"/>
            <w:shd w:val="clear" w:color="auto" w:fill="auto"/>
          </w:tcPr>
          <w:p w14:paraId="05C0855A"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0.8770</w:t>
            </w:r>
          </w:p>
        </w:tc>
        <w:tc>
          <w:tcPr>
            <w:tcW w:w="740" w:type="pct"/>
            <w:shd w:val="clear" w:color="auto" w:fill="auto"/>
          </w:tcPr>
          <w:p w14:paraId="45C8824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6</w:t>
            </w:r>
          </w:p>
        </w:tc>
        <w:tc>
          <w:tcPr>
            <w:tcW w:w="740" w:type="pct"/>
            <w:vMerge/>
          </w:tcPr>
          <w:p w14:paraId="383B64B8" w14:textId="77777777" w:rsidR="00C11DD5" w:rsidRPr="00EF466A" w:rsidRDefault="00C11DD5" w:rsidP="00C31142">
            <w:pPr>
              <w:keepNext/>
              <w:keepLines/>
              <w:spacing w:after="0"/>
              <w:jc w:val="center"/>
              <w:rPr>
                <w:rFonts w:ascii="Arial" w:eastAsia="Calibri" w:hAnsi="Arial"/>
                <w:sz w:val="18"/>
              </w:rPr>
            </w:pPr>
          </w:p>
        </w:tc>
        <w:tc>
          <w:tcPr>
            <w:tcW w:w="1010" w:type="pct"/>
          </w:tcPr>
          <w:p w14:paraId="5993A8C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1608</w:t>
            </w:r>
          </w:p>
        </w:tc>
        <w:tc>
          <w:tcPr>
            <w:tcW w:w="1011" w:type="pct"/>
          </w:tcPr>
          <w:p w14:paraId="10BED481"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736</w:t>
            </w:r>
          </w:p>
        </w:tc>
      </w:tr>
      <w:tr w:rsidR="00C11DD5" w:rsidRPr="00EF466A" w14:paraId="15195A41" w14:textId="77777777" w:rsidTr="002827C5">
        <w:tc>
          <w:tcPr>
            <w:tcW w:w="749" w:type="pct"/>
            <w:shd w:val="clear" w:color="auto" w:fill="auto"/>
          </w:tcPr>
          <w:p w14:paraId="6CBDC655"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6</w:t>
            </w:r>
          </w:p>
        </w:tc>
        <w:tc>
          <w:tcPr>
            <w:tcW w:w="749" w:type="pct"/>
            <w:shd w:val="clear" w:color="auto" w:fill="auto"/>
          </w:tcPr>
          <w:p w14:paraId="476EA7D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1.1758</w:t>
            </w:r>
          </w:p>
        </w:tc>
        <w:tc>
          <w:tcPr>
            <w:tcW w:w="740" w:type="pct"/>
            <w:shd w:val="clear" w:color="auto" w:fill="auto"/>
          </w:tcPr>
          <w:p w14:paraId="7B2A7BD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8</w:t>
            </w:r>
          </w:p>
        </w:tc>
        <w:tc>
          <w:tcPr>
            <w:tcW w:w="740" w:type="pct"/>
            <w:vMerge/>
          </w:tcPr>
          <w:p w14:paraId="27DE9811" w14:textId="77777777" w:rsidR="00C11DD5" w:rsidRPr="00EF466A" w:rsidRDefault="00C11DD5" w:rsidP="00C31142">
            <w:pPr>
              <w:keepNext/>
              <w:keepLines/>
              <w:spacing w:after="0"/>
              <w:jc w:val="center"/>
              <w:rPr>
                <w:rFonts w:ascii="Arial" w:eastAsia="Calibri" w:hAnsi="Arial"/>
                <w:sz w:val="18"/>
              </w:rPr>
            </w:pPr>
          </w:p>
        </w:tc>
        <w:tc>
          <w:tcPr>
            <w:tcW w:w="1010" w:type="pct"/>
          </w:tcPr>
          <w:p w14:paraId="217C8272"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2152</w:t>
            </w:r>
          </w:p>
        </w:tc>
        <w:tc>
          <w:tcPr>
            <w:tcW w:w="1011" w:type="pct"/>
          </w:tcPr>
          <w:p w14:paraId="40A500B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984</w:t>
            </w:r>
          </w:p>
        </w:tc>
      </w:tr>
      <w:tr w:rsidR="00C11DD5" w:rsidRPr="00EF466A" w14:paraId="2AFFEDAE" w14:textId="77777777" w:rsidTr="002827C5">
        <w:tc>
          <w:tcPr>
            <w:tcW w:w="749" w:type="pct"/>
            <w:shd w:val="clear" w:color="auto" w:fill="auto"/>
          </w:tcPr>
          <w:p w14:paraId="08A82710"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7</w:t>
            </w:r>
          </w:p>
        </w:tc>
        <w:tc>
          <w:tcPr>
            <w:tcW w:w="749" w:type="pct"/>
            <w:shd w:val="clear" w:color="auto" w:fill="auto"/>
          </w:tcPr>
          <w:p w14:paraId="35EF542D"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1.4766</w:t>
            </w:r>
          </w:p>
        </w:tc>
        <w:tc>
          <w:tcPr>
            <w:tcW w:w="740" w:type="pct"/>
            <w:shd w:val="clear" w:color="auto" w:fill="auto"/>
          </w:tcPr>
          <w:p w14:paraId="397D0123"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11</w:t>
            </w:r>
          </w:p>
        </w:tc>
        <w:tc>
          <w:tcPr>
            <w:tcW w:w="740" w:type="pct"/>
            <w:vMerge w:val="restart"/>
            <w:vAlign w:val="center"/>
          </w:tcPr>
          <w:p w14:paraId="0BA17DCD"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16QAM</w:t>
            </w:r>
          </w:p>
        </w:tc>
        <w:tc>
          <w:tcPr>
            <w:tcW w:w="1010" w:type="pct"/>
          </w:tcPr>
          <w:p w14:paraId="4D63CC0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2664</w:t>
            </w:r>
          </w:p>
        </w:tc>
        <w:tc>
          <w:tcPr>
            <w:tcW w:w="1011" w:type="pct"/>
          </w:tcPr>
          <w:p w14:paraId="08972F5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1256</w:t>
            </w:r>
          </w:p>
        </w:tc>
      </w:tr>
      <w:tr w:rsidR="00C11DD5" w:rsidRPr="00EF466A" w14:paraId="0AD28AC3" w14:textId="77777777" w:rsidTr="002827C5">
        <w:tc>
          <w:tcPr>
            <w:tcW w:w="749" w:type="pct"/>
            <w:shd w:val="clear" w:color="auto" w:fill="auto"/>
          </w:tcPr>
          <w:p w14:paraId="374DF43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8</w:t>
            </w:r>
          </w:p>
        </w:tc>
        <w:tc>
          <w:tcPr>
            <w:tcW w:w="749" w:type="pct"/>
            <w:shd w:val="clear" w:color="auto" w:fill="auto"/>
          </w:tcPr>
          <w:p w14:paraId="449ED12D"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1.9141</w:t>
            </w:r>
          </w:p>
        </w:tc>
        <w:tc>
          <w:tcPr>
            <w:tcW w:w="740" w:type="pct"/>
            <w:shd w:val="clear" w:color="auto" w:fill="auto"/>
          </w:tcPr>
          <w:p w14:paraId="1BCB741B"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13</w:t>
            </w:r>
          </w:p>
        </w:tc>
        <w:tc>
          <w:tcPr>
            <w:tcW w:w="740" w:type="pct"/>
            <w:vMerge/>
          </w:tcPr>
          <w:p w14:paraId="6731F198" w14:textId="77777777" w:rsidR="00C11DD5" w:rsidRPr="00EF466A" w:rsidRDefault="00C11DD5" w:rsidP="00C31142">
            <w:pPr>
              <w:keepNext/>
              <w:keepLines/>
              <w:spacing w:after="0"/>
              <w:jc w:val="center"/>
              <w:rPr>
                <w:rFonts w:ascii="Arial" w:eastAsia="Calibri" w:hAnsi="Arial"/>
                <w:sz w:val="18"/>
              </w:rPr>
            </w:pPr>
          </w:p>
        </w:tc>
        <w:tc>
          <w:tcPr>
            <w:tcW w:w="1010" w:type="pct"/>
          </w:tcPr>
          <w:p w14:paraId="020E407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3496</w:t>
            </w:r>
          </w:p>
        </w:tc>
        <w:tc>
          <w:tcPr>
            <w:tcW w:w="1011" w:type="pct"/>
          </w:tcPr>
          <w:p w14:paraId="77CCE74E"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1608</w:t>
            </w:r>
          </w:p>
        </w:tc>
      </w:tr>
      <w:tr w:rsidR="00C11DD5" w:rsidRPr="00EF466A" w14:paraId="0661B1D6" w14:textId="77777777" w:rsidTr="002827C5">
        <w:tc>
          <w:tcPr>
            <w:tcW w:w="749" w:type="pct"/>
            <w:shd w:val="clear" w:color="auto" w:fill="auto"/>
          </w:tcPr>
          <w:p w14:paraId="4A2202C7"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9</w:t>
            </w:r>
          </w:p>
        </w:tc>
        <w:tc>
          <w:tcPr>
            <w:tcW w:w="749" w:type="pct"/>
            <w:shd w:val="clear" w:color="auto" w:fill="auto"/>
          </w:tcPr>
          <w:p w14:paraId="15D15F04"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2.4063</w:t>
            </w:r>
          </w:p>
        </w:tc>
        <w:tc>
          <w:tcPr>
            <w:tcW w:w="740" w:type="pct"/>
            <w:shd w:val="clear" w:color="auto" w:fill="auto"/>
          </w:tcPr>
          <w:p w14:paraId="1C36E450"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15</w:t>
            </w:r>
          </w:p>
        </w:tc>
        <w:tc>
          <w:tcPr>
            <w:tcW w:w="740" w:type="pct"/>
            <w:vMerge/>
          </w:tcPr>
          <w:p w14:paraId="00E18BF6" w14:textId="77777777" w:rsidR="00C11DD5" w:rsidRPr="00EF466A" w:rsidRDefault="00C11DD5" w:rsidP="00C31142">
            <w:pPr>
              <w:keepNext/>
              <w:keepLines/>
              <w:spacing w:after="0"/>
              <w:jc w:val="center"/>
              <w:rPr>
                <w:rFonts w:ascii="Arial" w:eastAsia="Calibri" w:hAnsi="Arial"/>
                <w:sz w:val="18"/>
              </w:rPr>
            </w:pPr>
          </w:p>
        </w:tc>
        <w:tc>
          <w:tcPr>
            <w:tcW w:w="1010" w:type="pct"/>
          </w:tcPr>
          <w:p w14:paraId="67C30700"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4352</w:t>
            </w:r>
          </w:p>
        </w:tc>
        <w:tc>
          <w:tcPr>
            <w:tcW w:w="1011" w:type="pct"/>
          </w:tcPr>
          <w:p w14:paraId="3FF07267"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2024</w:t>
            </w:r>
          </w:p>
        </w:tc>
      </w:tr>
      <w:tr w:rsidR="00C11DD5" w:rsidRPr="00EF466A" w14:paraId="345D1905" w14:textId="77777777" w:rsidTr="002827C5">
        <w:tc>
          <w:tcPr>
            <w:tcW w:w="749" w:type="pct"/>
            <w:shd w:val="clear" w:color="auto" w:fill="auto"/>
          </w:tcPr>
          <w:p w14:paraId="6CF01F1A"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10</w:t>
            </w:r>
          </w:p>
        </w:tc>
        <w:tc>
          <w:tcPr>
            <w:tcW w:w="749" w:type="pct"/>
            <w:shd w:val="clear" w:color="auto" w:fill="auto"/>
          </w:tcPr>
          <w:p w14:paraId="52E629C5"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2.7305</w:t>
            </w:r>
          </w:p>
        </w:tc>
        <w:tc>
          <w:tcPr>
            <w:tcW w:w="740" w:type="pct"/>
            <w:shd w:val="clear" w:color="auto" w:fill="auto"/>
          </w:tcPr>
          <w:p w14:paraId="62DD582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18</w:t>
            </w:r>
          </w:p>
        </w:tc>
        <w:tc>
          <w:tcPr>
            <w:tcW w:w="740" w:type="pct"/>
            <w:vMerge w:val="restart"/>
            <w:vAlign w:val="center"/>
          </w:tcPr>
          <w:p w14:paraId="608CF94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64QAM</w:t>
            </w:r>
          </w:p>
        </w:tc>
        <w:tc>
          <w:tcPr>
            <w:tcW w:w="1010" w:type="pct"/>
          </w:tcPr>
          <w:p w14:paraId="1B453DAB"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4864</w:t>
            </w:r>
          </w:p>
        </w:tc>
        <w:tc>
          <w:tcPr>
            <w:tcW w:w="1011" w:type="pct"/>
          </w:tcPr>
          <w:p w14:paraId="4A5B8729"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2280</w:t>
            </w:r>
          </w:p>
        </w:tc>
      </w:tr>
      <w:tr w:rsidR="00C11DD5" w:rsidRPr="00EF466A" w14:paraId="33706A03" w14:textId="77777777" w:rsidTr="002827C5">
        <w:tc>
          <w:tcPr>
            <w:tcW w:w="749" w:type="pct"/>
            <w:shd w:val="clear" w:color="auto" w:fill="auto"/>
          </w:tcPr>
          <w:p w14:paraId="7295A895"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11</w:t>
            </w:r>
          </w:p>
        </w:tc>
        <w:tc>
          <w:tcPr>
            <w:tcW w:w="749" w:type="pct"/>
            <w:shd w:val="clear" w:color="auto" w:fill="auto"/>
          </w:tcPr>
          <w:p w14:paraId="72715F2D"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3.3223</w:t>
            </w:r>
          </w:p>
        </w:tc>
        <w:tc>
          <w:tcPr>
            <w:tcW w:w="740" w:type="pct"/>
            <w:shd w:val="clear" w:color="auto" w:fill="auto"/>
          </w:tcPr>
          <w:p w14:paraId="025D35B7"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20</w:t>
            </w:r>
          </w:p>
        </w:tc>
        <w:tc>
          <w:tcPr>
            <w:tcW w:w="740" w:type="pct"/>
            <w:vMerge/>
          </w:tcPr>
          <w:p w14:paraId="4CE26467" w14:textId="77777777" w:rsidR="00C11DD5" w:rsidRPr="00EF466A" w:rsidRDefault="00C11DD5" w:rsidP="00C31142">
            <w:pPr>
              <w:keepNext/>
              <w:keepLines/>
              <w:spacing w:after="0"/>
              <w:jc w:val="center"/>
              <w:rPr>
                <w:rFonts w:ascii="Arial" w:eastAsia="Calibri" w:hAnsi="Arial"/>
                <w:sz w:val="18"/>
              </w:rPr>
            </w:pPr>
          </w:p>
        </w:tc>
        <w:tc>
          <w:tcPr>
            <w:tcW w:w="1010" w:type="pct"/>
          </w:tcPr>
          <w:p w14:paraId="2432A2BB"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6016</w:t>
            </w:r>
          </w:p>
        </w:tc>
        <w:tc>
          <w:tcPr>
            <w:tcW w:w="1011" w:type="pct"/>
          </w:tcPr>
          <w:p w14:paraId="4599AC36"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2792</w:t>
            </w:r>
          </w:p>
        </w:tc>
      </w:tr>
      <w:tr w:rsidR="00C11DD5" w:rsidRPr="00EF466A" w14:paraId="454007E9" w14:textId="77777777" w:rsidTr="002827C5">
        <w:tc>
          <w:tcPr>
            <w:tcW w:w="749" w:type="pct"/>
            <w:shd w:val="clear" w:color="auto" w:fill="auto"/>
          </w:tcPr>
          <w:p w14:paraId="7A9FB91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12</w:t>
            </w:r>
          </w:p>
        </w:tc>
        <w:tc>
          <w:tcPr>
            <w:tcW w:w="749" w:type="pct"/>
            <w:shd w:val="clear" w:color="auto" w:fill="auto"/>
          </w:tcPr>
          <w:p w14:paraId="5C8DD7C4"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3.9023</w:t>
            </w:r>
          </w:p>
        </w:tc>
        <w:tc>
          <w:tcPr>
            <w:tcW w:w="740" w:type="pct"/>
            <w:shd w:val="clear" w:color="auto" w:fill="auto"/>
          </w:tcPr>
          <w:p w14:paraId="489B5DA2"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22</w:t>
            </w:r>
          </w:p>
        </w:tc>
        <w:tc>
          <w:tcPr>
            <w:tcW w:w="740" w:type="pct"/>
            <w:vMerge/>
          </w:tcPr>
          <w:p w14:paraId="0B63EB1E" w14:textId="77777777" w:rsidR="00C11DD5" w:rsidRPr="00EF466A" w:rsidRDefault="00C11DD5" w:rsidP="00C31142">
            <w:pPr>
              <w:keepNext/>
              <w:keepLines/>
              <w:spacing w:after="0"/>
              <w:jc w:val="center"/>
              <w:rPr>
                <w:rFonts w:ascii="Arial" w:eastAsia="Calibri" w:hAnsi="Arial"/>
                <w:sz w:val="18"/>
              </w:rPr>
            </w:pPr>
          </w:p>
        </w:tc>
        <w:tc>
          <w:tcPr>
            <w:tcW w:w="1010" w:type="pct"/>
          </w:tcPr>
          <w:p w14:paraId="133F9A85"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7040</w:t>
            </w:r>
          </w:p>
        </w:tc>
        <w:tc>
          <w:tcPr>
            <w:tcW w:w="1011" w:type="pct"/>
          </w:tcPr>
          <w:p w14:paraId="0A1791C6"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3368</w:t>
            </w:r>
          </w:p>
        </w:tc>
      </w:tr>
      <w:tr w:rsidR="00C11DD5" w:rsidRPr="00EF466A" w14:paraId="1058C28E" w14:textId="77777777" w:rsidTr="002827C5">
        <w:tc>
          <w:tcPr>
            <w:tcW w:w="749" w:type="pct"/>
            <w:shd w:val="clear" w:color="auto" w:fill="auto"/>
          </w:tcPr>
          <w:p w14:paraId="447C4B36"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13</w:t>
            </w:r>
          </w:p>
        </w:tc>
        <w:tc>
          <w:tcPr>
            <w:tcW w:w="749" w:type="pct"/>
            <w:shd w:val="clear" w:color="auto" w:fill="auto"/>
          </w:tcPr>
          <w:p w14:paraId="6F5E4116"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4.5234</w:t>
            </w:r>
          </w:p>
        </w:tc>
        <w:tc>
          <w:tcPr>
            <w:tcW w:w="740" w:type="pct"/>
            <w:shd w:val="clear" w:color="auto" w:fill="auto"/>
          </w:tcPr>
          <w:p w14:paraId="0DF3ED7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24</w:t>
            </w:r>
          </w:p>
        </w:tc>
        <w:tc>
          <w:tcPr>
            <w:tcW w:w="740" w:type="pct"/>
            <w:vMerge/>
          </w:tcPr>
          <w:p w14:paraId="61E9CD76" w14:textId="77777777" w:rsidR="00C11DD5" w:rsidRPr="00EF466A" w:rsidRDefault="00C11DD5" w:rsidP="00C31142">
            <w:pPr>
              <w:keepNext/>
              <w:keepLines/>
              <w:spacing w:after="0"/>
              <w:jc w:val="center"/>
              <w:rPr>
                <w:rFonts w:ascii="Arial" w:eastAsia="Calibri" w:hAnsi="Arial"/>
                <w:sz w:val="18"/>
              </w:rPr>
            </w:pPr>
          </w:p>
        </w:tc>
        <w:tc>
          <w:tcPr>
            <w:tcW w:w="1010" w:type="pct"/>
          </w:tcPr>
          <w:p w14:paraId="617C22E6"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8064</w:t>
            </w:r>
          </w:p>
        </w:tc>
        <w:tc>
          <w:tcPr>
            <w:tcW w:w="1011" w:type="pct"/>
          </w:tcPr>
          <w:p w14:paraId="7253B522"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3824</w:t>
            </w:r>
          </w:p>
        </w:tc>
      </w:tr>
      <w:tr w:rsidR="00C11DD5" w:rsidRPr="00EF466A" w14:paraId="1D9078AA" w14:textId="77777777" w:rsidTr="002827C5">
        <w:tc>
          <w:tcPr>
            <w:tcW w:w="749" w:type="pct"/>
            <w:shd w:val="clear" w:color="auto" w:fill="auto"/>
          </w:tcPr>
          <w:p w14:paraId="382C75F6"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14</w:t>
            </w:r>
          </w:p>
        </w:tc>
        <w:tc>
          <w:tcPr>
            <w:tcW w:w="749" w:type="pct"/>
            <w:shd w:val="clear" w:color="auto" w:fill="auto"/>
          </w:tcPr>
          <w:p w14:paraId="1CB636EF"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5.1152</w:t>
            </w:r>
          </w:p>
        </w:tc>
        <w:tc>
          <w:tcPr>
            <w:tcW w:w="740" w:type="pct"/>
            <w:shd w:val="clear" w:color="auto" w:fill="auto"/>
          </w:tcPr>
          <w:p w14:paraId="15663D21"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26</w:t>
            </w:r>
          </w:p>
        </w:tc>
        <w:tc>
          <w:tcPr>
            <w:tcW w:w="740" w:type="pct"/>
            <w:vMerge/>
          </w:tcPr>
          <w:p w14:paraId="0E43C759" w14:textId="77777777" w:rsidR="00C11DD5" w:rsidRPr="00EF466A" w:rsidRDefault="00C11DD5" w:rsidP="00C31142">
            <w:pPr>
              <w:keepNext/>
              <w:keepLines/>
              <w:spacing w:after="0"/>
              <w:jc w:val="center"/>
              <w:rPr>
                <w:rFonts w:ascii="Arial" w:eastAsia="Calibri" w:hAnsi="Arial"/>
                <w:sz w:val="18"/>
              </w:rPr>
            </w:pPr>
          </w:p>
        </w:tc>
        <w:tc>
          <w:tcPr>
            <w:tcW w:w="1010" w:type="pct"/>
          </w:tcPr>
          <w:p w14:paraId="59436930"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9224</w:t>
            </w:r>
          </w:p>
        </w:tc>
        <w:tc>
          <w:tcPr>
            <w:tcW w:w="1011" w:type="pct"/>
          </w:tcPr>
          <w:p w14:paraId="0A2737B3"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4224</w:t>
            </w:r>
          </w:p>
        </w:tc>
      </w:tr>
      <w:tr w:rsidR="00C11DD5" w:rsidRPr="00EF466A" w14:paraId="2F07E710" w14:textId="77777777" w:rsidTr="002827C5">
        <w:tc>
          <w:tcPr>
            <w:tcW w:w="749" w:type="pct"/>
            <w:shd w:val="clear" w:color="auto" w:fill="auto"/>
          </w:tcPr>
          <w:p w14:paraId="4A71D2CC"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15</w:t>
            </w:r>
          </w:p>
        </w:tc>
        <w:tc>
          <w:tcPr>
            <w:tcW w:w="749" w:type="pct"/>
            <w:shd w:val="clear" w:color="auto" w:fill="auto"/>
          </w:tcPr>
          <w:p w14:paraId="0BB0A910"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5.5547</w:t>
            </w:r>
          </w:p>
        </w:tc>
        <w:tc>
          <w:tcPr>
            <w:tcW w:w="740" w:type="pct"/>
            <w:shd w:val="clear" w:color="auto" w:fill="auto"/>
          </w:tcPr>
          <w:p w14:paraId="13529332"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28</w:t>
            </w:r>
          </w:p>
        </w:tc>
        <w:tc>
          <w:tcPr>
            <w:tcW w:w="740" w:type="pct"/>
            <w:vMerge/>
          </w:tcPr>
          <w:p w14:paraId="61E5AA79" w14:textId="77777777" w:rsidR="00C11DD5" w:rsidRPr="00EF466A" w:rsidRDefault="00C11DD5" w:rsidP="00C31142">
            <w:pPr>
              <w:keepNext/>
              <w:keepLines/>
              <w:spacing w:after="0"/>
              <w:jc w:val="center"/>
              <w:rPr>
                <w:rFonts w:ascii="Arial" w:eastAsia="Calibri" w:hAnsi="Arial"/>
                <w:sz w:val="18"/>
              </w:rPr>
            </w:pPr>
          </w:p>
        </w:tc>
        <w:tc>
          <w:tcPr>
            <w:tcW w:w="1010" w:type="pct"/>
          </w:tcPr>
          <w:p w14:paraId="42C9BE78"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9992</w:t>
            </w:r>
          </w:p>
        </w:tc>
        <w:tc>
          <w:tcPr>
            <w:tcW w:w="1011" w:type="pct"/>
          </w:tcPr>
          <w:p w14:paraId="509CEB9E" w14:textId="77777777" w:rsidR="00C11DD5" w:rsidRPr="00EF466A" w:rsidRDefault="00C11DD5" w:rsidP="00C31142">
            <w:pPr>
              <w:keepNext/>
              <w:keepLines/>
              <w:spacing w:after="0"/>
              <w:jc w:val="center"/>
              <w:rPr>
                <w:rFonts w:ascii="Arial" w:eastAsia="Calibri" w:hAnsi="Arial"/>
                <w:sz w:val="18"/>
              </w:rPr>
            </w:pPr>
            <w:r w:rsidRPr="00EF466A">
              <w:rPr>
                <w:rFonts w:ascii="Arial" w:eastAsia="Calibri" w:hAnsi="Arial"/>
                <w:sz w:val="18"/>
              </w:rPr>
              <w:t>4608</w:t>
            </w:r>
          </w:p>
        </w:tc>
      </w:tr>
    </w:tbl>
    <w:p w14:paraId="7C2CDAD1" w14:textId="77777777" w:rsidR="00C11DD5" w:rsidRPr="00EF466A" w:rsidRDefault="00C11DD5" w:rsidP="00C11DD5">
      <w:pPr>
        <w:overflowPunct w:val="0"/>
        <w:autoSpaceDE w:val="0"/>
        <w:autoSpaceDN w:val="0"/>
        <w:adjustRightInd w:val="0"/>
        <w:spacing w:after="180" w:line="240" w:lineRule="auto"/>
        <w:contextualSpacing/>
        <w:textAlignment w:val="baseline"/>
      </w:pPr>
    </w:p>
    <w:sectPr w:rsidR="00C11DD5" w:rsidRPr="00EF466A" w:rsidSect="00A7078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D60C7" w14:textId="77777777" w:rsidR="00DC6F97" w:rsidRDefault="00DC6F97">
      <w:pPr>
        <w:spacing w:after="0"/>
      </w:pPr>
      <w:r>
        <w:separator/>
      </w:r>
    </w:p>
  </w:endnote>
  <w:endnote w:type="continuationSeparator" w:id="0">
    <w:p w14:paraId="4235DDEF" w14:textId="77777777" w:rsidR="00DC6F97" w:rsidRDefault="00DC6F97">
      <w:pPr>
        <w:spacing w:after="0"/>
      </w:pPr>
      <w:r>
        <w:continuationSeparator/>
      </w:r>
    </w:p>
  </w:endnote>
  <w:endnote w:type="continuationNotice" w:id="1">
    <w:p w14:paraId="56B7A71F" w14:textId="77777777" w:rsidR="00DC6F97" w:rsidRDefault="00DC6F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E014" w14:textId="77777777" w:rsidR="00DC6F97" w:rsidRDefault="00DC6F97">
      <w:pPr>
        <w:spacing w:after="0"/>
      </w:pPr>
      <w:r>
        <w:separator/>
      </w:r>
    </w:p>
  </w:footnote>
  <w:footnote w:type="continuationSeparator" w:id="0">
    <w:p w14:paraId="2F1B7ED3" w14:textId="77777777" w:rsidR="00DC6F97" w:rsidRDefault="00DC6F97">
      <w:pPr>
        <w:spacing w:after="0"/>
      </w:pPr>
      <w:r>
        <w:continuationSeparator/>
      </w:r>
    </w:p>
  </w:footnote>
  <w:footnote w:type="continuationNotice" w:id="1">
    <w:p w14:paraId="5CBF0FF2" w14:textId="77777777" w:rsidR="00DC6F97" w:rsidRDefault="00DC6F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2C78F5"/>
    <w:multiLevelType w:val="hybridMultilevel"/>
    <w:tmpl w:val="47EE0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51F3"/>
    <w:multiLevelType w:val="hybridMultilevel"/>
    <w:tmpl w:val="BBDA4F3C"/>
    <w:lvl w:ilvl="0" w:tplc="C130F91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3891"/>
    <w:multiLevelType w:val="hybridMultilevel"/>
    <w:tmpl w:val="88F6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909DE"/>
    <w:multiLevelType w:val="hybridMultilevel"/>
    <w:tmpl w:val="E11A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92DC5"/>
    <w:multiLevelType w:val="hybridMultilevel"/>
    <w:tmpl w:val="534AC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A446CC"/>
    <w:multiLevelType w:val="hybridMultilevel"/>
    <w:tmpl w:val="9DFEC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421D9"/>
    <w:multiLevelType w:val="hybridMultilevel"/>
    <w:tmpl w:val="62FA88E4"/>
    <w:lvl w:ilvl="0" w:tplc="8744CEFC">
      <w:start w:val="4"/>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664856"/>
    <w:multiLevelType w:val="hybridMultilevel"/>
    <w:tmpl w:val="83E203A6"/>
    <w:lvl w:ilvl="0" w:tplc="23FCEC22">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D07D2D"/>
    <w:multiLevelType w:val="hybridMultilevel"/>
    <w:tmpl w:val="1BEA6196"/>
    <w:lvl w:ilvl="0" w:tplc="96581D44">
      <w:start w:val="6"/>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8F260E"/>
    <w:multiLevelType w:val="hybridMultilevel"/>
    <w:tmpl w:val="1D3E1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B220CD"/>
    <w:multiLevelType w:val="hybridMultilevel"/>
    <w:tmpl w:val="5A4C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1B01A6"/>
    <w:multiLevelType w:val="hybridMultilevel"/>
    <w:tmpl w:val="F3DA9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5E71A72"/>
    <w:multiLevelType w:val="hybridMultilevel"/>
    <w:tmpl w:val="27A4030C"/>
    <w:lvl w:ilvl="0" w:tplc="8744CEFC">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F02AF"/>
    <w:multiLevelType w:val="hybridMultilevel"/>
    <w:tmpl w:val="AA7A86E0"/>
    <w:lvl w:ilvl="0" w:tplc="B38800C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376864"/>
    <w:multiLevelType w:val="hybridMultilevel"/>
    <w:tmpl w:val="2536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7" w15:restartNumberingAfterBreak="0">
    <w:nsid w:val="7FDA2EE3"/>
    <w:multiLevelType w:val="hybridMultilevel"/>
    <w:tmpl w:val="4ADE913A"/>
    <w:lvl w:ilvl="0" w:tplc="A3B283F2">
      <w:start w:val="5"/>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324405">
    <w:abstractNumId w:val="36"/>
  </w:num>
  <w:num w:numId="2" w16cid:durableId="1297565486">
    <w:abstractNumId w:val="24"/>
  </w:num>
  <w:num w:numId="3" w16cid:durableId="826478605">
    <w:abstractNumId w:val="35"/>
  </w:num>
  <w:num w:numId="4" w16cid:durableId="1590430969">
    <w:abstractNumId w:val="10"/>
  </w:num>
  <w:num w:numId="5" w16cid:durableId="2067994699">
    <w:abstractNumId w:val="16"/>
  </w:num>
  <w:num w:numId="6" w16cid:durableId="288174080">
    <w:abstractNumId w:val="18"/>
  </w:num>
  <w:num w:numId="7" w16cid:durableId="1982074663">
    <w:abstractNumId w:val="27"/>
  </w:num>
  <w:num w:numId="8" w16cid:durableId="1214658747">
    <w:abstractNumId w:val="32"/>
  </w:num>
  <w:num w:numId="9" w16cid:durableId="444421439">
    <w:abstractNumId w:val="25"/>
  </w:num>
  <w:num w:numId="10" w16cid:durableId="601230203">
    <w:abstractNumId w:val="12"/>
  </w:num>
  <w:num w:numId="11" w16cid:durableId="554194474">
    <w:abstractNumId w:val="5"/>
  </w:num>
  <w:num w:numId="12" w16cid:durableId="1331567447">
    <w:abstractNumId w:val="6"/>
  </w:num>
  <w:num w:numId="13" w16cid:durableId="303126730">
    <w:abstractNumId w:val="15"/>
  </w:num>
  <w:num w:numId="14" w16cid:durableId="1686051823">
    <w:abstractNumId w:val="33"/>
  </w:num>
  <w:num w:numId="15" w16cid:durableId="215817663">
    <w:abstractNumId w:val="0"/>
  </w:num>
  <w:num w:numId="16" w16cid:durableId="795830165">
    <w:abstractNumId w:val="1"/>
  </w:num>
  <w:num w:numId="17" w16cid:durableId="1827239620">
    <w:abstractNumId w:val="2"/>
  </w:num>
  <w:num w:numId="18" w16cid:durableId="1439717013">
    <w:abstractNumId w:val="26"/>
  </w:num>
  <w:num w:numId="19" w16cid:durableId="1227834543">
    <w:abstractNumId w:val="9"/>
  </w:num>
  <w:num w:numId="20" w16cid:durableId="2144228986">
    <w:abstractNumId w:val="21"/>
  </w:num>
  <w:num w:numId="21" w16cid:durableId="1928609571">
    <w:abstractNumId w:val="31"/>
  </w:num>
  <w:num w:numId="22" w16cid:durableId="2002806467">
    <w:abstractNumId w:val="7"/>
  </w:num>
  <w:num w:numId="23" w16cid:durableId="1296061765">
    <w:abstractNumId w:val="34"/>
  </w:num>
  <w:num w:numId="24" w16cid:durableId="1242451624">
    <w:abstractNumId w:val="20"/>
  </w:num>
  <w:num w:numId="25" w16cid:durableId="1516531966">
    <w:abstractNumId w:val="3"/>
  </w:num>
  <w:num w:numId="26" w16cid:durableId="1409689228">
    <w:abstractNumId w:val="17"/>
  </w:num>
  <w:num w:numId="27" w16cid:durableId="2016687229">
    <w:abstractNumId w:val="30"/>
  </w:num>
  <w:num w:numId="28" w16cid:durableId="788205057">
    <w:abstractNumId w:val="4"/>
  </w:num>
  <w:num w:numId="29" w16cid:durableId="157186991">
    <w:abstractNumId w:val="13"/>
  </w:num>
  <w:num w:numId="30" w16cid:durableId="563493021">
    <w:abstractNumId w:val="28"/>
  </w:num>
  <w:num w:numId="31" w16cid:durableId="1425107055">
    <w:abstractNumId w:val="11"/>
  </w:num>
  <w:num w:numId="32" w16cid:durableId="138571915">
    <w:abstractNumId w:val="29"/>
  </w:num>
  <w:num w:numId="33" w16cid:durableId="915939628">
    <w:abstractNumId w:val="14"/>
  </w:num>
  <w:num w:numId="34" w16cid:durableId="1755085800">
    <w:abstractNumId w:val="22"/>
  </w:num>
  <w:num w:numId="35" w16cid:durableId="1307706019">
    <w:abstractNumId w:val="8"/>
  </w:num>
  <w:num w:numId="36" w16cid:durableId="1422870931">
    <w:abstractNumId w:val="19"/>
  </w:num>
  <w:num w:numId="37" w16cid:durableId="1752770100">
    <w:abstractNumId w:val="37"/>
  </w:num>
  <w:num w:numId="38" w16cid:durableId="110457324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63B"/>
    <w:rsid w:val="0000268F"/>
    <w:rsid w:val="000027B3"/>
    <w:rsid w:val="000037A9"/>
    <w:rsid w:val="00003FC8"/>
    <w:rsid w:val="000043CA"/>
    <w:rsid w:val="000047D2"/>
    <w:rsid w:val="00004D1B"/>
    <w:rsid w:val="00004D64"/>
    <w:rsid w:val="00006032"/>
    <w:rsid w:val="000064A3"/>
    <w:rsid w:val="00006C3B"/>
    <w:rsid w:val="000073FB"/>
    <w:rsid w:val="000077CF"/>
    <w:rsid w:val="00007A0C"/>
    <w:rsid w:val="00010312"/>
    <w:rsid w:val="0001063A"/>
    <w:rsid w:val="0001114B"/>
    <w:rsid w:val="00011A28"/>
    <w:rsid w:val="00011CB1"/>
    <w:rsid w:val="00011EEB"/>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C7E"/>
    <w:rsid w:val="00017D5A"/>
    <w:rsid w:val="00020292"/>
    <w:rsid w:val="00020606"/>
    <w:rsid w:val="0002067F"/>
    <w:rsid w:val="00020BAE"/>
    <w:rsid w:val="00021047"/>
    <w:rsid w:val="00021C53"/>
    <w:rsid w:val="00021EAF"/>
    <w:rsid w:val="000223A2"/>
    <w:rsid w:val="000227D1"/>
    <w:rsid w:val="0002283B"/>
    <w:rsid w:val="00022BFC"/>
    <w:rsid w:val="00022D26"/>
    <w:rsid w:val="00023186"/>
    <w:rsid w:val="000234DE"/>
    <w:rsid w:val="000238DC"/>
    <w:rsid w:val="000239A7"/>
    <w:rsid w:val="000248B0"/>
    <w:rsid w:val="00024991"/>
    <w:rsid w:val="000249EB"/>
    <w:rsid w:val="00024AEF"/>
    <w:rsid w:val="00024EB7"/>
    <w:rsid w:val="000250CA"/>
    <w:rsid w:val="0002541E"/>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2644"/>
    <w:rsid w:val="0003278D"/>
    <w:rsid w:val="000328CD"/>
    <w:rsid w:val="00033383"/>
    <w:rsid w:val="000333C8"/>
    <w:rsid w:val="0003350F"/>
    <w:rsid w:val="0003407F"/>
    <w:rsid w:val="0003435F"/>
    <w:rsid w:val="000344C9"/>
    <w:rsid w:val="00034622"/>
    <w:rsid w:val="00034913"/>
    <w:rsid w:val="00034DFB"/>
    <w:rsid w:val="00034FFF"/>
    <w:rsid w:val="0003548C"/>
    <w:rsid w:val="000358A0"/>
    <w:rsid w:val="00035FD9"/>
    <w:rsid w:val="000363EA"/>
    <w:rsid w:val="00036646"/>
    <w:rsid w:val="00036668"/>
    <w:rsid w:val="00036E39"/>
    <w:rsid w:val="00036E73"/>
    <w:rsid w:val="000374C6"/>
    <w:rsid w:val="00040C18"/>
    <w:rsid w:val="00040D0D"/>
    <w:rsid w:val="00041292"/>
    <w:rsid w:val="00041B14"/>
    <w:rsid w:val="0004248E"/>
    <w:rsid w:val="0004346E"/>
    <w:rsid w:val="000436AB"/>
    <w:rsid w:val="00043E83"/>
    <w:rsid w:val="00044414"/>
    <w:rsid w:val="0004453D"/>
    <w:rsid w:val="0004479A"/>
    <w:rsid w:val="00044D8D"/>
    <w:rsid w:val="00044ED8"/>
    <w:rsid w:val="00044F4B"/>
    <w:rsid w:val="00045494"/>
    <w:rsid w:val="000456A6"/>
    <w:rsid w:val="0004582E"/>
    <w:rsid w:val="00045D0C"/>
    <w:rsid w:val="000460C8"/>
    <w:rsid w:val="000463C2"/>
    <w:rsid w:val="0004704B"/>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37A"/>
    <w:rsid w:val="00060675"/>
    <w:rsid w:val="00061444"/>
    <w:rsid w:val="00062197"/>
    <w:rsid w:val="00062363"/>
    <w:rsid w:val="000627C9"/>
    <w:rsid w:val="00062C13"/>
    <w:rsid w:val="00062DDD"/>
    <w:rsid w:val="00062E90"/>
    <w:rsid w:val="00063CAE"/>
    <w:rsid w:val="00063E35"/>
    <w:rsid w:val="00064133"/>
    <w:rsid w:val="000643C6"/>
    <w:rsid w:val="000643F4"/>
    <w:rsid w:val="00064431"/>
    <w:rsid w:val="000656E5"/>
    <w:rsid w:val="00065BA2"/>
    <w:rsid w:val="000666B9"/>
    <w:rsid w:val="00066770"/>
    <w:rsid w:val="000667F4"/>
    <w:rsid w:val="00066A1D"/>
    <w:rsid w:val="00066C08"/>
    <w:rsid w:val="00066DBE"/>
    <w:rsid w:val="00066F64"/>
    <w:rsid w:val="000676E1"/>
    <w:rsid w:val="00067BBE"/>
    <w:rsid w:val="00067E0D"/>
    <w:rsid w:val="0007017C"/>
    <w:rsid w:val="00070219"/>
    <w:rsid w:val="00070272"/>
    <w:rsid w:val="0007033B"/>
    <w:rsid w:val="000708E5"/>
    <w:rsid w:val="00070C84"/>
    <w:rsid w:val="00070DF6"/>
    <w:rsid w:val="00070F5A"/>
    <w:rsid w:val="0007121A"/>
    <w:rsid w:val="00071E4C"/>
    <w:rsid w:val="000722C7"/>
    <w:rsid w:val="0007264F"/>
    <w:rsid w:val="0007288B"/>
    <w:rsid w:val="000737C3"/>
    <w:rsid w:val="00074642"/>
    <w:rsid w:val="00075305"/>
    <w:rsid w:val="00075BF3"/>
    <w:rsid w:val="0007610F"/>
    <w:rsid w:val="00076200"/>
    <w:rsid w:val="0007728E"/>
    <w:rsid w:val="0007739B"/>
    <w:rsid w:val="00077D57"/>
    <w:rsid w:val="00077E39"/>
    <w:rsid w:val="00080347"/>
    <w:rsid w:val="00080562"/>
    <w:rsid w:val="0008062A"/>
    <w:rsid w:val="000807A2"/>
    <w:rsid w:val="00080821"/>
    <w:rsid w:val="00080BEE"/>
    <w:rsid w:val="0008144A"/>
    <w:rsid w:val="00081781"/>
    <w:rsid w:val="000823F4"/>
    <w:rsid w:val="0008258D"/>
    <w:rsid w:val="000826CF"/>
    <w:rsid w:val="00082D6B"/>
    <w:rsid w:val="0008310C"/>
    <w:rsid w:val="000832B2"/>
    <w:rsid w:val="000839E3"/>
    <w:rsid w:val="00083E10"/>
    <w:rsid w:val="00083E1A"/>
    <w:rsid w:val="00083EE8"/>
    <w:rsid w:val="00085C53"/>
    <w:rsid w:val="00085F51"/>
    <w:rsid w:val="000863BD"/>
    <w:rsid w:val="0008685F"/>
    <w:rsid w:val="00086EDA"/>
    <w:rsid w:val="0008744E"/>
    <w:rsid w:val="00087D21"/>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97DEE"/>
    <w:rsid w:val="000A023C"/>
    <w:rsid w:val="000A060B"/>
    <w:rsid w:val="000A0AC8"/>
    <w:rsid w:val="000A1085"/>
    <w:rsid w:val="000A110A"/>
    <w:rsid w:val="000A2152"/>
    <w:rsid w:val="000A2A4C"/>
    <w:rsid w:val="000A2C2A"/>
    <w:rsid w:val="000A3A51"/>
    <w:rsid w:val="000A3A6D"/>
    <w:rsid w:val="000A473B"/>
    <w:rsid w:val="000A49DC"/>
    <w:rsid w:val="000A4BEB"/>
    <w:rsid w:val="000A4C24"/>
    <w:rsid w:val="000A4CC8"/>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2D42"/>
    <w:rsid w:val="000B34AA"/>
    <w:rsid w:val="000B35C7"/>
    <w:rsid w:val="000B38BD"/>
    <w:rsid w:val="000B3926"/>
    <w:rsid w:val="000B39C9"/>
    <w:rsid w:val="000B3A60"/>
    <w:rsid w:val="000B3C80"/>
    <w:rsid w:val="000B4BE7"/>
    <w:rsid w:val="000B50FE"/>
    <w:rsid w:val="000B5426"/>
    <w:rsid w:val="000B55E3"/>
    <w:rsid w:val="000B577A"/>
    <w:rsid w:val="000B59B0"/>
    <w:rsid w:val="000B5A2C"/>
    <w:rsid w:val="000B6390"/>
    <w:rsid w:val="000B662A"/>
    <w:rsid w:val="000B6688"/>
    <w:rsid w:val="000B75E2"/>
    <w:rsid w:val="000B7849"/>
    <w:rsid w:val="000B7983"/>
    <w:rsid w:val="000B7D56"/>
    <w:rsid w:val="000C0538"/>
    <w:rsid w:val="000C056F"/>
    <w:rsid w:val="000C06ED"/>
    <w:rsid w:val="000C0BD0"/>
    <w:rsid w:val="000C1965"/>
    <w:rsid w:val="000C1A33"/>
    <w:rsid w:val="000C1CA0"/>
    <w:rsid w:val="000C1CC7"/>
    <w:rsid w:val="000C2719"/>
    <w:rsid w:val="000C2B76"/>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1E94"/>
    <w:rsid w:val="000D21CF"/>
    <w:rsid w:val="000D23D1"/>
    <w:rsid w:val="000D24B9"/>
    <w:rsid w:val="000D24D4"/>
    <w:rsid w:val="000D27D3"/>
    <w:rsid w:val="000D2CB9"/>
    <w:rsid w:val="000D2D53"/>
    <w:rsid w:val="000D2E4D"/>
    <w:rsid w:val="000D31E6"/>
    <w:rsid w:val="000D33C2"/>
    <w:rsid w:val="000D374C"/>
    <w:rsid w:val="000D3C1E"/>
    <w:rsid w:val="000D42AA"/>
    <w:rsid w:val="000D4397"/>
    <w:rsid w:val="000D48D0"/>
    <w:rsid w:val="000D4A6A"/>
    <w:rsid w:val="000D5380"/>
    <w:rsid w:val="000D53F9"/>
    <w:rsid w:val="000D551B"/>
    <w:rsid w:val="000D563F"/>
    <w:rsid w:val="000D5A48"/>
    <w:rsid w:val="000D5CD5"/>
    <w:rsid w:val="000D61BB"/>
    <w:rsid w:val="000D64E0"/>
    <w:rsid w:val="000D6613"/>
    <w:rsid w:val="000D6A5E"/>
    <w:rsid w:val="000D72AE"/>
    <w:rsid w:val="000D7B74"/>
    <w:rsid w:val="000D7DAC"/>
    <w:rsid w:val="000E05B1"/>
    <w:rsid w:val="000E083C"/>
    <w:rsid w:val="000E0E63"/>
    <w:rsid w:val="000E1155"/>
    <w:rsid w:val="000E157E"/>
    <w:rsid w:val="000E174F"/>
    <w:rsid w:val="000E1BE3"/>
    <w:rsid w:val="000E1C18"/>
    <w:rsid w:val="000E2ADE"/>
    <w:rsid w:val="000E2B75"/>
    <w:rsid w:val="000E2C21"/>
    <w:rsid w:val="000E2C22"/>
    <w:rsid w:val="000E3B5E"/>
    <w:rsid w:val="000E3EE0"/>
    <w:rsid w:val="000E4180"/>
    <w:rsid w:val="000E42FE"/>
    <w:rsid w:val="000E5326"/>
    <w:rsid w:val="000E5640"/>
    <w:rsid w:val="000E5749"/>
    <w:rsid w:val="000E5AA9"/>
    <w:rsid w:val="000E5E0B"/>
    <w:rsid w:val="000E63D2"/>
    <w:rsid w:val="000E6567"/>
    <w:rsid w:val="000E69C2"/>
    <w:rsid w:val="000E7499"/>
    <w:rsid w:val="000E7955"/>
    <w:rsid w:val="000E7B71"/>
    <w:rsid w:val="000E7ED7"/>
    <w:rsid w:val="000F04CD"/>
    <w:rsid w:val="000F0640"/>
    <w:rsid w:val="000F067F"/>
    <w:rsid w:val="000F08EC"/>
    <w:rsid w:val="000F0DD5"/>
    <w:rsid w:val="000F1B1D"/>
    <w:rsid w:val="000F1D19"/>
    <w:rsid w:val="000F311A"/>
    <w:rsid w:val="000F3291"/>
    <w:rsid w:val="000F399F"/>
    <w:rsid w:val="000F3D29"/>
    <w:rsid w:val="000F41F4"/>
    <w:rsid w:val="000F42E5"/>
    <w:rsid w:val="000F522D"/>
    <w:rsid w:val="000F566C"/>
    <w:rsid w:val="000F5831"/>
    <w:rsid w:val="000F614F"/>
    <w:rsid w:val="000F6226"/>
    <w:rsid w:val="000F674F"/>
    <w:rsid w:val="000F680E"/>
    <w:rsid w:val="000F6994"/>
    <w:rsid w:val="000F6A4F"/>
    <w:rsid w:val="000F774D"/>
    <w:rsid w:val="000F7C61"/>
    <w:rsid w:val="000F7F3F"/>
    <w:rsid w:val="00100746"/>
    <w:rsid w:val="0010079A"/>
    <w:rsid w:val="00100904"/>
    <w:rsid w:val="00100BDE"/>
    <w:rsid w:val="00100D60"/>
    <w:rsid w:val="00100EF3"/>
    <w:rsid w:val="00101279"/>
    <w:rsid w:val="001016E4"/>
    <w:rsid w:val="00101CFB"/>
    <w:rsid w:val="00102A1C"/>
    <w:rsid w:val="001030F5"/>
    <w:rsid w:val="001034F9"/>
    <w:rsid w:val="0010390B"/>
    <w:rsid w:val="00103969"/>
    <w:rsid w:val="001042A2"/>
    <w:rsid w:val="00104327"/>
    <w:rsid w:val="0010449C"/>
    <w:rsid w:val="001050DA"/>
    <w:rsid w:val="00105D83"/>
    <w:rsid w:val="00106338"/>
    <w:rsid w:val="00106F0C"/>
    <w:rsid w:val="00110126"/>
    <w:rsid w:val="00110226"/>
    <w:rsid w:val="00110BE2"/>
    <w:rsid w:val="00110C22"/>
    <w:rsid w:val="00111325"/>
    <w:rsid w:val="001113C7"/>
    <w:rsid w:val="0011163F"/>
    <w:rsid w:val="00111663"/>
    <w:rsid w:val="00111A0B"/>
    <w:rsid w:val="00112002"/>
    <w:rsid w:val="001125D5"/>
    <w:rsid w:val="00112957"/>
    <w:rsid w:val="0011391A"/>
    <w:rsid w:val="00113C18"/>
    <w:rsid w:val="00113CA0"/>
    <w:rsid w:val="00114077"/>
    <w:rsid w:val="00114245"/>
    <w:rsid w:val="001145A9"/>
    <w:rsid w:val="00114934"/>
    <w:rsid w:val="00115EC3"/>
    <w:rsid w:val="00116390"/>
    <w:rsid w:val="001168B7"/>
    <w:rsid w:val="001168DF"/>
    <w:rsid w:val="0011700E"/>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3AE0"/>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96E"/>
    <w:rsid w:val="00127B55"/>
    <w:rsid w:val="00127C59"/>
    <w:rsid w:val="00130130"/>
    <w:rsid w:val="001301AC"/>
    <w:rsid w:val="00130215"/>
    <w:rsid w:val="00130218"/>
    <w:rsid w:val="001309AC"/>
    <w:rsid w:val="00130BB4"/>
    <w:rsid w:val="0013160E"/>
    <w:rsid w:val="001325B5"/>
    <w:rsid w:val="0013265C"/>
    <w:rsid w:val="001327A1"/>
    <w:rsid w:val="00132C26"/>
    <w:rsid w:val="00133496"/>
    <w:rsid w:val="001334AF"/>
    <w:rsid w:val="001334ED"/>
    <w:rsid w:val="001336DC"/>
    <w:rsid w:val="00133710"/>
    <w:rsid w:val="001342F2"/>
    <w:rsid w:val="001346FB"/>
    <w:rsid w:val="001349EA"/>
    <w:rsid w:val="00135077"/>
    <w:rsid w:val="00135433"/>
    <w:rsid w:val="00135E02"/>
    <w:rsid w:val="00135E6A"/>
    <w:rsid w:val="001366E0"/>
    <w:rsid w:val="001367E8"/>
    <w:rsid w:val="00136837"/>
    <w:rsid w:val="00136906"/>
    <w:rsid w:val="00136E4B"/>
    <w:rsid w:val="0013766A"/>
    <w:rsid w:val="00137DD1"/>
    <w:rsid w:val="0014031F"/>
    <w:rsid w:val="001403C8"/>
    <w:rsid w:val="001406B6"/>
    <w:rsid w:val="0014096A"/>
    <w:rsid w:val="00140AD3"/>
    <w:rsid w:val="00140C55"/>
    <w:rsid w:val="00140D9B"/>
    <w:rsid w:val="00141B9E"/>
    <w:rsid w:val="001421E6"/>
    <w:rsid w:val="001424DC"/>
    <w:rsid w:val="00143060"/>
    <w:rsid w:val="001438FD"/>
    <w:rsid w:val="00143A83"/>
    <w:rsid w:val="00143F89"/>
    <w:rsid w:val="00144042"/>
    <w:rsid w:val="00144674"/>
    <w:rsid w:val="001448F9"/>
    <w:rsid w:val="00144B0B"/>
    <w:rsid w:val="00144B2E"/>
    <w:rsid w:val="00144B67"/>
    <w:rsid w:val="00144B91"/>
    <w:rsid w:val="00145179"/>
    <w:rsid w:val="001456FB"/>
    <w:rsid w:val="00145726"/>
    <w:rsid w:val="00145790"/>
    <w:rsid w:val="00145C2B"/>
    <w:rsid w:val="0014607D"/>
    <w:rsid w:val="00146967"/>
    <w:rsid w:val="00146A54"/>
    <w:rsid w:val="00147134"/>
    <w:rsid w:val="00147211"/>
    <w:rsid w:val="0014747F"/>
    <w:rsid w:val="001475D7"/>
    <w:rsid w:val="00147687"/>
    <w:rsid w:val="00147B38"/>
    <w:rsid w:val="00147CB6"/>
    <w:rsid w:val="00147D79"/>
    <w:rsid w:val="00150963"/>
    <w:rsid w:val="00150A93"/>
    <w:rsid w:val="00150D21"/>
    <w:rsid w:val="001511FE"/>
    <w:rsid w:val="001513CA"/>
    <w:rsid w:val="00151F8C"/>
    <w:rsid w:val="00152710"/>
    <w:rsid w:val="001527C3"/>
    <w:rsid w:val="001528A6"/>
    <w:rsid w:val="00152BA4"/>
    <w:rsid w:val="00152E2D"/>
    <w:rsid w:val="00153B5D"/>
    <w:rsid w:val="00153EB0"/>
    <w:rsid w:val="001544B5"/>
    <w:rsid w:val="00154648"/>
    <w:rsid w:val="00154D67"/>
    <w:rsid w:val="00154F19"/>
    <w:rsid w:val="0015512D"/>
    <w:rsid w:val="00155406"/>
    <w:rsid w:val="001555A4"/>
    <w:rsid w:val="001557D5"/>
    <w:rsid w:val="00155A6E"/>
    <w:rsid w:val="00155ACB"/>
    <w:rsid w:val="0015655C"/>
    <w:rsid w:val="00156AC4"/>
    <w:rsid w:val="00156C21"/>
    <w:rsid w:val="00156D46"/>
    <w:rsid w:val="00157191"/>
    <w:rsid w:val="0015739F"/>
    <w:rsid w:val="001577C2"/>
    <w:rsid w:val="001603A2"/>
    <w:rsid w:val="00160574"/>
    <w:rsid w:val="001605C1"/>
    <w:rsid w:val="0016079C"/>
    <w:rsid w:val="00160AE4"/>
    <w:rsid w:val="00160B04"/>
    <w:rsid w:val="00160FB5"/>
    <w:rsid w:val="0016119A"/>
    <w:rsid w:val="0016142B"/>
    <w:rsid w:val="00161499"/>
    <w:rsid w:val="00161866"/>
    <w:rsid w:val="001618D2"/>
    <w:rsid w:val="001619DC"/>
    <w:rsid w:val="00162321"/>
    <w:rsid w:val="0016259D"/>
    <w:rsid w:val="0016286D"/>
    <w:rsid w:val="00162BED"/>
    <w:rsid w:val="00163380"/>
    <w:rsid w:val="00163842"/>
    <w:rsid w:val="0016479A"/>
    <w:rsid w:val="00164E7E"/>
    <w:rsid w:val="0016508B"/>
    <w:rsid w:val="001650B8"/>
    <w:rsid w:val="0016516D"/>
    <w:rsid w:val="001653DE"/>
    <w:rsid w:val="00165F32"/>
    <w:rsid w:val="00165FC0"/>
    <w:rsid w:val="00166166"/>
    <w:rsid w:val="00166AD3"/>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807"/>
    <w:rsid w:val="00171B12"/>
    <w:rsid w:val="00171E27"/>
    <w:rsid w:val="001727E6"/>
    <w:rsid w:val="001729E9"/>
    <w:rsid w:val="001731A3"/>
    <w:rsid w:val="00173B1E"/>
    <w:rsid w:val="00173DB5"/>
    <w:rsid w:val="0017400D"/>
    <w:rsid w:val="00174AF9"/>
    <w:rsid w:val="00174F76"/>
    <w:rsid w:val="00174F8B"/>
    <w:rsid w:val="001751CC"/>
    <w:rsid w:val="00175577"/>
    <w:rsid w:val="00175723"/>
    <w:rsid w:val="00175EF3"/>
    <w:rsid w:val="00175FD8"/>
    <w:rsid w:val="001769FE"/>
    <w:rsid w:val="00177806"/>
    <w:rsid w:val="00177DDF"/>
    <w:rsid w:val="00177E54"/>
    <w:rsid w:val="00177EDD"/>
    <w:rsid w:val="00181530"/>
    <w:rsid w:val="0018203C"/>
    <w:rsid w:val="00182186"/>
    <w:rsid w:val="00182785"/>
    <w:rsid w:val="00182D90"/>
    <w:rsid w:val="00182F13"/>
    <w:rsid w:val="00183B19"/>
    <w:rsid w:val="00183E33"/>
    <w:rsid w:val="00183F39"/>
    <w:rsid w:val="00184208"/>
    <w:rsid w:val="001843D4"/>
    <w:rsid w:val="00184FB6"/>
    <w:rsid w:val="0018519D"/>
    <w:rsid w:val="001852A0"/>
    <w:rsid w:val="00185F08"/>
    <w:rsid w:val="00186135"/>
    <w:rsid w:val="00186527"/>
    <w:rsid w:val="00186A93"/>
    <w:rsid w:val="00186B18"/>
    <w:rsid w:val="001878FE"/>
    <w:rsid w:val="00187976"/>
    <w:rsid w:val="00187D8A"/>
    <w:rsid w:val="00187FA5"/>
    <w:rsid w:val="0019028C"/>
    <w:rsid w:val="0019062B"/>
    <w:rsid w:val="0019086A"/>
    <w:rsid w:val="001909B4"/>
    <w:rsid w:val="00191030"/>
    <w:rsid w:val="00191BA5"/>
    <w:rsid w:val="00191E4E"/>
    <w:rsid w:val="001920A5"/>
    <w:rsid w:val="00192E1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6EF0"/>
    <w:rsid w:val="00197188"/>
    <w:rsid w:val="00197406"/>
    <w:rsid w:val="00197434"/>
    <w:rsid w:val="001979E5"/>
    <w:rsid w:val="00197BA4"/>
    <w:rsid w:val="00197BB8"/>
    <w:rsid w:val="001A003A"/>
    <w:rsid w:val="001A0172"/>
    <w:rsid w:val="001A01DA"/>
    <w:rsid w:val="001A02F8"/>
    <w:rsid w:val="001A08A9"/>
    <w:rsid w:val="001A0D21"/>
    <w:rsid w:val="001A11C2"/>
    <w:rsid w:val="001A12CC"/>
    <w:rsid w:val="001A29C1"/>
    <w:rsid w:val="001A3137"/>
    <w:rsid w:val="001A348B"/>
    <w:rsid w:val="001A35CF"/>
    <w:rsid w:val="001A3600"/>
    <w:rsid w:val="001A3AA7"/>
    <w:rsid w:val="001A4725"/>
    <w:rsid w:val="001A4914"/>
    <w:rsid w:val="001A4A47"/>
    <w:rsid w:val="001A5517"/>
    <w:rsid w:val="001A562F"/>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184"/>
    <w:rsid w:val="001B5415"/>
    <w:rsid w:val="001B5849"/>
    <w:rsid w:val="001B5C6D"/>
    <w:rsid w:val="001B5FD6"/>
    <w:rsid w:val="001B68D8"/>
    <w:rsid w:val="001B6AFB"/>
    <w:rsid w:val="001B6F88"/>
    <w:rsid w:val="001B7725"/>
    <w:rsid w:val="001C0596"/>
    <w:rsid w:val="001C0C57"/>
    <w:rsid w:val="001C0CB2"/>
    <w:rsid w:val="001C14C3"/>
    <w:rsid w:val="001C17AC"/>
    <w:rsid w:val="001C17B0"/>
    <w:rsid w:val="001C2483"/>
    <w:rsid w:val="001C26C0"/>
    <w:rsid w:val="001C27CC"/>
    <w:rsid w:val="001C2A4F"/>
    <w:rsid w:val="001C2D37"/>
    <w:rsid w:val="001C3089"/>
    <w:rsid w:val="001C3FF5"/>
    <w:rsid w:val="001C4900"/>
    <w:rsid w:val="001C4DAD"/>
    <w:rsid w:val="001C56FB"/>
    <w:rsid w:val="001C5E78"/>
    <w:rsid w:val="001C605F"/>
    <w:rsid w:val="001C64C2"/>
    <w:rsid w:val="001C6CAE"/>
    <w:rsid w:val="001C6D99"/>
    <w:rsid w:val="001C6FE1"/>
    <w:rsid w:val="001C74B4"/>
    <w:rsid w:val="001C7A59"/>
    <w:rsid w:val="001D02A1"/>
    <w:rsid w:val="001D0709"/>
    <w:rsid w:val="001D0920"/>
    <w:rsid w:val="001D0B72"/>
    <w:rsid w:val="001D1127"/>
    <w:rsid w:val="001D1550"/>
    <w:rsid w:val="001D1E06"/>
    <w:rsid w:val="001D2453"/>
    <w:rsid w:val="001D2C28"/>
    <w:rsid w:val="001D2F8F"/>
    <w:rsid w:val="001D30AB"/>
    <w:rsid w:val="001D30D3"/>
    <w:rsid w:val="001D350D"/>
    <w:rsid w:val="001D3636"/>
    <w:rsid w:val="001D3781"/>
    <w:rsid w:val="001D39A1"/>
    <w:rsid w:val="001D433F"/>
    <w:rsid w:val="001D457B"/>
    <w:rsid w:val="001D45D3"/>
    <w:rsid w:val="001D46D0"/>
    <w:rsid w:val="001D47B0"/>
    <w:rsid w:val="001D4850"/>
    <w:rsid w:val="001D48E3"/>
    <w:rsid w:val="001D5196"/>
    <w:rsid w:val="001D5502"/>
    <w:rsid w:val="001D64D3"/>
    <w:rsid w:val="001D67EE"/>
    <w:rsid w:val="001D6824"/>
    <w:rsid w:val="001D6830"/>
    <w:rsid w:val="001D6C48"/>
    <w:rsid w:val="001D6D25"/>
    <w:rsid w:val="001D6D94"/>
    <w:rsid w:val="001D70BE"/>
    <w:rsid w:val="001D78FA"/>
    <w:rsid w:val="001D7964"/>
    <w:rsid w:val="001D7E0A"/>
    <w:rsid w:val="001E03B7"/>
    <w:rsid w:val="001E0581"/>
    <w:rsid w:val="001E05E0"/>
    <w:rsid w:val="001E0A07"/>
    <w:rsid w:val="001E0B83"/>
    <w:rsid w:val="001E2040"/>
    <w:rsid w:val="001E27D8"/>
    <w:rsid w:val="001E2A10"/>
    <w:rsid w:val="001E2DC8"/>
    <w:rsid w:val="001E3879"/>
    <w:rsid w:val="001E3EEC"/>
    <w:rsid w:val="001E4465"/>
    <w:rsid w:val="001E4638"/>
    <w:rsid w:val="001E467B"/>
    <w:rsid w:val="001E4804"/>
    <w:rsid w:val="001E4C68"/>
    <w:rsid w:val="001E5290"/>
    <w:rsid w:val="001E5338"/>
    <w:rsid w:val="001E54DA"/>
    <w:rsid w:val="001E5B38"/>
    <w:rsid w:val="001E5C6C"/>
    <w:rsid w:val="001E5DCB"/>
    <w:rsid w:val="001E606F"/>
    <w:rsid w:val="001E6DF9"/>
    <w:rsid w:val="001E70AA"/>
    <w:rsid w:val="001E7566"/>
    <w:rsid w:val="001E76D0"/>
    <w:rsid w:val="001E7F9E"/>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788"/>
    <w:rsid w:val="001F299A"/>
    <w:rsid w:val="001F2DA5"/>
    <w:rsid w:val="001F2F0A"/>
    <w:rsid w:val="001F393E"/>
    <w:rsid w:val="001F40D3"/>
    <w:rsid w:val="001F47D4"/>
    <w:rsid w:val="001F4A75"/>
    <w:rsid w:val="001F4A8D"/>
    <w:rsid w:val="001F4F7C"/>
    <w:rsid w:val="001F55AB"/>
    <w:rsid w:val="001F5630"/>
    <w:rsid w:val="001F6103"/>
    <w:rsid w:val="001F6267"/>
    <w:rsid w:val="001F6397"/>
    <w:rsid w:val="001F6448"/>
    <w:rsid w:val="001F6E6E"/>
    <w:rsid w:val="001F7231"/>
    <w:rsid w:val="001F728B"/>
    <w:rsid w:val="001F769C"/>
    <w:rsid w:val="001F7882"/>
    <w:rsid w:val="0020057C"/>
    <w:rsid w:val="002007DC"/>
    <w:rsid w:val="00200845"/>
    <w:rsid w:val="00200A9D"/>
    <w:rsid w:val="0020108B"/>
    <w:rsid w:val="0020109B"/>
    <w:rsid w:val="00201842"/>
    <w:rsid w:val="002019EA"/>
    <w:rsid w:val="00201B27"/>
    <w:rsid w:val="00202C0A"/>
    <w:rsid w:val="00202FA8"/>
    <w:rsid w:val="0020310E"/>
    <w:rsid w:val="00203363"/>
    <w:rsid w:val="0020366C"/>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DE1"/>
    <w:rsid w:val="0020704A"/>
    <w:rsid w:val="00207282"/>
    <w:rsid w:val="002076BD"/>
    <w:rsid w:val="00207C79"/>
    <w:rsid w:val="00207EFD"/>
    <w:rsid w:val="00207FD5"/>
    <w:rsid w:val="00210304"/>
    <w:rsid w:val="002103FA"/>
    <w:rsid w:val="00210B3B"/>
    <w:rsid w:val="00210C05"/>
    <w:rsid w:val="002115FC"/>
    <w:rsid w:val="0021165A"/>
    <w:rsid w:val="002116A6"/>
    <w:rsid w:val="00211917"/>
    <w:rsid w:val="00212045"/>
    <w:rsid w:val="002121E5"/>
    <w:rsid w:val="00212637"/>
    <w:rsid w:val="00212E27"/>
    <w:rsid w:val="00212E5B"/>
    <w:rsid w:val="00212EC8"/>
    <w:rsid w:val="00212F28"/>
    <w:rsid w:val="00213A09"/>
    <w:rsid w:val="00213DAA"/>
    <w:rsid w:val="00213F44"/>
    <w:rsid w:val="00213FFB"/>
    <w:rsid w:val="00214CEB"/>
    <w:rsid w:val="00215968"/>
    <w:rsid w:val="0021635E"/>
    <w:rsid w:val="00216397"/>
    <w:rsid w:val="00216E7B"/>
    <w:rsid w:val="002178A6"/>
    <w:rsid w:val="00217AE3"/>
    <w:rsid w:val="00220582"/>
    <w:rsid w:val="00220A99"/>
    <w:rsid w:val="00220AC2"/>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3C53"/>
    <w:rsid w:val="0022420D"/>
    <w:rsid w:val="00224804"/>
    <w:rsid w:val="00224992"/>
    <w:rsid w:val="00224B11"/>
    <w:rsid w:val="00224F53"/>
    <w:rsid w:val="002255F6"/>
    <w:rsid w:val="002257E4"/>
    <w:rsid w:val="0022585F"/>
    <w:rsid w:val="002258A1"/>
    <w:rsid w:val="002258F9"/>
    <w:rsid w:val="00225972"/>
    <w:rsid w:val="0022610D"/>
    <w:rsid w:val="00226551"/>
    <w:rsid w:val="00226577"/>
    <w:rsid w:val="00226876"/>
    <w:rsid w:val="0022694F"/>
    <w:rsid w:val="00226AA0"/>
    <w:rsid w:val="00226B29"/>
    <w:rsid w:val="00226BD4"/>
    <w:rsid w:val="00226C37"/>
    <w:rsid w:val="002277CF"/>
    <w:rsid w:val="0023070A"/>
    <w:rsid w:val="002311E1"/>
    <w:rsid w:val="00231879"/>
    <w:rsid w:val="00231986"/>
    <w:rsid w:val="00231C43"/>
    <w:rsid w:val="00232059"/>
    <w:rsid w:val="002324E7"/>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0B28"/>
    <w:rsid w:val="0024135F"/>
    <w:rsid w:val="0024189E"/>
    <w:rsid w:val="00242186"/>
    <w:rsid w:val="002424C9"/>
    <w:rsid w:val="00242517"/>
    <w:rsid w:val="00242E94"/>
    <w:rsid w:val="00243033"/>
    <w:rsid w:val="00243258"/>
    <w:rsid w:val="002434F0"/>
    <w:rsid w:val="00243B14"/>
    <w:rsid w:val="00243F00"/>
    <w:rsid w:val="002446DA"/>
    <w:rsid w:val="0024479E"/>
    <w:rsid w:val="00244E14"/>
    <w:rsid w:val="002455EF"/>
    <w:rsid w:val="00245C10"/>
    <w:rsid w:val="00245FCA"/>
    <w:rsid w:val="0024632A"/>
    <w:rsid w:val="002469F3"/>
    <w:rsid w:val="00246CA6"/>
    <w:rsid w:val="00246D60"/>
    <w:rsid w:val="002472F1"/>
    <w:rsid w:val="002472F2"/>
    <w:rsid w:val="00247C17"/>
    <w:rsid w:val="002504B1"/>
    <w:rsid w:val="00250CF2"/>
    <w:rsid w:val="00251508"/>
    <w:rsid w:val="00251512"/>
    <w:rsid w:val="00251658"/>
    <w:rsid w:val="002517BF"/>
    <w:rsid w:val="00251F77"/>
    <w:rsid w:val="002521AC"/>
    <w:rsid w:val="00253607"/>
    <w:rsid w:val="00253659"/>
    <w:rsid w:val="00253717"/>
    <w:rsid w:val="002537EF"/>
    <w:rsid w:val="00253E63"/>
    <w:rsid w:val="002541D6"/>
    <w:rsid w:val="00254F4A"/>
    <w:rsid w:val="002557AC"/>
    <w:rsid w:val="00255A12"/>
    <w:rsid w:val="00255EA3"/>
    <w:rsid w:val="002561E0"/>
    <w:rsid w:val="0025627C"/>
    <w:rsid w:val="00256395"/>
    <w:rsid w:val="002563BF"/>
    <w:rsid w:val="00256757"/>
    <w:rsid w:val="0025720C"/>
    <w:rsid w:val="0025769E"/>
    <w:rsid w:val="00257E49"/>
    <w:rsid w:val="0026062E"/>
    <w:rsid w:val="002613CA"/>
    <w:rsid w:val="00261690"/>
    <w:rsid w:val="00261991"/>
    <w:rsid w:val="00261BBC"/>
    <w:rsid w:val="002621FF"/>
    <w:rsid w:val="0026260A"/>
    <w:rsid w:val="002626CF"/>
    <w:rsid w:val="00262C26"/>
    <w:rsid w:val="002635C5"/>
    <w:rsid w:val="002638F1"/>
    <w:rsid w:val="002639DB"/>
    <w:rsid w:val="00263E71"/>
    <w:rsid w:val="00264244"/>
    <w:rsid w:val="0026435F"/>
    <w:rsid w:val="002644D6"/>
    <w:rsid w:val="0026468D"/>
    <w:rsid w:val="0026535C"/>
    <w:rsid w:val="0026596F"/>
    <w:rsid w:val="002661F3"/>
    <w:rsid w:val="00266796"/>
    <w:rsid w:val="002674B3"/>
    <w:rsid w:val="002677F5"/>
    <w:rsid w:val="002678DE"/>
    <w:rsid w:val="00267C63"/>
    <w:rsid w:val="00267E9B"/>
    <w:rsid w:val="00270B37"/>
    <w:rsid w:val="002714BA"/>
    <w:rsid w:val="00271629"/>
    <w:rsid w:val="00271682"/>
    <w:rsid w:val="002716C6"/>
    <w:rsid w:val="00271718"/>
    <w:rsid w:val="0027175F"/>
    <w:rsid w:val="00271C2C"/>
    <w:rsid w:val="00271E3B"/>
    <w:rsid w:val="002722F5"/>
    <w:rsid w:val="00272472"/>
    <w:rsid w:val="00272474"/>
    <w:rsid w:val="002724DD"/>
    <w:rsid w:val="002726E4"/>
    <w:rsid w:val="00272801"/>
    <w:rsid w:val="00272840"/>
    <w:rsid w:val="002729B7"/>
    <w:rsid w:val="00272BD2"/>
    <w:rsid w:val="00272CEB"/>
    <w:rsid w:val="00272E12"/>
    <w:rsid w:val="00272F4E"/>
    <w:rsid w:val="00273487"/>
    <w:rsid w:val="002735E9"/>
    <w:rsid w:val="002737B7"/>
    <w:rsid w:val="0027498F"/>
    <w:rsid w:val="00274A37"/>
    <w:rsid w:val="00274B34"/>
    <w:rsid w:val="00274EE7"/>
    <w:rsid w:val="00275444"/>
    <w:rsid w:val="002758DE"/>
    <w:rsid w:val="00275BF0"/>
    <w:rsid w:val="00275BF3"/>
    <w:rsid w:val="00275FD9"/>
    <w:rsid w:val="0027657D"/>
    <w:rsid w:val="00277144"/>
    <w:rsid w:val="002774CC"/>
    <w:rsid w:val="00277947"/>
    <w:rsid w:val="00277A17"/>
    <w:rsid w:val="00277DE1"/>
    <w:rsid w:val="00277E7B"/>
    <w:rsid w:val="0028029C"/>
    <w:rsid w:val="002804ED"/>
    <w:rsid w:val="0028055F"/>
    <w:rsid w:val="00280B58"/>
    <w:rsid w:val="00280E28"/>
    <w:rsid w:val="00280E3D"/>
    <w:rsid w:val="00281A32"/>
    <w:rsid w:val="00281DBD"/>
    <w:rsid w:val="00281F3B"/>
    <w:rsid w:val="002827C5"/>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0AA7"/>
    <w:rsid w:val="002917ED"/>
    <w:rsid w:val="0029186B"/>
    <w:rsid w:val="0029196D"/>
    <w:rsid w:val="0029257A"/>
    <w:rsid w:val="00292710"/>
    <w:rsid w:val="00292766"/>
    <w:rsid w:val="00292E71"/>
    <w:rsid w:val="00293570"/>
    <w:rsid w:val="00293575"/>
    <w:rsid w:val="00293778"/>
    <w:rsid w:val="0029383A"/>
    <w:rsid w:val="00293C2E"/>
    <w:rsid w:val="00293E7C"/>
    <w:rsid w:val="00293F6D"/>
    <w:rsid w:val="0029424F"/>
    <w:rsid w:val="002942C3"/>
    <w:rsid w:val="00294BA7"/>
    <w:rsid w:val="00294E4C"/>
    <w:rsid w:val="00294EEE"/>
    <w:rsid w:val="00294F96"/>
    <w:rsid w:val="00295345"/>
    <w:rsid w:val="0029543E"/>
    <w:rsid w:val="00295D1A"/>
    <w:rsid w:val="00295E7B"/>
    <w:rsid w:val="0029639D"/>
    <w:rsid w:val="0029647B"/>
    <w:rsid w:val="002969AE"/>
    <w:rsid w:val="0029785A"/>
    <w:rsid w:val="00297987"/>
    <w:rsid w:val="00297C2C"/>
    <w:rsid w:val="002A0113"/>
    <w:rsid w:val="002A02A8"/>
    <w:rsid w:val="002A1115"/>
    <w:rsid w:val="002A143C"/>
    <w:rsid w:val="002A18BB"/>
    <w:rsid w:val="002A194E"/>
    <w:rsid w:val="002A2417"/>
    <w:rsid w:val="002A24D7"/>
    <w:rsid w:val="002A2BC1"/>
    <w:rsid w:val="002A3078"/>
    <w:rsid w:val="002A3431"/>
    <w:rsid w:val="002A41EC"/>
    <w:rsid w:val="002A431E"/>
    <w:rsid w:val="002A492C"/>
    <w:rsid w:val="002A4D4A"/>
    <w:rsid w:val="002A503A"/>
    <w:rsid w:val="002A5247"/>
    <w:rsid w:val="002A5DE0"/>
    <w:rsid w:val="002A62EC"/>
    <w:rsid w:val="002A63A4"/>
    <w:rsid w:val="002A63B9"/>
    <w:rsid w:val="002A6A45"/>
    <w:rsid w:val="002A71A6"/>
    <w:rsid w:val="002A7805"/>
    <w:rsid w:val="002B0F18"/>
    <w:rsid w:val="002B10A6"/>
    <w:rsid w:val="002B12C0"/>
    <w:rsid w:val="002B1BEC"/>
    <w:rsid w:val="002B1C99"/>
    <w:rsid w:val="002B208E"/>
    <w:rsid w:val="002B2154"/>
    <w:rsid w:val="002B2595"/>
    <w:rsid w:val="002B2601"/>
    <w:rsid w:val="002B2606"/>
    <w:rsid w:val="002B27B1"/>
    <w:rsid w:val="002B2AD6"/>
    <w:rsid w:val="002B2C12"/>
    <w:rsid w:val="002B332F"/>
    <w:rsid w:val="002B3716"/>
    <w:rsid w:val="002B380E"/>
    <w:rsid w:val="002B3987"/>
    <w:rsid w:val="002B3B29"/>
    <w:rsid w:val="002B4758"/>
    <w:rsid w:val="002B47C3"/>
    <w:rsid w:val="002B4870"/>
    <w:rsid w:val="002B4DA6"/>
    <w:rsid w:val="002B506B"/>
    <w:rsid w:val="002B54E2"/>
    <w:rsid w:val="002B5CF8"/>
    <w:rsid w:val="002B620A"/>
    <w:rsid w:val="002B646A"/>
    <w:rsid w:val="002B767A"/>
    <w:rsid w:val="002B7F0F"/>
    <w:rsid w:val="002C02C3"/>
    <w:rsid w:val="002C034E"/>
    <w:rsid w:val="002C0693"/>
    <w:rsid w:val="002C0BDD"/>
    <w:rsid w:val="002C0F91"/>
    <w:rsid w:val="002C1958"/>
    <w:rsid w:val="002C1AAB"/>
    <w:rsid w:val="002C1FEA"/>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A18"/>
    <w:rsid w:val="002C6B21"/>
    <w:rsid w:val="002C6E50"/>
    <w:rsid w:val="002C6F78"/>
    <w:rsid w:val="002C7DD7"/>
    <w:rsid w:val="002C7F6B"/>
    <w:rsid w:val="002C7FE0"/>
    <w:rsid w:val="002D007E"/>
    <w:rsid w:val="002D0AE8"/>
    <w:rsid w:val="002D0DA1"/>
    <w:rsid w:val="002D0DE8"/>
    <w:rsid w:val="002D113E"/>
    <w:rsid w:val="002D1644"/>
    <w:rsid w:val="002D178D"/>
    <w:rsid w:val="002D1919"/>
    <w:rsid w:val="002D1A8E"/>
    <w:rsid w:val="002D1AAB"/>
    <w:rsid w:val="002D1D8B"/>
    <w:rsid w:val="002D2227"/>
    <w:rsid w:val="002D254F"/>
    <w:rsid w:val="002D2920"/>
    <w:rsid w:val="002D383C"/>
    <w:rsid w:val="002D39BC"/>
    <w:rsid w:val="002D3C08"/>
    <w:rsid w:val="002D4F03"/>
    <w:rsid w:val="002D50A8"/>
    <w:rsid w:val="002D518C"/>
    <w:rsid w:val="002D5427"/>
    <w:rsid w:val="002D5633"/>
    <w:rsid w:val="002D5642"/>
    <w:rsid w:val="002D58BE"/>
    <w:rsid w:val="002D58EA"/>
    <w:rsid w:val="002D618C"/>
    <w:rsid w:val="002D6A39"/>
    <w:rsid w:val="002D6E71"/>
    <w:rsid w:val="002D6F69"/>
    <w:rsid w:val="002D7AC0"/>
    <w:rsid w:val="002E02EB"/>
    <w:rsid w:val="002E0978"/>
    <w:rsid w:val="002E0FA6"/>
    <w:rsid w:val="002E11F2"/>
    <w:rsid w:val="002E152F"/>
    <w:rsid w:val="002E188B"/>
    <w:rsid w:val="002E1BCA"/>
    <w:rsid w:val="002E22B7"/>
    <w:rsid w:val="002E29D9"/>
    <w:rsid w:val="002E2A4A"/>
    <w:rsid w:val="002E2E53"/>
    <w:rsid w:val="002E2F17"/>
    <w:rsid w:val="002E3217"/>
    <w:rsid w:val="002E3612"/>
    <w:rsid w:val="002E37E7"/>
    <w:rsid w:val="002E3FC2"/>
    <w:rsid w:val="002E4267"/>
    <w:rsid w:val="002E4425"/>
    <w:rsid w:val="002E4434"/>
    <w:rsid w:val="002E4541"/>
    <w:rsid w:val="002E4A46"/>
    <w:rsid w:val="002E4DE1"/>
    <w:rsid w:val="002E4EDE"/>
    <w:rsid w:val="002E51B0"/>
    <w:rsid w:val="002E51BE"/>
    <w:rsid w:val="002E553E"/>
    <w:rsid w:val="002E557E"/>
    <w:rsid w:val="002E56DE"/>
    <w:rsid w:val="002E5F2C"/>
    <w:rsid w:val="002E6958"/>
    <w:rsid w:val="002E6A2F"/>
    <w:rsid w:val="002E6C98"/>
    <w:rsid w:val="002E7065"/>
    <w:rsid w:val="002E75CB"/>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DE7"/>
    <w:rsid w:val="002F74A7"/>
    <w:rsid w:val="002F79D0"/>
    <w:rsid w:val="002F7A57"/>
    <w:rsid w:val="0030020B"/>
    <w:rsid w:val="003004C1"/>
    <w:rsid w:val="00300599"/>
    <w:rsid w:val="00300909"/>
    <w:rsid w:val="00300A76"/>
    <w:rsid w:val="00301549"/>
    <w:rsid w:val="003015B6"/>
    <w:rsid w:val="00301862"/>
    <w:rsid w:val="00301DCB"/>
    <w:rsid w:val="00301DCC"/>
    <w:rsid w:val="00301F56"/>
    <w:rsid w:val="0030222D"/>
    <w:rsid w:val="00302443"/>
    <w:rsid w:val="003024B8"/>
    <w:rsid w:val="0030320F"/>
    <w:rsid w:val="00303E1B"/>
    <w:rsid w:val="00303F82"/>
    <w:rsid w:val="0030434B"/>
    <w:rsid w:val="00304C58"/>
    <w:rsid w:val="00304E72"/>
    <w:rsid w:val="003051B0"/>
    <w:rsid w:val="00305885"/>
    <w:rsid w:val="00306353"/>
    <w:rsid w:val="003067C0"/>
    <w:rsid w:val="00306D83"/>
    <w:rsid w:val="003077B7"/>
    <w:rsid w:val="00307913"/>
    <w:rsid w:val="003079AF"/>
    <w:rsid w:val="00310185"/>
    <w:rsid w:val="00310508"/>
    <w:rsid w:val="00310FB7"/>
    <w:rsid w:val="00311320"/>
    <w:rsid w:val="00311EAA"/>
    <w:rsid w:val="00312509"/>
    <w:rsid w:val="003131C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2D1"/>
    <w:rsid w:val="003216B3"/>
    <w:rsid w:val="0032194E"/>
    <w:rsid w:val="00321A0A"/>
    <w:rsid w:val="00321ACC"/>
    <w:rsid w:val="00321BD2"/>
    <w:rsid w:val="0032205E"/>
    <w:rsid w:val="00322300"/>
    <w:rsid w:val="003223AF"/>
    <w:rsid w:val="003224B8"/>
    <w:rsid w:val="00322FDA"/>
    <w:rsid w:val="0032303A"/>
    <w:rsid w:val="0032340B"/>
    <w:rsid w:val="00324249"/>
    <w:rsid w:val="003242F6"/>
    <w:rsid w:val="00324626"/>
    <w:rsid w:val="00324E06"/>
    <w:rsid w:val="0032505F"/>
    <w:rsid w:val="003259FC"/>
    <w:rsid w:val="003262B8"/>
    <w:rsid w:val="00326383"/>
    <w:rsid w:val="00326D37"/>
    <w:rsid w:val="00326D9E"/>
    <w:rsid w:val="00326DEC"/>
    <w:rsid w:val="00326E97"/>
    <w:rsid w:val="00327084"/>
    <w:rsid w:val="003270DC"/>
    <w:rsid w:val="003273B6"/>
    <w:rsid w:val="003274E2"/>
    <w:rsid w:val="00327558"/>
    <w:rsid w:val="003275A8"/>
    <w:rsid w:val="00330642"/>
    <w:rsid w:val="00330AD7"/>
    <w:rsid w:val="00330F4E"/>
    <w:rsid w:val="003316FA"/>
    <w:rsid w:val="0033171E"/>
    <w:rsid w:val="00331E3A"/>
    <w:rsid w:val="00332021"/>
    <w:rsid w:val="00332CBB"/>
    <w:rsid w:val="00332F16"/>
    <w:rsid w:val="00334395"/>
    <w:rsid w:val="00334859"/>
    <w:rsid w:val="00334E75"/>
    <w:rsid w:val="00334E7F"/>
    <w:rsid w:val="003353CB"/>
    <w:rsid w:val="00335689"/>
    <w:rsid w:val="00335F65"/>
    <w:rsid w:val="00335FB5"/>
    <w:rsid w:val="003367EA"/>
    <w:rsid w:val="00336E87"/>
    <w:rsid w:val="0034005C"/>
    <w:rsid w:val="003403A4"/>
    <w:rsid w:val="00340456"/>
    <w:rsid w:val="003408E4"/>
    <w:rsid w:val="003416BB"/>
    <w:rsid w:val="00341703"/>
    <w:rsid w:val="003426E8"/>
    <w:rsid w:val="00342C65"/>
    <w:rsid w:val="003434FE"/>
    <w:rsid w:val="003437B1"/>
    <w:rsid w:val="00343C7A"/>
    <w:rsid w:val="00343CF7"/>
    <w:rsid w:val="00344648"/>
    <w:rsid w:val="00344724"/>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6F7F"/>
    <w:rsid w:val="003474DF"/>
    <w:rsid w:val="00350362"/>
    <w:rsid w:val="003503C3"/>
    <w:rsid w:val="00350471"/>
    <w:rsid w:val="0035062F"/>
    <w:rsid w:val="00350A6A"/>
    <w:rsid w:val="00350D6B"/>
    <w:rsid w:val="003513F1"/>
    <w:rsid w:val="00351690"/>
    <w:rsid w:val="003516C6"/>
    <w:rsid w:val="00351F47"/>
    <w:rsid w:val="003521D1"/>
    <w:rsid w:val="003528A4"/>
    <w:rsid w:val="003528BC"/>
    <w:rsid w:val="003529DD"/>
    <w:rsid w:val="00352ED3"/>
    <w:rsid w:val="003533D0"/>
    <w:rsid w:val="003536C8"/>
    <w:rsid w:val="0035386F"/>
    <w:rsid w:val="00353932"/>
    <w:rsid w:val="00353EC0"/>
    <w:rsid w:val="00353FFF"/>
    <w:rsid w:val="0035406B"/>
    <w:rsid w:val="00354128"/>
    <w:rsid w:val="00354352"/>
    <w:rsid w:val="003545C2"/>
    <w:rsid w:val="003546B0"/>
    <w:rsid w:val="00354809"/>
    <w:rsid w:val="00354A2F"/>
    <w:rsid w:val="00354EBC"/>
    <w:rsid w:val="003550D9"/>
    <w:rsid w:val="00355656"/>
    <w:rsid w:val="00355921"/>
    <w:rsid w:val="0035592C"/>
    <w:rsid w:val="00355BE5"/>
    <w:rsid w:val="00355FB6"/>
    <w:rsid w:val="00356095"/>
    <w:rsid w:val="00356428"/>
    <w:rsid w:val="003565F4"/>
    <w:rsid w:val="00356634"/>
    <w:rsid w:val="003566C5"/>
    <w:rsid w:val="00356AB6"/>
    <w:rsid w:val="00356E44"/>
    <w:rsid w:val="003571C0"/>
    <w:rsid w:val="0035764C"/>
    <w:rsid w:val="003577C2"/>
    <w:rsid w:val="00357A3A"/>
    <w:rsid w:val="00357C3D"/>
    <w:rsid w:val="00357C99"/>
    <w:rsid w:val="00357E28"/>
    <w:rsid w:val="003603E5"/>
    <w:rsid w:val="00361515"/>
    <w:rsid w:val="00361606"/>
    <w:rsid w:val="00361BD7"/>
    <w:rsid w:val="00362926"/>
    <w:rsid w:val="00363698"/>
    <w:rsid w:val="00363804"/>
    <w:rsid w:val="00363EEF"/>
    <w:rsid w:val="00364687"/>
    <w:rsid w:val="00364716"/>
    <w:rsid w:val="00364B29"/>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67726"/>
    <w:rsid w:val="00370561"/>
    <w:rsid w:val="003706F6"/>
    <w:rsid w:val="0037073A"/>
    <w:rsid w:val="00370CAC"/>
    <w:rsid w:val="0037130E"/>
    <w:rsid w:val="0037191E"/>
    <w:rsid w:val="00371EF2"/>
    <w:rsid w:val="00371F69"/>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666"/>
    <w:rsid w:val="00381B89"/>
    <w:rsid w:val="00382316"/>
    <w:rsid w:val="00382680"/>
    <w:rsid w:val="00382992"/>
    <w:rsid w:val="00382C55"/>
    <w:rsid w:val="00382E52"/>
    <w:rsid w:val="003830DD"/>
    <w:rsid w:val="00383DF9"/>
    <w:rsid w:val="0038421A"/>
    <w:rsid w:val="003846DC"/>
    <w:rsid w:val="003847EB"/>
    <w:rsid w:val="00384949"/>
    <w:rsid w:val="00384ACD"/>
    <w:rsid w:val="00384CBA"/>
    <w:rsid w:val="00385071"/>
    <w:rsid w:val="00385166"/>
    <w:rsid w:val="0038614B"/>
    <w:rsid w:val="00386335"/>
    <w:rsid w:val="0038680C"/>
    <w:rsid w:val="00386B81"/>
    <w:rsid w:val="00386ED8"/>
    <w:rsid w:val="00386F2E"/>
    <w:rsid w:val="00387D21"/>
    <w:rsid w:val="003903EC"/>
    <w:rsid w:val="00390CB5"/>
    <w:rsid w:val="00390ED1"/>
    <w:rsid w:val="00391CDC"/>
    <w:rsid w:val="00391DBF"/>
    <w:rsid w:val="00392512"/>
    <w:rsid w:val="00392753"/>
    <w:rsid w:val="00392D2C"/>
    <w:rsid w:val="00392D89"/>
    <w:rsid w:val="00392D98"/>
    <w:rsid w:val="003932DB"/>
    <w:rsid w:val="00393BCC"/>
    <w:rsid w:val="00393D42"/>
    <w:rsid w:val="00393E66"/>
    <w:rsid w:val="00394075"/>
    <w:rsid w:val="003948CC"/>
    <w:rsid w:val="00394945"/>
    <w:rsid w:val="00394A92"/>
    <w:rsid w:val="00395074"/>
    <w:rsid w:val="003955D6"/>
    <w:rsid w:val="00395713"/>
    <w:rsid w:val="00395B72"/>
    <w:rsid w:val="00395D4F"/>
    <w:rsid w:val="00395F3E"/>
    <w:rsid w:val="0039659E"/>
    <w:rsid w:val="00396884"/>
    <w:rsid w:val="00396C50"/>
    <w:rsid w:val="00397384"/>
    <w:rsid w:val="003A0839"/>
    <w:rsid w:val="003A0E52"/>
    <w:rsid w:val="003A170D"/>
    <w:rsid w:val="003A1CD6"/>
    <w:rsid w:val="003A25C7"/>
    <w:rsid w:val="003A2B81"/>
    <w:rsid w:val="003A2BF9"/>
    <w:rsid w:val="003A3260"/>
    <w:rsid w:val="003A3B92"/>
    <w:rsid w:val="003A3D8D"/>
    <w:rsid w:val="003A48F7"/>
    <w:rsid w:val="003A5277"/>
    <w:rsid w:val="003A554E"/>
    <w:rsid w:val="003A56B0"/>
    <w:rsid w:val="003A5DE8"/>
    <w:rsid w:val="003A60F9"/>
    <w:rsid w:val="003A67CB"/>
    <w:rsid w:val="003A6972"/>
    <w:rsid w:val="003A6F7F"/>
    <w:rsid w:val="003A797F"/>
    <w:rsid w:val="003A7DA3"/>
    <w:rsid w:val="003B00D8"/>
    <w:rsid w:val="003B059E"/>
    <w:rsid w:val="003B05EE"/>
    <w:rsid w:val="003B070C"/>
    <w:rsid w:val="003B15BC"/>
    <w:rsid w:val="003B1B6B"/>
    <w:rsid w:val="003B24B7"/>
    <w:rsid w:val="003B26AE"/>
    <w:rsid w:val="003B2755"/>
    <w:rsid w:val="003B3525"/>
    <w:rsid w:val="003B392D"/>
    <w:rsid w:val="003B3C32"/>
    <w:rsid w:val="003B43D6"/>
    <w:rsid w:val="003B44FE"/>
    <w:rsid w:val="003B458F"/>
    <w:rsid w:val="003B4803"/>
    <w:rsid w:val="003B4924"/>
    <w:rsid w:val="003B4A4F"/>
    <w:rsid w:val="003B4B61"/>
    <w:rsid w:val="003B518B"/>
    <w:rsid w:val="003B524B"/>
    <w:rsid w:val="003B5EE8"/>
    <w:rsid w:val="003B60AC"/>
    <w:rsid w:val="003B6626"/>
    <w:rsid w:val="003B6859"/>
    <w:rsid w:val="003B6EDF"/>
    <w:rsid w:val="003C09D9"/>
    <w:rsid w:val="003C0D6F"/>
    <w:rsid w:val="003C19E9"/>
    <w:rsid w:val="003C1A26"/>
    <w:rsid w:val="003C1EDD"/>
    <w:rsid w:val="003C25AE"/>
    <w:rsid w:val="003C275C"/>
    <w:rsid w:val="003C2764"/>
    <w:rsid w:val="003C27D4"/>
    <w:rsid w:val="003C2D0A"/>
    <w:rsid w:val="003C3355"/>
    <w:rsid w:val="003C340A"/>
    <w:rsid w:val="003C3440"/>
    <w:rsid w:val="003C3DAD"/>
    <w:rsid w:val="003C3EA6"/>
    <w:rsid w:val="003C3EB3"/>
    <w:rsid w:val="003C4B8C"/>
    <w:rsid w:val="003C512A"/>
    <w:rsid w:val="003C5148"/>
    <w:rsid w:val="003C5236"/>
    <w:rsid w:val="003C5379"/>
    <w:rsid w:val="003C538B"/>
    <w:rsid w:val="003C5567"/>
    <w:rsid w:val="003C5917"/>
    <w:rsid w:val="003C629C"/>
    <w:rsid w:val="003C6399"/>
    <w:rsid w:val="003C68C0"/>
    <w:rsid w:val="003C71BF"/>
    <w:rsid w:val="003C7986"/>
    <w:rsid w:val="003C7D5C"/>
    <w:rsid w:val="003D0067"/>
    <w:rsid w:val="003D09A7"/>
    <w:rsid w:val="003D0DA7"/>
    <w:rsid w:val="003D0F68"/>
    <w:rsid w:val="003D10E7"/>
    <w:rsid w:val="003D11F3"/>
    <w:rsid w:val="003D13EA"/>
    <w:rsid w:val="003D15DF"/>
    <w:rsid w:val="003D1B1E"/>
    <w:rsid w:val="003D1B2E"/>
    <w:rsid w:val="003D2246"/>
    <w:rsid w:val="003D23CD"/>
    <w:rsid w:val="003D257B"/>
    <w:rsid w:val="003D27E8"/>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3D3"/>
    <w:rsid w:val="003E3932"/>
    <w:rsid w:val="003E3B5C"/>
    <w:rsid w:val="003E4324"/>
    <w:rsid w:val="003E4A53"/>
    <w:rsid w:val="003E4C42"/>
    <w:rsid w:val="003E4CBD"/>
    <w:rsid w:val="003E4D09"/>
    <w:rsid w:val="003E4D5A"/>
    <w:rsid w:val="003E57B6"/>
    <w:rsid w:val="003E5923"/>
    <w:rsid w:val="003E69FC"/>
    <w:rsid w:val="003E6C4E"/>
    <w:rsid w:val="003F0959"/>
    <w:rsid w:val="003F17F2"/>
    <w:rsid w:val="003F1DE8"/>
    <w:rsid w:val="003F2021"/>
    <w:rsid w:val="003F28B3"/>
    <w:rsid w:val="003F2B9E"/>
    <w:rsid w:val="003F2F13"/>
    <w:rsid w:val="003F3229"/>
    <w:rsid w:val="003F3AC8"/>
    <w:rsid w:val="003F3BBE"/>
    <w:rsid w:val="003F41D8"/>
    <w:rsid w:val="003F44BD"/>
    <w:rsid w:val="003F44C7"/>
    <w:rsid w:val="003F53C9"/>
    <w:rsid w:val="003F59D5"/>
    <w:rsid w:val="003F5A87"/>
    <w:rsid w:val="003F6388"/>
    <w:rsid w:val="003F65A1"/>
    <w:rsid w:val="003F703E"/>
    <w:rsid w:val="003F7886"/>
    <w:rsid w:val="003F7DC4"/>
    <w:rsid w:val="00400E44"/>
    <w:rsid w:val="0040103D"/>
    <w:rsid w:val="004011B9"/>
    <w:rsid w:val="00401201"/>
    <w:rsid w:val="00401476"/>
    <w:rsid w:val="00401642"/>
    <w:rsid w:val="00401BB8"/>
    <w:rsid w:val="00401C87"/>
    <w:rsid w:val="00401E4C"/>
    <w:rsid w:val="00402622"/>
    <w:rsid w:val="004030A8"/>
    <w:rsid w:val="00403353"/>
    <w:rsid w:val="004041F4"/>
    <w:rsid w:val="00404715"/>
    <w:rsid w:val="004049E2"/>
    <w:rsid w:val="00404C16"/>
    <w:rsid w:val="00404E8B"/>
    <w:rsid w:val="0040563D"/>
    <w:rsid w:val="00405A46"/>
    <w:rsid w:val="00405EA2"/>
    <w:rsid w:val="00406772"/>
    <w:rsid w:val="00406822"/>
    <w:rsid w:val="004074AC"/>
    <w:rsid w:val="0040787C"/>
    <w:rsid w:val="00407C47"/>
    <w:rsid w:val="00410082"/>
    <w:rsid w:val="00410556"/>
    <w:rsid w:val="004108A8"/>
    <w:rsid w:val="004114B6"/>
    <w:rsid w:val="004116E9"/>
    <w:rsid w:val="00411964"/>
    <w:rsid w:val="004121C4"/>
    <w:rsid w:val="00412653"/>
    <w:rsid w:val="00412993"/>
    <w:rsid w:val="00413121"/>
    <w:rsid w:val="00413258"/>
    <w:rsid w:val="004132EC"/>
    <w:rsid w:val="004135E1"/>
    <w:rsid w:val="004137D9"/>
    <w:rsid w:val="004142BD"/>
    <w:rsid w:val="004145B2"/>
    <w:rsid w:val="00414632"/>
    <w:rsid w:val="00414A54"/>
    <w:rsid w:val="00414B15"/>
    <w:rsid w:val="004155B9"/>
    <w:rsid w:val="00415656"/>
    <w:rsid w:val="0041637A"/>
    <w:rsid w:val="0041659F"/>
    <w:rsid w:val="0041682B"/>
    <w:rsid w:val="00416933"/>
    <w:rsid w:val="00416953"/>
    <w:rsid w:val="00416C92"/>
    <w:rsid w:val="00416DD8"/>
    <w:rsid w:val="00416FDB"/>
    <w:rsid w:val="0042002D"/>
    <w:rsid w:val="004206FE"/>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5E3"/>
    <w:rsid w:val="00425752"/>
    <w:rsid w:val="004257CE"/>
    <w:rsid w:val="00425DF5"/>
    <w:rsid w:val="00427A98"/>
    <w:rsid w:val="00427C55"/>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3F4F"/>
    <w:rsid w:val="00434141"/>
    <w:rsid w:val="00434152"/>
    <w:rsid w:val="004346E3"/>
    <w:rsid w:val="0043472A"/>
    <w:rsid w:val="00435F4B"/>
    <w:rsid w:val="0043684E"/>
    <w:rsid w:val="0043710F"/>
    <w:rsid w:val="00437690"/>
    <w:rsid w:val="00437BE8"/>
    <w:rsid w:val="0044049A"/>
    <w:rsid w:val="00440710"/>
    <w:rsid w:val="00440D72"/>
    <w:rsid w:val="00441892"/>
    <w:rsid w:val="00442907"/>
    <w:rsid w:val="00442980"/>
    <w:rsid w:val="00442C1B"/>
    <w:rsid w:val="00443917"/>
    <w:rsid w:val="00443C23"/>
    <w:rsid w:val="0044470C"/>
    <w:rsid w:val="00444742"/>
    <w:rsid w:val="00444E7B"/>
    <w:rsid w:val="00444EAD"/>
    <w:rsid w:val="00445147"/>
    <w:rsid w:val="004452D3"/>
    <w:rsid w:val="00445512"/>
    <w:rsid w:val="00445777"/>
    <w:rsid w:val="00445E74"/>
    <w:rsid w:val="004460E6"/>
    <w:rsid w:val="00446D65"/>
    <w:rsid w:val="004472F0"/>
    <w:rsid w:val="00447C7D"/>
    <w:rsid w:val="00447FBA"/>
    <w:rsid w:val="00450109"/>
    <w:rsid w:val="004501B6"/>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1EE"/>
    <w:rsid w:val="00454983"/>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726"/>
    <w:rsid w:val="004638B9"/>
    <w:rsid w:val="00463928"/>
    <w:rsid w:val="004639CD"/>
    <w:rsid w:val="004643ED"/>
    <w:rsid w:val="00464FB6"/>
    <w:rsid w:val="00465677"/>
    <w:rsid w:val="004662A2"/>
    <w:rsid w:val="004670D0"/>
    <w:rsid w:val="004671B4"/>
    <w:rsid w:val="0046724B"/>
    <w:rsid w:val="0046733D"/>
    <w:rsid w:val="004674A4"/>
    <w:rsid w:val="0047023D"/>
    <w:rsid w:val="004704ED"/>
    <w:rsid w:val="00470E24"/>
    <w:rsid w:val="00470E85"/>
    <w:rsid w:val="0047190C"/>
    <w:rsid w:val="00471BB8"/>
    <w:rsid w:val="00471C4B"/>
    <w:rsid w:val="00471E17"/>
    <w:rsid w:val="0047222E"/>
    <w:rsid w:val="00472325"/>
    <w:rsid w:val="00472562"/>
    <w:rsid w:val="0047266E"/>
    <w:rsid w:val="004727FB"/>
    <w:rsid w:val="00472DCD"/>
    <w:rsid w:val="004739FE"/>
    <w:rsid w:val="00473BA5"/>
    <w:rsid w:val="00474120"/>
    <w:rsid w:val="004741F0"/>
    <w:rsid w:val="004749F9"/>
    <w:rsid w:val="00474C79"/>
    <w:rsid w:val="00474F00"/>
    <w:rsid w:val="004752A1"/>
    <w:rsid w:val="0047576E"/>
    <w:rsid w:val="004757F3"/>
    <w:rsid w:val="00475C30"/>
    <w:rsid w:val="00476226"/>
    <w:rsid w:val="0047623D"/>
    <w:rsid w:val="0047655C"/>
    <w:rsid w:val="004766C5"/>
    <w:rsid w:val="00476C31"/>
    <w:rsid w:val="00476CE2"/>
    <w:rsid w:val="00477927"/>
    <w:rsid w:val="00477E55"/>
    <w:rsid w:val="00477F1B"/>
    <w:rsid w:val="00480140"/>
    <w:rsid w:val="0048025B"/>
    <w:rsid w:val="004803E0"/>
    <w:rsid w:val="00480A23"/>
    <w:rsid w:val="00480A9A"/>
    <w:rsid w:val="004815A1"/>
    <w:rsid w:val="00481660"/>
    <w:rsid w:val="004817BB"/>
    <w:rsid w:val="00481899"/>
    <w:rsid w:val="0048191D"/>
    <w:rsid w:val="004822F0"/>
    <w:rsid w:val="004823B4"/>
    <w:rsid w:val="00482466"/>
    <w:rsid w:val="00482B88"/>
    <w:rsid w:val="004830D3"/>
    <w:rsid w:val="0048338C"/>
    <w:rsid w:val="004841A0"/>
    <w:rsid w:val="004847F6"/>
    <w:rsid w:val="00484E30"/>
    <w:rsid w:val="00484E53"/>
    <w:rsid w:val="00485022"/>
    <w:rsid w:val="00485B1F"/>
    <w:rsid w:val="00486847"/>
    <w:rsid w:val="00486951"/>
    <w:rsid w:val="004870E2"/>
    <w:rsid w:val="00487122"/>
    <w:rsid w:val="004902D4"/>
    <w:rsid w:val="00491013"/>
    <w:rsid w:val="004910AE"/>
    <w:rsid w:val="0049127C"/>
    <w:rsid w:val="004913D7"/>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464"/>
    <w:rsid w:val="004955BB"/>
    <w:rsid w:val="004959B5"/>
    <w:rsid w:val="00495C60"/>
    <w:rsid w:val="00495DB4"/>
    <w:rsid w:val="00495F1C"/>
    <w:rsid w:val="00495F24"/>
    <w:rsid w:val="00495F73"/>
    <w:rsid w:val="004960B6"/>
    <w:rsid w:val="0049623B"/>
    <w:rsid w:val="00496469"/>
    <w:rsid w:val="00496D3E"/>
    <w:rsid w:val="0049706E"/>
    <w:rsid w:val="004977CF"/>
    <w:rsid w:val="00497D27"/>
    <w:rsid w:val="00497FB2"/>
    <w:rsid w:val="004A0014"/>
    <w:rsid w:val="004A068C"/>
    <w:rsid w:val="004A0763"/>
    <w:rsid w:val="004A1020"/>
    <w:rsid w:val="004A189F"/>
    <w:rsid w:val="004A1A72"/>
    <w:rsid w:val="004A1EAE"/>
    <w:rsid w:val="004A2C26"/>
    <w:rsid w:val="004A2F49"/>
    <w:rsid w:val="004A3C82"/>
    <w:rsid w:val="004A3D6C"/>
    <w:rsid w:val="004A3D8E"/>
    <w:rsid w:val="004A42DB"/>
    <w:rsid w:val="004A441F"/>
    <w:rsid w:val="004A4909"/>
    <w:rsid w:val="004A4B7B"/>
    <w:rsid w:val="004A4BCF"/>
    <w:rsid w:val="004A66B0"/>
    <w:rsid w:val="004A6AD7"/>
    <w:rsid w:val="004A6D09"/>
    <w:rsid w:val="004A6F2A"/>
    <w:rsid w:val="004A721D"/>
    <w:rsid w:val="004A7A53"/>
    <w:rsid w:val="004B0AD6"/>
    <w:rsid w:val="004B0F93"/>
    <w:rsid w:val="004B1AC0"/>
    <w:rsid w:val="004B1BDD"/>
    <w:rsid w:val="004B1C15"/>
    <w:rsid w:val="004B1E8A"/>
    <w:rsid w:val="004B2272"/>
    <w:rsid w:val="004B2F5C"/>
    <w:rsid w:val="004B2F73"/>
    <w:rsid w:val="004B3004"/>
    <w:rsid w:val="004B3640"/>
    <w:rsid w:val="004B38F7"/>
    <w:rsid w:val="004B3E8C"/>
    <w:rsid w:val="004B4B4B"/>
    <w:rsid w:val="004B4BF6"/>
    <w:rsid w:val="004B51D0"/>
    <w:rsid w:val="004B52CC"/>
    <w:rsid w:val="004B60B9"/>
    <w:rsid w:val="004B63ED"/>
    <w:rsid w:val="004B6515"/>
    <w:rsid w:val="004B6609"/>
    <w:rsid w:val="004B6677"/>
    <w:rsid w:val="004B69C6"/>
    <w:rsid w:val="004B7534"/>
    <w:rsid w:val="004B7861"/>
    <w:rsid w:val="004B7980"/>
    <w:rsid w:val="004B7DB0"/>
    <w:rsid w:val="004B7E0A"/>
    <w:rsid w:val="004C0090"/>
    <w:rsid w:val="004C00D8"/>
    <w:rsid w:val="004C0750"/>
    <w:rsid w:val="004C0860"/>
    <w:rsid w:val="004C169A"/>
    <w:rsid w:val="004C19AE"/>
    <w:rsid w:val="004C1A9D"/>
    <w:rsid w:val="004C1FF1"/>
    <w:rsid w:val="004C2B2E"/>
    <w:rsid w:val="004C2E99"/>
    <w:rsid w:val="004C3648"/>
    <w:rsid w:val="004C3660"/>
    <w:rsid w:val="004C3A86"/>
    <w:rsid w:val="004C3D75"/>
    <w:rsid w:val="004C464C"/>
    <w:rsid w:val="004C4BDC"/>
    <w:rsid w:val="004C4DF1"/>
    <w:rsid w:val="004C5116"/>
    <w:rsid w:val="004C52E6"/>
    <w:rsid w:val="004C5729"/>
    <w:rsid w:val="004C57B7"/>
    <w:rsid w:val="004C59E0"/>
    <w:rsid w:val="004C5AE4"/>
    <w:rsid w:val="004C60F1"/>
    <w:rsid w:val="004C665F"/>
    <w:rsid w:val="004C682A"/>
    <w:rsid w:val="004C6A73"/>
    <w:rsid w:val="004C79D7"/>
    <w:rsid w:val="004D0595"/>
    <w:rsid w:val="004D0677"/>
    <w:rsid w:val="004D0C4D"/>
    <w:rsid w:val="004D1992"/>
    <w:rsid w:val="004D1A5E"/>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ADB"/>
    <w:rsid w:val="004D4D41"/>
    <w:rsid w:val="004D5692"/>
    <w:rsid w:val="004D5911"/>
    <w:rsid w:val="004D6704"/>
    <w:rsid w:val="004D6803"/>
    <w:rsid w:val="004D6F88"/>
    <w:rsid w:val="004D791D"/>
    <w:rsid w:val="004D7AD2"/>
    <w:rsid w:val="004E012C"/>
    <w:rsid w:val="004E0401"/>
    <w:rsid w:val="004E0A8C"/>
    <w:rsid w:val="004E0BF1"/>
    <w:rsid w:val="004E0D93"/>
    <w:rsid w:val="004E0E35"/>
    <w:rsid w:val="004E0E41"/>
    <w:rsid w:val="004E0F4B"/>
    <w:rsid w:val="004E1943"/>
    <w:rsid w:val="004E21D2"/>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26"/>
    <w:rsid w:val="004E4CC5"/>
    <w:rsid w:val="004E4ECF"/>
    <w:rsid w:val="004E52C4"/>
    <w:rsid w:val="004E5E88"/>
    <w:rsid w:val="004E6115"/>
    <w:rsid w:val="004E61C1"/>
    <w:rsid w:val="004E6228"/>
    <w:rsid w:val="004E6586"/>
    <w:rsid w:val="004E674E"/>
    <w:rsid w:val="004E72F1"/>
    <w:rsid w:val="004E7A0E"/>
    <w:rsid w:val="004E7E65"/>
    <w:rsid w:val="004E7F79"/>
    <w:rsid w:val="004F005F"/>
    <w:rsid w:val="004F0386"/>
    <w:rsid w:val="004F0939"/>
    <w:rsid w:val="004F1713"/>
    <w:rsid w:val="004F1B5C"/>
    <w:rsid w:val="004F1BA7"/>
    <w:rsid w:val="004F1C90"/>
    <w:rsid w:val="004F1E1C"/>
    <w:rsid w:val="004F1F0C"/>
    <w:rsid w:val="004F2296"/>
    <w:rsid w:val="004F2F45"/>
    <w:rsid w:val="004F3912"/>
    <w:rsid w:val="004F3C7B"/>
    <w:rsid w:val="004F46B6"/>
    <w:rsid w:val="004F4772"/>
    <w:rsid w:val="004F5ADA"/>
    <w:rsid w:val="004F5E06"/>
    <w:rsid w:val="004F63C8"/>
    <w:rsid w:val="004F66F6"/>
    <w:rsid w:val="004F6F75"/>
    <w:rsid w:val="004F70CE"/>
    <w:rsid w:val="004F72C7"/>
    <w:rsid w:val="004F7763"/>
    <w:rsid w:val="004F7788"/>
    <w:rsid w:val="004F7858"/>
    <w:rsid w:val="004F7A85"/>
    <w:rsid w:val="004F7F43"/>
    <w:rsid w:val="0050014C"/>
    <w:rsid w:val="00500736"/>
    <w:rsid w:val="0050124B"/>
    <w:rsid w:val="00502B79"/>
    <w:rsid w:val="00502DD5"/>
    <w:rsid w:val="00503316"/>
    <w:rsid w:val="00503A04"/>
    <w:rsid w:val="005048E5"/>
    <w:rsid w:val="00504C2C"/>
    <w:rsid w:val="0050514C"/>
    <w:rsid w:val="0050518E"/>
    <w:rsid w:val="00505F80"/>
    <w:rsid w:val="005061F6"/>
    <w:rsid w:val="00506384"/>
    <w:rsid w:val="005071CC"/>
    <w:rsid w:val="0050733C"/>
    <w:rsid w:val="00507372"/>
    <w:rsid w:val="0050770E"/>
    <w:rsid w:val="00507ABD"/>
    <w:rsid w:val="005104EE"/>
    <w:rsid w:val="005105CF"/>
    <w:rsid w:val="00510778"/>
    <w:rsid w:val="00510848"/>
    <w:rsid w:val="00511185"/>
    <w:rsid w:val="005111F0"/>
    <w:rsid w:val="00511220"/>
    <w:rsid w:val="00511EB5"/>
    <w:rsid w:val="00512841"/>
    <w:rsid w:val="00512B07"/>
    <w:rsid w:val="0051368B"/>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4E4"/>
    <w:rsid w:val="005176E6"/>
    <w:rsid w:val="005179F3"/>
    <w:rsid w:val="00517AD4"/>
    <w:rsid w:val="00517C79"/>
    <w:rsid w:val="00517FA3"/>
    <w:rsid w:val="005204CD"/>
    <w:rsid w:val="005204F9"/>
    <w:rsid w:val="00520892"/>
    <w:rsid w:val="00520B60"/>
    <w:rsid w:val="00520B77"/>
    <w:rsid w:val="00520BEA"/>
    <w:rsid w:val="00520E00"/>
    <w:rsid w:val="005211A4"/>
    <w:rsid w:val="005218BC"/>
    <w:rsid w:val="00521A96"/>
    <w:rsid w:val="00521DC5"/>
    <w:rsid w:val="00521FE4"/>
    <w:rsid w:val="0052291E"/>
    <w:rsid w:val="0052316D"/>
    <w:rsid w:val="0052323B"/>
    <w:rsid w:val="005237DD"/>
    <w:rsid w:val="0052391C"/>
    <w:rsid w:val="00523A6A"/>
    <w:rsid w:val="00523B24"/>
    <w:rsid w:val="00523FA8"/>
    <w:rsid w:val="00524755"/>
    <w:rsid w:val="005247B3"/>
    <w:rsid w:val="005248DD"/>
    <w:rsid w:val="0052528C"/>
    <w:rsid w:val="0052564B"/>
    <w:rsid w:val="00525BB0"/>
    <w:rsid w:val="00525D3F"/>
    <w:rsid w:val="00525DDE"/>
    <w:rsid w:val="00526BF8"/>
    <w:rsid w:val="00526CA5"/>
    <w:rsid w:val="00527A54"/>
    <w:rsid w:val="00527B42"/>
    <w:rsid w:val="005301A8"/>
    <w:rsid w:val="00530B33"/>
    <w:rsid w:val="00530D12"/>
    <w:rsid w:val="00530F0B"/>
    <w:rsid w:val="005314A3"/>
    <w:rsid w:val="00531949"/>
    <w:rsid w:val="0053196D"/>
    <w:rsid w:val="00531BC6"/>
    <w:rsid w:val="00531BC9"/>
    <w:rsid w:val="005329D0"/>
    <w:rsid w:val="00532AD4"/>
    <w:rsid w:val="0053312F"/>
    <w:rsid w:val="00533301"/>
    <w:rsid w:val="00533576"/>
    <w:rsid w:val="00533909"/>
    <w:rsid w:val="00533FD2"/>
    <w:rsid w:val="00534512"/>
    <w:rsid w:val="00534671"/>
    <w:rsid w:val="005348AC"/>
    <w:rsid w:val="00534F54"/>
    <w:rsid w:val="00535DB9"/>
    <w:rsid w:val="00536085"/>
    <w:rsid w:val="005365D3"/>
    <w:rsid w:val="005366C3"/>
    <w:rsid w:val="00536748"/>
    <w:rsid w:val="0053690F"/>
    <w:rsid w:val="005369EC"/>
    <w:rsid w:val="00536D34"/>
    <w:rsid w:val="00536F12"/>
    <w:rsid w:val="00537163"/>
    <w:rsid w:val="00537714"/>
    <w:rsid w:val="00537938"/>
    <w:rsid w:val="00537B30"/>
    <w:rsid w:val="00537BDA"/>
    <w:rsid w:val="00537C13"/>
    <w:rsid w:val="00537DCB"/>
    <w:rsid w:val="00537EA0"/>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B7D"/>
    <w:rsid w:val="00545E06"/>
    <w:rsid w:val="00545F5D"/>
    <w:rsid w:val="005469AB"/>
    <w:rsid w:val="0054723D"/>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381"/>
    <w:rsid w:val="00554434"/>
    <w:rsid w:val="00554E1C"/>
    <w:rsid w:val="00554E2A"/>
    <w:rsid w:val="00554F09"/>
    <w:rsid w:val="0055554D"/>
    <w:rsid w:val="00555901"/>
    <w:rsid w:val="00555BA1"/>
    <w:rsid w:val="00555DAE"/>
    <w:rsid w:val="00555FE1"/>
    <w:rsid w:val="005562B6"/>
    <w:rsid w:val="0055650C"/>
    <w:rsid w:val="0055657F"/>
    <w:rsid w:val="0055676B"/>
    <w:rsid w:val="005568E4"/>
    <w:rsid w:val="005568F2"/>
    <w:rsid w:val="0055696A"/>
    <w:rsid w:val="00556B0C"/>
    <w:rsid w:val="00556EB4"/>
    <w:rsid w:val="005606FA"/>
    <w:rsid w:val="0056081D"/>
    <w:rsid w:val="005608FC"/>
    <w:rsid w:val="00560A7C"/>
    <w:rsid w:val="00560AE2"/>
    <w:rsid w:val="0056169C"/>
    <w:rsid w:val="00561BBD"/>
    <w:rsid w:val="00561FBF"/>
    <w:rsid w:val="00562103"/>
    <w:rsid w:val="005621B4"/>
    <w:rsid w:val="005629F4"/>
    <w:rsid w:val="00563272"/>
    <w:rsid w:val="005641A5"/>
    <w:rsid w:val="0056444E"/>
    <w:rsid w:val="00564D66"/>
    <w:rsid w:val="00564EF0"/>
    <w:rsid w:val="00565B19"/>
    <w:rsid w:val="0056675F"/>
    <w:rsid w:val="00566974"/>
    <w:rsid w:val="00566E04"/>
    <w:rsid w:val="00566E96"/>
    <w:rsid w:val="005671D3"/>
    <w:rsid w:val="00567470"/>
    <w:rsid w:val="00567D86"/>
    <w:rsid w:val="005701B8"/>
    <w:rsid w:val="00570288"/>
    <w:rsid w:val="00570621"/>
    <w:rsid w:val="00571358"/>
    <w:rsid w:val="00571EC2"/>
    <w:rsid w:val="00572EDF"/>
    <w:rsid w:val="00572F4D"/>
    <w:rsid w:val="00573624"/>
    <w:rsid w:val="005737A9"/>
    <w:rsid w:val="00573DD3"/>
    <w:rsid w:val="00574171"/>
    <w:rsid w:val="00574487"/>
    <w:rsid w:val="00574A93"/>
    <w:rsid w:val="005752D2"/>
    <w:rsid w:val="00575BB6"/>
    <w:rsid w:val="00576356"/>
    <w:rsid w:val="0057650A"/>
    <w:rsid w:val="0057691C"/>
    <w:rsid w:val="00576931"/>
    <w:rsid w:val="0057693F"/>
    <w:rsid w:val="0057709A"/>
    <w:rsid w:val="00577236"/>
    <w:rsid w:val="0057741F"/>
    <w:rsid w:val="00577565"/>
    <w:rsid w:val="00577B8A"/>
    <w:rsid w:val="00580563"/>
    <w:rsid w:val="00580CEE"/>
    <w:rsid w:val="00581FCB"/>
    <w:rsid w:val="0058229E"/>
    <w:rsid w:val="00582782"/>
    <w:rsid w:val="00582D0F"/>
    <w:rsid w:val="00583472"/>
    <w:rsid w:val="00583F01"/>
    <w:rsid w:val="005840C6"/>
    <w:rsid w:val="005842EB"/>
    <w:rsid w:val="0058463D"/>
    <w:rsid w:val="00584EFE"/>
    <w:rsid w:val="005855F5"/>
    <w:rsid w:val="005856C3"/>
    <w:rsid w:val="00586A9B"/>
    <w:rsid w:val="0058700E"/>
    <w:rsid w:val="00587960"/>
    <w:rsid w:val="005879E5"/>
    <w:rsid w:val="00587B12"/>
    <w:rsid w:val="005901DB"/>
    <w:rsid w:val="005904E0"/>
    <w:rsid w:val="0059127D"/>
    <w:rsid w:val="005915F3"/>
    <w:rsid w:val="00591645"/>
    <w:rsid w:val="00591F24"/>
    <w:rsid w:val="005920D7"/>
    <w:rsid w:val="00592319"/>
    <w:rsid w:val="00592474"/>
    <w:rsid w:val="00592715"/>
    <w:rsid w:val="00592D73"/>
    <w:rsid w:val="00593188"/>
    <w:rsid w:val="0059321E"/>
    <w:rsid w:val="00593296"/>
    <w:rsid w:val="0059399E"/>
    <w:rsid w:val="00593A00"/>
    <w:rsid w:val="00594060"/>
    <w:rsid w:val="005940D2"/>
    <w:rsid w:val="0059489B"/>
    <w:rsid w:val="00594AEC"/>
    <w:rsid w:val="00595398"/>
    <w:rsid w:val="005963D8"/>
    <w:rsid w:val="005965F7"/>
    <w:rsid w:val="00596D4F"/>
    <w:rsid w:val="005972FF"/>
    <w:rsid w:val="005975F4"/>
    <w:rsid w:val="005979D3"/>
    <w:rsid w:val="00597D16"/>
    <w:rsid w:val="00597E0D"/>
    <w:rsid w:val="005A0306"/>
    <w:rsid w:val="005A0A95"/>
    <w:rsid w:val="005A0C51"/>
    <w:rsid w:val="005A1152"/>
    <w:rsid w:val="005A1318"/>
    <w:rsid w:val="005A1FC2"/>
    <w:rsid w:val="005A2674"/>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6BA6"/>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1FD"/>
    <w:rsid w:val="005B26AD"/>
    <w:rsid w:val="005B2B02"/>
    <w:rsid w:val="005B2CF4"/>
    <w:rsid w:val="005B2D63"/>
    <w:rsid w:val="005B3674"/>
    <w:rsid w:val="005B38A3"/>
    <w:rsid w:val="005B397D"/>
    <w:rsid w:val="005B3AF5"/>
    <w:rsid w:val="005B3B17"/>
    <w:rsid w:val="005B3F19"/>
    <w:rsid w:val="005B404B"/>
    <w:rsid w:val="005B4065"/>
    <w:rsid w:val="005B466A"/>
    <w:rsid w:val="005B4B34"/>
    <w:rsid w:val="005B52CD"/>
    <w:rsid w:val="005B54DB"/>
    <w:rsid w:val="005B5855"/>
    <w:rsid w:val="005B5DCE"/>
    <w:rsid w:val="005B6D52"/>
    <w:rsid w:val="005B7AC0"/>
    <w:rsid w:val="005B7FB6"/>
    <w:rsid w:val="005C007F"/>
    <w:rsid w:val="005C0FA1"/>
    <w:rsid w:val="005C11C0"/>
    <w:rsid w:val="005C1460"/>
    <w:rsid w:val="005C1EC1"/>
    <w:rsid w:val="005C22F0"/>
    <w:rsid w:val="005C259E"/>
    <w:rsid w:val="005C2A05"/>
    <w:rsid w:val="005C377B"/>
    <w:rsid w:val="005C3DEE"/>
    <w:rsid w:val="005C3F42"/>
    <w:rsid w:val="005C4360"/>
    <w:rsid w:val="005C4853"/>
    <w:rsid w:val="005C4ABE"/>
    <w:rsid w:val="005C54F4"/>
    <w:rsid w:val="005C553A"/>
    <w:rsid w:val="005C659F"/>
    <w:rsid w:val="005C7281"/>
    <w:rsid w:val="005C72C8"/>
    <w:rsid w:val="005C7DF7"/>
    <w:rsid w:val="005D097C"/>
    <w:rsid w:val="005D0A95"/>
    <w:rsid w:val="005D0B5D"/>
    <w:rsid w:val="005D13E7"/>
    <w:rsid w:val="005D15B3"/>
    <w:rsid w:val="005D1E89"/>
    <w:rsid w:val="005D2969"/>
    <w:rsid w:val="005D29AB"/>
    <w:rsid w:val="005D2D08"/>
    <w:rsid w:val="005D2E65"/>
    <w:rsid w:val="005D3840"/>
    <w:rsid w:val="005D38D2"/>
    <w:rsid w:val="005D3956"/>
    <w:rsid w:val="005D3980"/>
    <w:rsid w:val="005D40BB"/>
    <w:rsid w:val="005D4DFA"/>
    <w:rsid w:val="005D4E92"/>
    <w:rsid w:val="005D51C5"/>
    <w:rsid w:val="005D56B8"/>
    <w:rsid w:val="005D59D7"/>
    <w:rsid w:val="005D5A01"/>
    <w:rsid w:val="005D5BB3"/>
    <w:rsid w:val="005D5E5A"/>
    <w:rsid w:val="005D60B1"/>
    <w:rsid w:val="005D6558"/>
    <w:rsid w:val="005D6717"/>
    <w:rsid w:val="005D6F6F"/>
    <w:rsid w:val="005D6FF4"/>
    <w:rsid w:val="005D72A6"/>
    <w:rsid w:val="005D74DA"/>
    <w:rsid w:val="005D78EE"/>
    <w:rsid w:val="005D7CFC"/>
    <w:rsid w:val="005D7F1F"/>
    <w:rsid w:val="005E023A"/>
    <w:rsid w:val="005E0FE9"/>
    <w:rsid w:val="005E12CD"/>
    <w:rsid w:val="005E154F"/>
    <w:rsid w:val="005E167C"/>
    <w:rsid w:val="005E1B52"/>
    <w:rsid w:val="005E1D75"/>
    <w:rsid w:val="005E203B"/>
    <w:rsid w:val="005E2422"/>
    <w:rsid w:val="005E258B"/>
    <w:rsid w:val="005E297B"/>
    <w:rsid w:val="005E2EDD"/>
    <w:rsid w:val="005E3530"/>
    <w:rsid w:val="005E35E4"/>
    <w:rsid w:val="005E3B19"/>
    <w:rsid w:val="005E3D93"/>
    <w:rsid w:val="005E3E98"/>
    <w:rsid w:val="005E3F2A"/>
    <w:rsid w:val="005E404E"/>
    <w:rsid w:val="005E4070"/>
    <w:rsid w:val="005E4362"/>
    <w:rsid w:val="005E44DA"/>
    <w:rsid w:val="005E44FB"/>
    <w:rsid w:val="005E4B13"/>
    <w:rsid w:val="005E518E"/>
    <w:rsid w:val="005E55CA"/>
    <w:rsid w:val="005E580B"/>
    <w:rsid w:val="005E5859"/>
    <w:rsid w:val="005E58E8"/>
    <w:rsid w:val="005E5D8F"/>
    <w:rsid w:val="005E5DC8"/>
    <w:rsid w:val="005E6091"/>
    <w:rsid w:val="005E68E1"/>
    <w:rsid w:val="005E6B27"/>
    <w:rsid w:val="005E6DF6"/>
    <w:rsid w:val="005E7345"/>
    <w:rsid w:val="005E78C2"/>
    <w:rsid w:val="005E7B61"/>
    <w:rsid w:val="005E7B7A"/>
    <w:rsid w:val="005F0308"/>
    <w:rsid w:val="005F052B"/>
    <w:rsid w:val="005F15A7"/>
    <w:rsid w:val="005F165F"/>
    <w:rsid w:val="005F295E"/>
    <w:rsid w:val="005F2AF7"/>
    <w:rsid w:val="005F2D37"/>
    <w:rsid w:val="005F358C"/>
    <w:rsid w:val="005F397F"/>
    <w:rsid w:val="005F3B42"/>
    <w:rsid w:val="005F3E29"/>
    <w:rsid w:val="005F4266"/>
    <w:rsid w:val="005F46DD"/>
    <w:rsid w:val="005F4D7B"/>
    <w:rsid w:val="005F55DE"/>
    <w:rsid w:val="005F5655"/>
    <w:rsid w:val="005F56FC"/>
    <w:rsid w:val="005F589C"/>
    <w:rsid w:val="005F59B6"/>
    <w:rsid w:val="005F6239"/>
    <w:rsid w:val="005F6258"/>
    <w:rsid w:val="005F64AC"/>
    <w:rsid w:val="005F6948"/>
    <w:rsid w:val="005F760B"/>
    <w:rsid w:val="00600094"/>
    <w:rsid w:val="006001B9"/>
    <w:rsid w:val="006001F3"/>
    <w:rsid w:val="00600D4D"/>
    <w:rsid w:val="00600E12"/>
    <w:rsid w:val="006011B5"/>
    <w:rsid w:val="00601E83"/>
    <w:rsid w:val="006026D0"/>
    <w:rsid w:val="0060294B"/>
    <w:rsid w:val="00602C5A"/>
    <w:rsid w:val="006035A4"/>
    <w:rsid w:val="00603D9A"/>
    <w:rsid w:val="00603F0C"/>
    <w:rsid w:val="006043BD"/>
    <w:rsid w:val="006043E1"/>
    <w:rsid w:val="0060483B"/>
    <w:rsid w:val="00604A3A"/>
    <w:rsid w:val="00605182"/>
    <w:rsid w:val="00605A62"/>
    <w:rsid w:val="00605B72"/>
    <w:rsid w:val="00606776"/>
    <w:rsid w:val="00606A26"/>
    <w:rsid w:val="00606BFD"/>
    <w:rsid w:val="00606C51"/>
    <w:rsid w:val="0060770B"/>
    <w:rsid w:val="006079ED"/>
    <w:rsid w:val="00607C4C"/>
    <w:rsid w:val="00607F47"/>
    <w:rsid w:val="0061002B"/>
    <w:rsid w:val="006100DC"/>
    <w:rsid w:val="0061036F"/>
    <w:rsid w:val="00610402"/>
    <w:rsid w:val="00610451"/>
    <w:rsid w:val="00610B59"/>
    <w:rsid w:val="00610F8A"/>
    <w:rsid w:val="00610F8B"/>
    <w:rsid w:val="00610FF4"/>
    <w:rsid w:val="00611010"/>
    <w:rsid w:val="006114C7"/>
    <w:rsid w:val="006117BC"/>
    <w:rsid w:val="00611EDD"/>
    <w:rsid w:val="00612785"/>
    <w:rsid w:val="00612793"/>
    <w:rsid w:val="00612D1A"/>
    <w:rsid w:val="006133C5"/>
    <w:rsid w:val="00613869"/>
    <w:rsid w:val="00613998"/>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17C0F"/>
    <w:rsid w:val="00617D86"/>
    <w:rsid w:val="006208DB"/>
    <w:rsid w:val="00620905"/>
    <w:rsid w:val="00620D25"/>
    <w:rsid w:val="00620F2B"/>
    <w:rsid w:val="0062185C"/>
    <w:rsid w:val="00621B05"/>
    <w:rsid w:val="00621C3A"/>
    <w:rsid w:val="00621D68"/>
    <w:rsid w:val="00621E15"/>
    <w:rsid w:val="00622ACC"/>
    <w:rsid w:val="0062357C"/>
    <w:rsid w:val="0062372D"/>
    <w:rsid w:val="00623872"/>
    <w:rsid w:val="006238C3"/>
    <w:rsid w:val="006239D6"/>
    <w:rsid w:val="00623C6C"/>
    <w:rsid w:val="006243FA"/>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3ED"/>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CCE"/>
    <w:rsid w:val="00633DFE"/>
    <w:rsid w:val="00634206"/>
    <w:rsid w:val="00634479"/>
    <w:rsid w:val="006344C7"/>
    <w:rsid w:val="00634500"/>
    <w:rsid w:val="00634805"/>
    <w:rsid w:val="006353F2"/>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31B"/>
    <w:rsid w:val="00642A57"/>
    <w:rsid w:val="006432F9"/>
    <w:rsid w:val="00643740"/>
    <w:rsid w:val="00643A47"/>
    <w:rsid w:val="00643B28"/>
    <w:rsid w:val="00643F9A"/>
    <w:rsid w:val="006446ED"/>
    <w:rsid w:val="00644880"/>
    <w:rsid w:val="00644F79"/>
    <w:rsid w:val="006451A3"/>
    <w:rsid w:val="006456D5"/>
    <w:rsid w:val="00645A98"/>
    <w:rsid w:val="00645F44"/>
    <w:rsid w:val="0064636C"/>
    <w:rsid w:val="0064670C"/>
    <w:rsid w:val="00646717"/>
    <w:rsid w:val="006468DF"/>
    <w:rsid w:val="00646B9B"/>
    <w:rsid w:val="006476C8"/>
    <w:rsid w:val="00647898"/>
    <w:rsid w:val="00647C14"/>
    <w:rsid w:val="006500C1"/>
    <w:rsid w:val="0065048C"/>
    <w:rsid w:val="00650904"/>
    <w:rsid w:val="00650F0B"/>
    <w:rsid w:val="0065198D"/>
    <w:rsid w:val="00651C87"/>
    <w:rsid w:val="0065226E"/>
    <w:rsid w:val="0065299A"/>
    <w:rsid w:val="006532C4"/>
    <w:rsid w:val="0065349A"/>
    <w:rsid w:val="00653BA8"/>
    <w:rsid w:val="0065429D"/>
    <w:rsid w:val="0065432E"/>
    <w:rsid w:val="0065442D"/>
    <w:rsid w:val="00654948"/>
    <w:rsid w:val="00654E9A"/>
    <w:rsid w:val="00654F51"/>
    <w:rsid w:val="00655359"/>
    <w:rsid w:val="00655770"/>
    <w:rsid w:val="0065587E"/>
    <w:rsid w:val="00655AB6"/>
    <w:rsid w:val="00655B16"/>
    <w:rsid w:val="00655E36"/>
    <w:rsid w:val="00656099"/>
    <w:rsid w:val="0065661E"/>
    <w:rsid w:val="0065666E"/>
    <w:rsid w:val="00656699"/>
    <w:rsid w:val="00656ADF"/>
    <w:rsid w:val="00656B9E"/>
    <w:rsid w:val="00656C79"/>
    <w:rsid w:val="006575C4"/>
    <w:rsid w:val="00660215"/>
    <w:rsid w:val="0066058F"/>
    <w:rsid w:val="00660763"/>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037"/>
    <w:rsid w:val="006662E0"/>
    <w:rsid w:val="0066637F"/>
    <w:rsid w:val="006664AB"/>
    <w:rsid w:val="006665BB"/>
    <w:rsid w:val="00666C60"/>
    <w:rsid w:val="006677F6"/>
    <w:rsid w:val="006679E0"/>
    <w:rsid w:val="00667C3A"/>
    <w:rsid w:val="00670445"/>
    <w:rsid w:val="0067056A"/>
    <w:rsid w:val="00670A2A"/>
    <w:rsid w:val="00670FF7"/>
    <w:rsid w:val="006714B8"/>
    <w:rsid w:val="00671FDF"/>
    <w:rsid w:val="006720A3"/>
    <w:rsid w:val="006720C6"/>
    <w:rsid w:val="006723EA"/>
    <w:rsid w:val="00672AAB"/>
    <w:rsid w:val="00672B0D"/>
    <w:rsid w:val="0067303C"/>
    <w:rsid w:val="00673428"/>
    <w:rsid w:val="00673E79"/>
    <w:rsid w:val="00673F6B"/>
    <w:rsid w:val="00674629"/>
    <w:rsid w:val="006747A8"/>
    <w:rsid w:val="006749FF"/>
    <w:rsid w:val="00674AFF"/>
    <w:rsid w:val="00675059"/>
    <w:rsid w:val="006755DD"/>
    <w:rsid w:val="0067575E"/>
    <w:rsid w:val="00675CD5"/>
    <w:rsid w:val="00676132"/>
    <w:rsid w:val="006768DA"/>
    <w:rsid w:val="00676CE6"/>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ABB"/>
    <w:rsid w:val="00683BB4"/>
    <w:rsid w:val="00683C4E"/>
    <w:rsid w:val="0068461B"/>
    <w:rsid w:val="00684A94"/>
    <w:rsid w:val="00684F04"/>
    <w:rsid w:val="00684F52"/>
    <w:rsid w:val="00685019"/>
    <w:rsid w:val="00685120"/>
    <w:rsid w:val="00685785"/>
    <w:rsid w:val="00685A6A"/>
    <w:rsid w:val="00685CA0"/>
    <w:rsid w:val="006864B2"/>
    <w:rsid w:val="0068733F"/>
    <w:rsid w:val="00687A8A"/>
    <w:rsid w:val="00687AD7"/>
    <w:rsid w:val="00687BA7"/>
    <w:rsid w:val="00687BAB"/>
    <w:rsid w:val="00690225"/>
    <w:rsid w:val="00690455"/>
    <w:rsid w:val="00690631"/>
    <w:rsid w:val="006906FC"/>
    <w:rsid w:val="00690707"/>
    <w:rsid w:val="006907E7"/>
    <w:rsid w:val="006913F6"/>
    <w:rsid w:val="0069144D"/>
    <w:rsid w:val="00691F9D"/>
    <w:rsid w:val="00692B24"/>
    <w:rsid w:val="00692E79"/>
    <w:rsid w:val="006931A1"/>
    <w:rsid w:val="00693379"/>
    <w:rsid w:val="006933B6"/>
    <w:rsid w:val="006933D4"/>
    <w:rsid w:val="006934C0"/>
    <w:rsid w:val="006936A8"/>
    <w:rsid w:val="00693B64"/>
    <w:rsid w:val="00693B83"/>
    <w:rsid w:val="0069421C"/>
    <w:rsid w:val="006942E6"/>
    <w:rsid w:val="0069470C"/>
    <w:rsid w:val="00694BA8"/>
    <w:rsid w:val="00694C38"/>
    <w:rsid w:val="00694E30"/>
    <w:rsid w:val="00694F7F"/>
    <w:rsid w:val="006951DB"/>
    <w:rsid w:val="00695470"/>
    <w:rsid w:val="00695C58"/>
    <w:rsid w:val="006966CF"/>
    <w:rsid w:val="0069697C"/>
    <w:rsid w:val="00696B98"/>
    <w:rsid w:val="00696D9D"/>
    <w:rsid w:val="00696E4F"/>
    <w:rsid w:val="00697873"/>
    <w:rsid w:val="006978FE"/>
    <w:rsid w:val="0069799F"/>
    <w:rsid w:val="006A008C"/>
    <w:rsid w:val="006A016C"/>
    <w:rsid w:val="006A0CF4"/>
    <w:rsid w:val="006A0DAD"/>
    <w:rsid w:val="006A0FAE"/>
    <w:rsid w:val="006A1604"/>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222"/>
    <w:rsid w:val="006A74B5"/>
    <w:rsid w:val="006A77CE"/>
    <w:rsid w:val="006A7BF3"/>
    <w:rsid w:val="006B0B7E"/>
    <w:rsid w:val="006B0C39"/>
    <w:rsid w:val="006B10FF"/>
    <w:rsid w:val="006B1715"/>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C5E"/>
    <w:rsid w:val="006C1D9F"/>
    <w:rsid w:val="006C1E16"/>
    <w:rsid w:val="006C20F1"/>
    <w:rsid w:val="006C22CE"/>
    <w:rsid w:val="006C2C9F"/>
    <w:rsid w:val="006C3922"/>
    <w:rsid w:val="006C41DF"/>
    <w:rsid w:val="006C4766"/>
    <w:rsid w:val="006C48AF"/>
    <w:rsid w:val="006C5186"/>
    <w:rsid w:val="006C558A"/>
    <w:rsid w:val="006C5598"/>
    <w:rsid w:val="006C5871"/>
    <w:rsid w:val="006C60B2"/>
    <w:rsid w:val="006C65CE"/>
    <w:rsid w:val="006C6A37"/>
    <w:rsid w:val="006C75D8"/>
    <w:rsid w:val="006C7606"/>
    <w:rsid w:val="006C7844"/>
    <w:rsid w:val="006D017C"/>
    <w:rsid w:val="006D0252"/>
    <w:rsid w:val="006D0B55"/>
    <w:rsid w:val="006D0EE4"/>
    <w:rsid w:val="006D11E5"/>
    <w:rsid w:val="006D15C8"/>
    <w:rsid w:val="006D1766"/>
    <w:rsid w:val="006D1FC7"/>
    <w:rsid w:val="006D21BA"/>
    <w:rsid w:val="006D2274"/>
    <w:rsid w:val="006D274D"/>
    <w:rsid w:val="006D295A"/>
    <w:rsid w:val="006D2A18"/>
    <w:rsid w:val="006D2BC5"/>
    <w:rsid w:val="006D2D02"/>
    <w:rsid w:val="006D2DAC"/>
    <w:rsid w:val="006D30D6"/>
    <w:rsid w:val="006D3B38"/>
    <w:rsid w:val="006D4057"/>
    <w:rsid w:val="006D40D3"/>
    <w:rsid w:val="006D441E"/>
    <w:rsid w:val="006D44EF"/>
    <w:rsid w:val="006D4958"/>
    <w:rsid w:val="006D54DB"/>
    <w:rsid w:val="006D55F6"/>
    <w:rsid w:val="006D5686"/>
    <w:rsid w:val="006D5754"/>
    <w:rsid w:val="006D5909"/>
    <w:rsid w:val="006D6C98"/>
    <w:rsid w:val="006D7493"/>
    <w:rsid w:val="006D7A9C"/>
    <w:rsid w:val="006E0258"/>
    <w:rsid w:val="006E0E5A"/>
    <w:rsid w:val="006E168B"/>
    <w:rsid w:val="006E1A3A"/>
    <w:rsid w:val="006E1E84"/>
    <w:rsid w:val="006E1FA3"/>
    <w:rsid w:val="006E2255"/>
    <w:rsid w:val="006E2F5B"/>
    <w:rsid w:val="006E2FCC"/>
    <w:rsid w:val="006E3089"/>
    <w:rsid w:val="006E354F"/>
    <w:rsid w:val="006E3625"/>
    <w:rsid w:val="006E3949"/>
    <w:rsid w:val="006E39FE"/>
    <w:rsid w:val="006E3C31"/>
    <w:rsid w:val="006E3ED2"/>
    <w:rsid w:val="006E479C"/>
    <w:rsid w:val="006E49ED"/>
    <w:rsid w:val="006E5435"/>
    <w:rsid w:val="006E56F1"/>
    <w:rsid w:val="006E571D"/>
    <w:rsid w:val="006E5720"/>
    <w:rsid w:val="006E61E7"/>
    <w:rsid w:val="006E68FD"/>
    <w:rsid w:val="006E6E80"/>
    <w:rsid w:val="006E6FC6"/>
    <w:rsid w:val="006E7218"/>
    <w:rsid w:val="006E7437"/>
    <w:rsid w:val="006E744C"/>
    <w:rsid w:val="006E7853"/>
    <w:rsid w:val="006F079F"/>
    <w:rsid w:val="006F081C"/>
    <w:rsid w:val="006F09D7"/>
    <w:rsid w:val="006F0C94"/>
    <w:rsid w:val="006F18DF"/>
    <w:rsid w:val="006F1904"/>
    <w:rsid w:val="006F1BAD"/>
    <w:rsid w:val="006F1DA5"/>
    <w:rsid w:val="006F1EBB"/>
    <w:rsid w:val="006F1F6A"/>
    <w:rsid w:val="006F2114"/>
    <w:rsid w:val="006F2458"/>
    <w:rsid w:val="006F26B7"/>
    <w:rsid w:val="006F278D"/>
    <w:rsid w:val="006F2810"/>
    <w:rsid w:val="006F298A"/>
    <w:rsid w:val="006F29AB"/>
    <w:rsid w:val="006F34BC"/>
    <w:rsid w:val="006F3EDD"/>
    <w:rsid w:val="006F4240"/>
    <w:rsid w:val="006F4517"/>
    <w:rsid w:val="006F4BE4"/>
    <w:rsid w:val="006F5409"/>
    <w:rsid w:val="006F5D0D"/>
    <w:rsid w:val="006F7578"/>
    <w:rsid w:val="006F7C7A"/>
    <w:rsid w:val="00700143"/>
    <w:rsid w:val="00700670"/>
    <w:rsid w:val="00700CAD"/>
    <w:rsid w:val="007011AE"/>
    <w:rsid w:val="00701404"/>
    <w:rsid w:val="007016D4"/>
    <w:rsid w:val="0070187A"/>
    <w:rsid w:val="00701A77"/>
    <w:rsid w:val="00702207"/>
    <w:rsid w:val="00702356"/>
    <w:rsid w:val="00702A3A"/>
    <w:rsid w:val="00702C1E"/>
    <w:rsid w:val="00702D7B"/>
    <w:rsid w:val="00702F95"/>
    <w:rsid w:val="00703DF8"/>
    <w:rsid w:val="00703E97"/>
    <w:rsid w:val="0070420C"/>
    <w:rsid w:val="007042D1"/>
    <w:rsid w:val="0070430A"/>
    <w:rsid w:val="00704954"/>
    <w:rsid w:val="00704FB9"/>
    <w:rsid w:val="0070557D"/>
    <w:rsid w:val="00705B63"/>
    <w:rsid w:val="00705BA2"/>
    <w:rsid w:val="00706A23"/>
    <w:rsid w:val="00706B70"/>
    <w:rsid w:val="00707027"/>
    <w:rsid w:val="0070721A"/>
    <w:rsid w:val="0070721E"/>
    <w:rsid w:val="00707877"/>
    <w:rsid w:val="007079BD"/>
    <w:rsid w:val="0071027D"/>
    <w:rsid w:val="00710D62"/>
    <w:rsid w:val="00710E9C"/>
    <w:rsid w:val="00712563"/>
    <w:rsid w:val="00713715"/>
    <w:rsid w:val="007146A4"/>
    <w:rsid w:val="00714F95"/>
    <w:rsid w:val="0071637C"/>
    <w:rsid w:val="0071642C"/>
    <w:rsid w:val="00716622"/>
    <w:rsid w:val="00716719"/>
    <w:rsid w:val="00717214"/>
    <w:rsid w:val="007172AD"/>
    <w:rsid w:val="00717D3A"/>
    <w:rsid w:val="0072047E"/>
    <w:rsid w:val="007207EE"/>
    <w:rsid w:val="00721A31"/>
    <w:rsid w:val="00721B23"/>
    <w:rsid w:val="00721B6B"/>
    <w:rsid w:val="007223E7"/>
    <w:rsid w:val="00722535"/>
    <w:rsid w:val="00722B62"/>
    <w:rsid w:val="007232D5"/>
    <w:rsid w:val="0072369D"/>
    <w:rsid w:val="00723A52"/>
    <w:rsid w:val="00723A5B"/>
    <w:rsid w:val="00723EDA"/>
    <w:rsid w:val="0072473E"/>
    <w:rsid w:val="00724A42"/>
    <w:rsid w:val="00725CEA"/>
    <w:rsid w:val="00726683"/>
    <w:rsid w:val="0072683D"/>
    <w:rsid w:val="00726850"/>
    <w:rsid w:val="00726F9F"/>
    <w:rsid w:val="0072760D"/>
    <w:rsid w:val="00727AA2"/>
    <w:rsid w:val="00727DE0"/>
    <w:rsid w:val="0073005A"/>
    <w:rsid w:val="00730292"/>
    <w:rsid w:val="007302EE"/>
    <w:rsid w:val="00730790"/>
    <w:rsid w:val="00730DFE"/>
    <w:rsid w:val="00730F6B"/>
    <w:rsid w:val="0073128E"/>
    <w:rsid w:val="00731578"/>
    <w:rsid w:val="007318C0"/>
    <w:rsid w:val="00731AE4"/>
    <w:rsid w:val="00732066"/>
    <w:rsid w:val="007324FE"/>
    <w:rsid w:val="00732640"/>
    <w:rsid w:val="0073284D"/>
    <w:rsid w:val="00732AB8"/>
    <w:rsid w:val="00732ABB"/>
    <w:rsid w:val="00734156"/>
    <w:rsid w:val="007342AB"/>
    <w:rsid w:val="007346A4"/>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369"/>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7B8"/>
    <w:rsid w:val="00746AD4"/>
    <w:rsid w:val="00746B3C"/>
    <w:rsid w:val="007470AD"/>
    <w:rsid w:val="007474DF"/>
    <w:rsid w:val="00747DDE"/>
    <w:rsid w:val="00750179"/>
    <w:rsid w:val="007504BD"/>
    <w:rsid w:val="00750BFD"/>
    <w:rsid w:val="00750E8E"/>
    <w:rsid w:val="007515F9"/>
    <w:rsid w:val="00751F4D"/>
    <w:rsid w:val="007521D0"/>
    <w:rsid w:val="00753706"/>
    <w:rsid w:val="00753C5C"/>
    <w:rsid w:val="00753EBF"/>
    <w:rsid w:val="00753F21"/>
    <w:rsid w:val="007542C4"/>
    <w:rsid w:val="007543CF"/>
    <w:rsid w:val="007544EA"/>
    <w:rsid w:val="007547BC"/>
    <w:rsid w:val="00754A7B"/>
    <w:rsid w:val="007552A3"/>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05"/>
    <w:rsid w:val="007633E5"/>
    <w:rsid w:val="007635D1"/>
    <w:rsid w:val="00763AB8"/>
    <w:rsid w:val="00763D91"/>
    <w:rsid w:val="00763E4F"/>
    <w:rsid w:val="00764332"/>
    <w:rsid w:val="00764C45"/>
    <w:rsid w:val="00764CD4"/>
    <w:rsid w:val="007653C9"/>
    <w:rsid w:val="00765BF9"/>
    <w:rsid w:val="00766225"/>
    <w:rsid w:val="007662C8"/>
    <w:rsid w:val="00766483"/>
    <w:rsid w:val="0076654E"/>
    <w:rsid w:val="00766773"/>
    <w:rsid w:val="007668F9"/>
    <w:rsid w:val="00766A23"/>
    <w:rsid w:val="00766EB9"/>
    <w:rsid w:val="007673AF"/>
    <w:rsid w:val="007700A6"/>
    <w:rsid w:val="007714CB"/>
    <w:rsid w:val="007714FB"/>
    <w:rsid w:val="00771681"/>
    <w:rsid w:val="00772144"/>
    <w:rsid w:val="00772A29"/>
    <w:rsid w:val="00772B27"/>
    <w:rsid w:val="007736DD"/>
    <w:rsid w:val="00773CE1"/>
    <w:rsid w:val="00773E1E"/>
    <w:rsid w:val="00773F3D"/>
    <w:rsid w:val="00774656"/>
    <w:rsid w:val="0077489C"/>
    <w:rsid w:val="00774C6E"/>
    <w:rsid w:val="00775A06"/>
    <w:rsid w:val="00775FBA"/>
    <w:rsid w:val="00775FF1"/>
    <w:rsid w:val="0077643A"/>
    <w:rsid w:val="00776477"/>
    <w:rsid w:val="007764DF"/>
    <w:rsid w:val="00776513"/>
    <w:rsid w:val="00776693"/>
    <w:rsid w:val="0077755F"/>
    <w:rsid w:val="007775E0"/>
    <w:rsid w:val="00777ECD"/>
    <w:rsid w:val="00780297"/>
    <w:rsid w:val="007803E0"/>
    <w:rsid w:val="007813D8"/>
    <w:rsid w:val="007814ED"/>
    <w:rsid w:val="00781B20"/>
    <w:rsid w:val="00781CA4"/>
    <w:rsid w:val="007825C3"/>
    <w:rsid w:val="007829D9"/>
    <w:rsid w:val="00782C14"/>
    <w:rsid w:val="007832DE"/>
    <w:rsid w:val="00783675"/>
    <w:rsid w:val="00783D8F"/>
    <w:rsid w:val="00784346"/>
    <w:rsid w:val="0078506D"/>
    <w:rsid w:val="0078511A"/>
    <w:rsid w:val="0078558C"/>
    <w:rsid w:val="00786581"/>
    <w:rsid w:val="00786B03"/>
    <w:rsid w:val="00786D98"/>
    <w:rsid w:val="007871A1"/>
    <w:rsid w:val="007872B5"/>
    <w:rsid w:val="00787444"/>
    <w:rsid w:val="00787767"/>
    <w:rsid w:val="00787815"/>
    <w:rsid w:val="00790143"/>
    <w:rsid w:val="007907E7"/>
    <w:rsid w:val="007910DF"/>
    <w:rsid w:val="0079173E"/>
    <w:rsid w:val="00791D0C"/>
    <w:rsid w:val="00791D31"/>
    <w:rsid w:val="007920D4"/>
    <w:rsid w:val="00793218"/>
    <w:rsid w:val="007933D6"/>
    <w:rsid w:val="00793785"/>
    <w:rsid w:val="007939E2"/>
    <w:rsid w:val="00793E92"/>
    <w:rsid w:val="00794047"/>
    <w:rsid w:val="00794403"/>
    <w:rsid w:val="007945C2"/>
    <w:rsid w:val="00794ACC"/>
    <w:rsid w:val="00794E25"/>
    <w:rsid w:val="00794FF3"/>
    <w:rsid w:val="00795512"/>
    <w:rsid w:val="00796622"/>
    <w:rsid w:val="007967D1"/>
    <w:rsid w:val="00796849"/>
    <w:rsid w:val="00796A45"/>
    <w:rsid w:val="00796F6E"/>
    <w:rsid w:val="0079732A"/>
    <w:rsid w:val="007975C7"/>
    <w:rsid w:val="0079761E"/>
    <w:rsid w:val="007976C5"/>
    <w:rsid w:val="007A04B6"/>
    <w:rsid w:val="007A07D2"/>
    <w:rsid w:val="007A0F4D"/>
    <w:rsid w:val="007A142D"/>
    <w:rsid w:val="007A19C6"/>
    <w:rsid w:val="007A1ACB"/>
    <w:rsid w:val="007A1F80"/>
    <w:rsid w:val="007A2091"/>
    <w:rsid w:val="007A2244"/>
    <w:rsid w:val="007A25EC"/>
    <w:rsid w:val="007A2FA0"/>
    <w:rsid w:val="007A325F"/>
    <w:rsid w:val="007A341C"/>
    <w:rsid w:val="007A383F"/>
    <w:rsid w:val="007A3C5C"/>
    <w:rsid w:val="007A3F22"/>
    <w:rsid w:val="007A418D"/>
    <w:rsid w:val="007A4350"/>
    <w:rsid w:val="007A5856"/>
    <w:rsid w:val="007A6301"/>
    <w:rsid w:val="007A65E8"/>
    <w:rsid w:val="007A69A7"/>
    <w:rsid w:val="007A69F6"/>
    <w:rsid w:val="007A6AFE"/>
    <w:rsid w:val="007A7065"/>
    <w:rsid w:val="007A74E5"/>
    <w:rsid w:val="007A75FA"/>
    <w:rsid w:val="007A76B5"/>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397A"/>
    <w:rsid w:val="007B42AA"/>
    <w:rsid w:val="007B4BA2"/>
    <w:rsid w:val="007B4DC0"/>
    <w:rsid w:val="007B4EE5"/>
    <w:rsid w:val="007B5198"/>
    <w:rsid w:val="007B5455"/>
    <w:rsid w:val="007B5554"/>
    <w:rsid w:val="007B5712"/>
    <w:rsid w:val="007B57EC"/>
    <w:rsid w:val="007B5AF4"/>
    <w:rsid w:val="007B5B54"/>
    <w:rsid w:val="007B5C30"/>
    <w:rsid w:val="007B6172"/>
    <w:rsid w:val="007B6380"/>
    <w:rsid w:val="007B6592"/>
    <w:rsid w:val="007B74FE"/>
    <w:rsid w:val="007B7552"/>
    <w:rsid w:val="007C028E"/>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AD6"/>
    <w:rsid w:val="007C3C95"/>
    <w:rsid w:val="007C3D80"/>
    <w:rsid w:val="007C3E78"/>
    <w:rsid w:val="007C41C8"/>
    <w:rsid w:val="007C4532"/>
    <w:rsid w:val="007C4A02"/>
    <w:rsid w:val="007C507A"/>
    <w:rsid w:val="007C59A6"/>
    <w:rsid w:val="007C5E61"/>
    <w:rsid w:val="007C64D8"/>
    <w:rsid w:val="007C6569"/>
    <w:rsid w:val="007C67F8"/>
    <w:rsid w:val="007C6B6C"/>
    <w:rsid w:val="007C6C3C"/>
    <w:rsid w:val="007C739D"/>
    <w:rsid w:val="007C74AC"/>
    <w:rsid w:val="007C75E7"/>
    <w:rsid w:val="007C7C9C"/>
    <w:rsid w:val="007C7D98"/>
    <w:rsid w:val="007D0254"/>
    <w:rsid w:val="007D0378"/>
    <w:rsid w:val="007D0D48"/>
    <w:rsid w:val="007D0FD9"/>
    <w:rsid w:val="007D115E"/>
    <w:rsid w:val="007D137E"/>
    <w:rsid w:val="007D155C"/>
    <w:rsid w:val="007D165A"/>
    <w:rsid w:val="007D1F71"/>
    <w:rsid w:val="007D237C"/>
    <w:rsid w:val="007D256A"/>
    <w:rsid w:val="007D2E82"/>
    <w:rsid w:val="007D33DB"/>
    <w:rsid w:val="007D3605"/>
    <w:rsid w:val="007D43B2"/>
    <w:rsid w:val="007D4688"/>
    <w:rsid w:val="007D4792"/>
    <w:rsid w:val="007D4DE8"/>
    <w:rsid w:val="007D4FDA"/>
    <w:rsid w:val="007D50D2"/>
    <w:rsid w:val="007D5234"/>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152"/>
    <w:rsid w:val="007E2730"/>
    <w:rsid w:val="007E2A37"/>
    <w:rsid w:val="007E2C36"/>
    <w:rsid w:val="007E3672"/>
    <w:rsid w:val="007E36C7"/>
    <w:rsid w:val="007E38A5"/>
    <w:rsid w:val="007E3976"/>
    <w:rsid w:val="007E3B20"/>
    <w:rsid w:val="007E3D77"/>
    <w:rsid w:val="007E3EA4"/>
    <w:rsid w:val="007E404E"/>
    <w:rsid w:val="007E4113"/>
    <w:rsid w:val="007E4442"/>
    <w:rsid w:val="007E47C3"/>
    <w:rsid w:val="007E4A58"/>
    <w:rsid w:val="007E4DA2"/>
    <w:rsid w:val="007E4FC8"/>
    <w:rsid w:val="007E5B71"/>
    <w:rsid w:val="007E6675"/>
    <w:rsid w:val="007E6770"/>
    <w:rsid w:val="007E68AC"/>
    <w:rsid w:val="007E6990"/>
    <w:rsid w:val="007E6ABC"/>
    <w:rsid w:val="007E6E04"/>
    <w:rsid w:val="007E6E13"/>
    <w:rsid w:val="007E762D"/>
    <w:rsid w:val="007E796A"/>
    <w:rsid w:val="007E797A"/>
    <w:rsid w:val="007E7A88"/>
    <w:rsid w:val="007F05BF"/>
    <w:rsid w:val="007F0A4F"/>
    <w:rsid w:val="007F0BDF"/>
    <w:rsid w:val="007F0D32"/>
    <w:rsid w:val="007F123F"/>
    <w:rsid w:val="007F13BB"/>
    <w:rsid w:val="007F1504"/>
    <w:rsid w:val="007F1EDE"/>
    <w:rsid w:val="007F22C0"/>
    <w:rsid w:val="007F22DA"/>
    <w:rsid w:val="007F251E"/>
    <w:rsid w:val="007F288E"/>
    <w:rsid w:val="007F2917"/>
    <w:rsid w:val="007F2CEC"/>
    <w:rsid w:val="007F32A9"/>
    <w:rsid w:val="007F33E8"/>
    <w:rsid w:val="007F41FB"/>
    <w:rsid w:val="007F488E"/>
    <w:rsid w:val="007F4A5B"/>
    <w:rsid w:val="007F5927"/>
    <w:rsid w:val="007F5A5A"/>
    <w:rsid w:val="007F5BA3"/>
    <w:rsid w:val="007F62BC"/>
    <w:rsid w:val="007F662A"/>
    <w:rsid w:val="007F6D60"/>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2B"/>
    <w:rsid w:val="00806692"/>
    <w:rsid w:val="00806696"/>
    <w:rsid w:val="0080669A"/>
    <w:rsid w:val="00806C84"/>
    <w:rsid w:val="00806D5A"/>
    <w:rsid w:val="008073DE"/>
    <w:rsid w:val="00807571"/>
    <w:rsid w:val="00807A2C"/>
    <w:rsid w:val="00807A33"/>
    <w:rsid w:val="00810061"/>
    <w:rsid w:val="008100FA"/>
    <w:rsid w:val="00810103"/>
    <w:rsid w:val="00810557"/>
    <w:rsid w:val="008105A8"/>
    <w:rsid w:val="0081060B"/>
    <w:rsid w:val="00811366"/>
    <w:rsid w:val="00811840"/>
    <w:rsid w:val="00812746"/>
    <w:rsid w:val="00812A9F"/>
    <w:rsid w:val="00813476"/>
    <w:rsid w:val="008139F7"/>
    <w:rsid w:val="0081482E"/>
    <w:rsid w:val="00814BCC"/>
    <w:rsid w:val="00814DF6"/>
    <w:rsid w:val="00815819"/>
    <w:rsid w:val="0081663B"/>
    <w:rsid w:val="00816673"/>
    <w:rsid w:val="00816BA2"/>
    <w:rsid w:val="00817855"/>
    <w:rsid w:val="0081793F"/>
    <w:rsid w:val="00817985"/>
    <w:rsid w:val="00817C30"/>
    <w:rsid w:val="00820304"/>
    <w:rsid w:val="00820D17"/>
    <w:rsid w:val="008211E1"/>
    <w:rsid w:val="00821225"/>
    <w:rsid w:val="008219B8"/>
    <w:rsid w:val="00821DE9"/>
    <w:rsid w:val="00823747"/>
    <w:rsid w:val="00823958"/>
    <w:rsid w:val="00823EA7"/>
    <w:rsid w:val="0082416B"/>
    <w:rsid w:val="008244BF"/>
    <w:rsid w:val="00824711"/>
    <w:rsid w:val="00824835"/>
    <w:rsid w:val="00824BBF"/>
    <w:rsid w:val="00824DB1"/>
    <w:rsid w:val="00825250"/>
    <w:rsid w:val="00825E66"/>
    <w:rsid w:val="0082686E"/>
    <w:rsid w:val="00826E1C"/>
    <w:rsid w:val="00826F1D"/>
    <w:rsid w:val="00827443"/>
    <w:rsid w:val="008279C6"/>
    <w:rsid w:val="00827ADE"/>
    <w:rsid w:val="00827BFE"/>
    <w:rsid w:val="0083053A"/>
    <w:rsid w:val="0083098C"/>
    <w:rsid w:val="00830D72"/>
    <w:rsid w:val="00831044"/>
    <w:rsid w:val="008310D1"/>
    <w:rsid w:val="0083196B"/>
    <w:rsid w:val="00831B1D"/>
    <w:rsid w:val="00831EFF"/>
    <w:rsid w:val="00832049"/>
    <w:rsid w:val="008329CC"/>
    <w:rsid w:val="00832B49"/>
    <w:rsid w:val="00832C4D"/>
    <w:rsid w:val="00832D9C"/>
    <w:rsid w:val="00832F8B"/>
    <w:rsid w:val="008330E8"/>
    <w:rsid w:val="008338AF"/>
    <w:rsid w:val="0083393F"/>
    <w:rsid w:val="0083433F"/>
    <w:rsid w:val="0083455C"/>
    <w:rsid w:val="008349F7"/>
    <w:rsid w:val="008359B2"/>
    <w:rsid w:val="00835FA7"/>
    <w:rsid w:val="0083653F"/>
    <w:rsid w:val="00836B49"/>
    <w:rsid w:val="00836FC2"/>
    <w:rsid w:val="008372D6"/>
    <w:rsid w:val="008376D6"/>
    <w:rsid w:val="0083799E"/>
    <w:rsid w:val="00837CA8"/>
    <w:rsid w:val="0084015E"/>
    <w:rsid w:val="00840D34"/>
    <w:rsid w:val="00841576"/>
    <w:rsid w:val="00841D95"/>
    <w:rsid w:val="008421FD"/>
    <w:rsid w:val="0084253E"/>
    <w:rsid w:val="00842A37"/>
    <w:rsid w:val="00842DA1"/>
    <w:rsid w:val="00843951"/>
    <w:rsid w:val="00843B6D"/>
    <w:rsid w:val="00843EF3"/>
    <w:rsid w:val="00844555"/>
    <w:rsid w:val="008447DF"/>
    <w:rsid w:val="008449A7"/>
    <w:rsid w:val="00844D4C"/>
    <w:rsid w:val="00844DED"/>
    <w:rsid w:val="00845380"/>
    <w:rsid w:val="00845606"/>
    <w:rsid w:val="0084562C"/>
    <w:rsid w:val="008458B6"/>
    <w:rsid w:val="00845D80"/>
    <w:rsid w:val="008463A1"/>
    <w:rsid w:val="00846A04"/>
    <w:rsid w:val="00846B67"/>
    <w:rsid w:val="00846E78"/>
    <w:rsid w:val="00847059"/>
    <w:rsid w:val="0084739C"/>
    <w:rsid w:val="008506F8"/>
    <w:rsid w:val="00850B88"/>
    <w:rsid w:val="00851271"/>
    <w:rsid w:val="00851904"/>
    <w:rsid w:val="00851967"/>
    <w:rsid w:val="0085205D"/>
    <w:rsid w:val="0085254F"/>
    <w:rsid w:val="00853573"/>
    <w:rsid w:val="0085364B"/>
    <w:rsid w:val="00853974"/>
    <w:rsid w:val="00853CC3"/>
    <w:rsid w:val="008541BB"/>
    <w:rsid w:val="008542B3"/>
    <w:rsid w:val="00854590"/>
    <w:rsid w:val="00854C7F"/>
    <w:rsid w:val="00855125"/>
    <w:rsid w:val="00855857"/>
    <w:rsid w:val="00855BFD"/>
    <w:rsid w:val="0085611B"/>
    <w:rsid w:val="008561D4"/>
    <w:rsid w:val="00856219"/>
    <w:rsid w:val="00856B9A"/>
    <w:rsid w:val="00856FB6"/>
    <w:rsid w:val="00857015"/>
    <w:rsid w:val="0085772F"/>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72"/>
    <w:rsid w:val="008659F6"/>
    <w:rsid w:val="00865AEA"/>
    <w:rsid w:val="00866530"/>
    <w:rsid w:val="00866B6B"/>
    <w:rsid w:val="00866F83"/>
    <w:rsid w:val="00867412"/>
    <w:rsid w:val="008675E7"/>
    <w:rsid w:val="00867F69"/>
    <w:rsid w:val="0087011F"/>
    <w:rsid w:val="0087067F"/>
    <w:rsid w:val="00870FFC"/>
    <w:rsid w:val="00871322"/>
    <w:rsid w:val="00871529"/>
    <w:rsid w:val="008716A3"/>
    <w:rsid w:val="008716CF"/>
    <w:rsid w:val="00871779"/>
    <w:rsid w:val="008717B9"/>
    <w:rsid w:val="00871E7A"/>
    <w:rsid w:val="0087215B"/>
    <w:rsid w:val="0087260B"/>
    <w:rsid w:val="00872DFE"/>
    <w:rsid w:val="0087345B"/>
    <w:rsid w:val="00873792"/>
    <w:rsid w:val="00874093"/>
    <w:rsid w:val="00874C88"/>
    <w:rsid w:val="00875960"/>
    <w:rsid w:val="00875993"/>
    <w:rsid w:val="0087616B"/>
    <w:rsid w:val="008769BB"/>
    <w:rsid w:val="00876DAD"/>
    <w:rsid w:val="00876FA9"/>
    <w:rsid w:val="00877332"/>
    <w:rsid w:val="00877449"/>
    <w:rsid w:val="00877562"/>
    <w:rsid w:val="00877601"/>
    <w:rsid w:val="008800C8"/>
    <w:rsid w:val="0088079A"/>
    <w:rsid w:val="00880B14"/>
    <w:rsid w:val="00880B3E"/>
    <w:rsid w:val="00880FBF"/>
    <w:rsid w:val="0088170F"/>
    <w:rsid w:val="00881D4F"/>
    <w:rsid w:val="00882324"/>
    <w:rsid w:val="00882C46"/>
    <w:rsid w:val="00882E73"/>
    <w:rsid w:val="00882EF8"/>
    <w:rsid w:val="00883336"/>
    <w:rsid w:val="008835D1"/>
    <w:rsid w:val="008837A4"/>
    <w:rsid w:val="00883B3C"/>
    <w:rsid w:val="00883DA0"/>
    <w:rsid w:val="00883DDD"/>
    <w:rsid w:val="00884080"/>
    <w:rsid w:val="0088408C"/>
    <w:rsid w:val="008841E8"/>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1BB"/>
    <w:rsid w:val="00891395"/>
    <w:rsid w:val="00891593"/>
    <w:rsid w:val="00891769"/>
    <w:rsid w:val="008917A8"/>
    <w:rsid w:val="00891DAC"/>
    <w:rsid w:val="00892495"/>
    <w:rsid w:val="008925AD"/>
    <w:rsid w:val="00892B69"/>
    <w:rsid w:val="0089368C"/>
    <w:rsid w:val="008937E5"/>
    <w:rsid w:val="00893A53"/>
    <w:rsid w:val="00893D17"/>
    <w:rsid w:val="0089447E"/>
    <w:rsid w:val="008949DA"/>
    <w:rsid w:val="00895543"/>
    <w:rsid w:val="0089563F"/>
    <w:rsid w:val="00895DFC"/>
    <w:rsid w:val="008963DF"/>
    <w:rsid w:val="00896A1C"/>
    <w:rsid w:val="0089728B"/>
    <w:rsid w:val="00897355"/>
    <w:rsid w:val="0089759A"/>
    <w:rsid w:val="008A038D"/>
    <w:rsid w:val="008A100F"/>
    <w:rsid w:val="008A1356"/>
    <w:rsid w:val="008A13F1"/>
    <w:rsid w:val="008A1D9B"/>
    <w:rsid w:val="008A1F1B"/>
    <w:rsid w:val="008A21F4"/>
    <w:rsid w:val="008A22CF"/>
    <w:rsid w:val="008A2507"/>
    <w:rsid w:val="008A288F"/>
    <w:rsid w:val="008A29FF"/>
    <w:rsid w:val="008A33BD"/>
    <w:rsid w:val="008A33D8"/>
    <w:rsid w:val="008A353C"/>
    <w:rsid w:val="008A3C5C"/>
    <w:rsid w:val="008A3F98"/>
    <w:rsid w:val="008A42C2"/>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98"/>
    <w:rsid w:val="008A7EE8"/>
    <w:rsid w:val="008B0103"/>
    <w:rsid w:val="008B0549"/>
    <w:rsid w:val="008B0D14"/>
    <w:rsid w:val="008B2438"/>
    <w:rsid w:val="008B284E"/>
    <w:rsid w:val="008B290B"/>
    <w:rsid w:val="008B3D1E"/>
    <w:rsid w:val="008B3E00"/>
    <w:rsid w:val="008B3FC7"/>
    <w:rsid w:val="008B40C7"/>
    <w:rsid w:val="008B457A"/>
    <w:rsid w:val="008B4865"/>
    <w:rsid w:val="008B4B5B"/>
    <w:rsid w:val="008B4C12"/>
    <w:rsid w:val="008B563C"/>
    <w:rsid w:val="008B5897"/>
    <w:rsid w:val="008B5CFE"/>
    <w:rsid w:val="008B5E73"/>
    <w:rsid w:val="008B637D"/>
    <w:rsid w:val="008B6A97"/>
    <w:rsid w:val="008B6FF5"/>
    <w:rsid w:val="008B71B9"/>
    <w:rsid w:val="008B75B4"/>
    <w:rsid w:val="008B7DB4"/>
    <w:rsid w:val="008C02BA"/>
    <w:rsid w:val="008C0ACB"/>
    <w:rsid w:val="008C0E69"/>
    <w:rsid w:val="008C0FF1"/>
    <w:rsid w:val="008C0FF5"/>
    <w:rsid w:val="008C143B"/>
    <w:rsid w:val="008C1F44"/>
    <w:rsid w:val="008C1FA1"/>
    <w:rsid w:val="008C1FB4"/>
    <w:rsid w:val="008C2215"/>
    <w:rsid w:val="008C23E3"/>
    <w:rsid w:val="008C2956"/>
    <w:rsid w:val="008C2AE3"/>
    <w:rsid w:val="008C2E00"/>
    <w:rsid w:val="008C33AB"/>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6ECC"/>
    <w:rsid w:val="008C7460"/>
    <w:rsid w:val="008C7774"/>
    <w:rsid w:val="008C7899"/>
    <w:rsid w:val="008C7FBE"/>
    <w:rsid w:val="008D0921"/>
    <w:rsid w:val="008D0A54"/>
    <w:rsid w:val="008D18C1"/>
    <w:rsid w:val="008D1917"/>
    <w:rsid w:val="008D19B4"/>
    <w:rsid w:val="008D1BD0"/>
    <w:rsid w:val="008D1F70"/>
    <w:rsid w:val="008D25D5"/>
    <w:rsid w:val="008D2B5D"/>
    <w:rsid w:val="008D2C1B"/>
    <w:rsid w:val="008D2EFC"/>
    <w:rsid w:val="008D3A1C"/>
    <w:rsid w:val="008D4A89"/>
    <w:rsid w:val="008D4AC5"/>
    <w:rsid w:val="008D5204"/>
    <w:rsid w:val="008D5F3D"/>
    <w:rsid w:val="008D6129"/>
    <w:rsid w:val="008D6B54"/>
    <w:rsid w:val="008D6E67"/>
    <w:rsid w:val="008D7062"/>
    <w:rsid w:val="008D7A6E"/>
    <w:rsid w:val="008D7D18"/>
    <w:rsid w:val="008D7D94"/>
    <w:rsid w:val="008E064D"/>
    <w:rsid w:val="008E07F4"/>
    <w:rsid w:val="008E0983"/>
    <w:rsid w:val="008E2353"/>
    <w:rsid w:val="008E25B9"/>
    <w:rsid w:val="008E2618"/>
    <w:rsid w:val="008E2980"/>
    <w:rsid w:val="008E29D5"/>
    <w:rsid w:val="008E2DCC"/>
    <w:rsid w:val="008E2EF5"/>
    <w:rsid w:val="008E36AD"/>
    <w:rsid w:val="008E3714"/>
    <w:rsid w:val="008E392A"/>
    <w:rsid w:val="008E3C47"/>
    <w:rsid w:val="008E3F96"/>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1FE"/>
    <w:rsid w:val="008F055A"/>
    <w:rsid w:val="008F057D"/>
    <w:rsid w:val="008F064C"/>
    <w:rsid w:val="008F08B9"/>
    <w:rsid w:val="008F0CEF"/>
    <w:rsid w:val="008F0EDB"/>
    <w:rsid w:val="008F1077"/>
    <w:rsid w:val="008F1897"/>
    <w:rsid w:val="008F1B45"/>
    <w:rsid w:val="008F2124"/>
    <w:rsid w:val="008F246D"/>
    <w:rsid w:val="008F2682"/>
    <w:rsid w:val="008F2687"/>
    <w:rsid w:val="008F29F7"/>
    <w:rsid w:val="008F2B2F"/>
    <w:rsid w:val="008F3524"/>
    <w:rsid w:val="008F3637"/>
    <w:rsid w:val="008F3987"/>
    <w:rsid w:val="008F403A"/>
    <w:rsid w:val="008F41EF"/>
    <w:rsid w:val="008F41F7"/>
    <w:rsid w:val="008F43C8"/>
    <w:rsid w:val="008F4433"/>
    <w:rsid w:val="008F4466"/>
    <w:rsid w:val="008F4998"/>
    <w:rsid w:val="008F49F2"/>
    <w:rsid w:val="008F5007"/>
    <w:rsid w:val="008F589C"/>
    <w:rsid w:val="008F58AF"/>
    <w:rsid w:val="008F6071"/>
    <w:rsid w:val="008F633B"/>
    <w:rsid w:val="008F6B5A"/>
    <w:rsid w:val="008F6DD7"/>
    <w:rsid w:val="008F76BB"/>
    <w:rsid w:val="008F7813"/>
    <w:rsid w:val="008F7E2B"/>
    <w:rsid w:val="008F7E56"/>
    <w:rsid w:val="0090163F"/>
    <w:rsid w:val="00901ADC"/>
    <w:rsid w:val="00901C16"/>
    <w:rsid w:val="00901E8E"/>
    <w:rsid w:val="00902409"/>
    <w:rsid w:val="00902465"/>
    <w:rsid w:val="00902741"/>
    <w:rsid w:val="00903117"/>
    <w:rsid w:val="00903476"/>
    <w:rsid w:val="0090360D"/>
    <w:rsid w:val="00903F38"/>
    <w:rsid w:val="009042E2"/>
    <w:rsid w:val="0090442C"/>
    <w:rsid w:val="00904D08"/>
    <w:rsid w:val="00905348"/>
    <w:rsid w:val="009056D1"/>
    <w:rsid w:val="00905923"/>
    <w:rsid w:val="00905D7F"/>
    <w:rsid w:val="00906088"/>
    <w:rsid w:val="00906A91"/>
    <w:rsid w:val="00906CFD"/>
    <w:rsid w:val="00906FDA"/>
    <w:rsid w:val="00907048"/>
    <w:rsid w:val="0090737F"/>
    <w:rsid w:val="0091016E"/>
    <w:rsid w:val="00910631"/>
    <w:rsid w:val="00910A3A"/>
    <w:rsid w:val="00911941"/>
    <w:rsid w:val="009123BA"/>
    <w:rsid w:val="0091243A"/>
    <w:rsid w:val="009124FE"/>
    <w:rsid w:val="00912911"/>
    <w:rsid w:val="00912A12"/>
    <w:rsid w:val="00912F84"/>
    <w:rsid w:val="00912FA0"/>
    <w:rsid w:val="0091315A"/>
    <w:rsid w:val="009133E1"/>
    <w:rsid w:val="009137BC"/>
    <w:rsid w:val="00913BC7"/>
    <w:rsid w:val="00913C33"/>
    <w:rsid w:val="0091430A"/>
    <w:rsid w:val="00914BBA"/>
    <w:rsid w:val="00915245"/>
    <w:rsid w:val="00915292"/>
    <w:rsid w:val="009158A8"/>
    <w:rsid w:val="00915FBE"/>
    <w:rsid w:val="00916516"/>
    <w:rsid w:val="0091715B"/>
    <w:rsid w:val="0091727F"/>
    <w:rsid w:val="00917581"/>
    <w:rsid w:val="00917A41"/>
    <w:rsid w:val="00917AF4"/>
    <w:rsid w:val="00920016"/>
    <w:rsid w:val="00920305"/>
    <w:rsid w:val="009207C2"/>
    <w:rsid w:val="009225C8"/>
    <w:rsid w:val="009226CB"/>
    <w:rsid w:val="00922A06"/>
    <w:rsid w:val="00922A33"/>
    <w:rsid w:val="00922C75"/>
    <w:rsid w:val="00923669"/>
    <w:rsid w:val="009237B3"/>
    <w:rsid w:val="00923BAA"/>
    <w:rsid w:val="00924167"/>
    <w:rsid w:val="009244B0"/>
    <w:rsid w:val="00924929"/>
    <w:rsid w:val="00924A90"/>
    <w:rsid w:val="009253F3"/>
    <w:rsid w:val="009258CF"/>
    <w:rsid w:val="00925E18"/>
    <w:rsid w:val="009262E4"/>
    <w:rsid w:val="00926391"/>
    <w:rsid w:val="0092670F"/>
    <w:rsid w:val="00930098"/>
    <w:rsid w:val="009301E5"/>
    <w:rsid w:val="0093061F"/>
    <w:rsid w:val="00930A49"/>
    <w:rsid w:val="00930A77"/>
    <w:rsid w:val="00931440"/>
    <w:rsid w:val="00931927"/>
    <w:rsid w:val="00931AB4"/>
    <w:rsid w:val="009327E3"/>
    <w:rsid w:val="009329D8"/>
    <w:rsid w:val="00932B95"/>
    <w:rsid w:val="00932C98"/>
    <w:rsid w:val="009331D6"/>
    <w:rsid w:val="00933228"/>
    <w:rsid w:val="009339A2"/>
    <w:rsid w:val="0093433B"/>
    <w:rsid w:val="009345C7"/>
    <w:rsid w:val="0093502C"/>
    <w:rsid w:val="009352D1"/>
    <w:rsid w:val="009356B3"/>
    <w:rsid w:val="0093592C"/>
    <w:rsid w:val="00935AFC"/>
    <w:rsid w:val="00935EAC"/>
    <w:rsid w:val="00936514"/>
    <w:rsid w:val="00936ACB"/>
    <w:rsid w:val="00936B41"/>
    <w:rsid w:val="009370DE"/>
    <w:rsid w:val="00937B93"/>
    <w:rsid w:val="00940241"/>
    <w:rsid w:val="009404F2"/>
    <w:rsid w:val="00940712"/>
    <w:rsid w:val="009412BC"/>
    <w:rsid w:val="009417F5"/>
    <w:rsid w:val="00941B2B"/>
    <w:rsid w:val="00941C67"/>
    <w:rsid w:val="00942F58"/>
    <w:rsid w:val="00943225"/>
    <w:rsid w:val="009434F4"/>
    <w:rsid w:val="00943505"/>
    <w:rsid w:val="009437DC"/>
    <w:rsid w:val="00943D53"/>
    <w:rsid w:val="00943D6C"/>
    <w:rsid w:val="00943F0D"/>
    <w:rsid w:val="009441E1"/>
    <w:rsid w:val="0094495E"/>
    <w:rsid w:val="00944B9A"/>
    <w:rsid w:val="00944F83"/>
    <w:rsid w:val="00945018"/>
    <w:rsid w:val="009451C1"/>
    <w:rsid w:val="00945B72"/>
    <w:rsid w:val="00946A91"/>
    <w:rsid w:val="00947128"/>
    <w:rsid w:val="00947152"/>
    <w:rsid w:val="009477DE"/>
    <w:rsid w:val="00947B7A"/>
    <w:rsid w:val="00950090"/>
    <w:rsid w:val="00950102"/>
    <w:rsid w:val="0095020E"/>
    <w:rsid w:val="0095023E"/>
    <w:rsid w:val="00950B1A"/>
    <w:rsid w:val="009511B2"/>
    <w:rsid w:val="009512B4"/>
    <w:rsid w:val="00951584"/>
    <w:rsid w:val="009518A5"/>
    <w:rsid w:val="00951C59"/>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366"/>
    <w:rsid w:val="00956B62"/>
    <w:rsid w:val="0095705F"/>
    <w:rsid w:val="009576FC"/>
    <w:rsid w:val="009577D6"/>
    <w:rsid w:val="00957CC4"/>
    <w:rsid w:val="00957D2E"/>
    <w:rsid w:val="00961564"/>
    <w:rsid w:val="00961C18"/>
    <w:rsid w:val="00961D39"/>
    <w:rsid w:val="00962661"/>
    <w:rsid w:val="0096268A"/>
    <w:rsid w:val="009628A5"/>
    <w:rsid w:val="00962C2F"/>
    <w:rsid w:val="00962CF6"/>
    <w:rsid w:val="00962D15"/>
    <w:rsid w:val="009631D3"/>
    <w:rsid w:val="00963322"/>
    <w:rsid w:val="00963421"/>
    <w:rsid w:val="0096350B"/>
    <w:rsid w:val="00963B95"/>
    <w:rsid w:val="009641EB"/>
    <w:rsid w:val="009648B4"/>
    <w:rsid w:val="00964CFB"/>
    <w:rsid w:val="00964D6C"/>
    <w:rsid w:val="00964FAC"/>
    <w:rsid w:val="00965451"/>
    <w:rsid w:val="00965463"/>
    <w:rsid w:val="009655DE"/>
    <w:rsid w:val="009658A3"/>
    <w:rsid w:val="00965B78"/>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28A3"/>
    <w:rsid w:val="00973160"/>
    <w:rsid w:val="0097379C"/>
    <w:rsid w:val="00973BD9"/>
    <w:rsid w:val="00975238"/>
    <w:rsid w:val="009756C1"/>
    <w:rsid w:val="00975936"/>
    <w:rsid w:val="00975A96"/>
    <w:rsid w:val="00975ACB"/>
    <w:rsid w:val="00975B3A"/>
    <w:rsid w:val="00975BEF"/>
    <w:rsid w:val="00976468"/>
    <w:rsid w:val="00976BE5"/>
    <w:rsid w:val="00976DAF"/>
    <w:rsid w:val="00977045"/>
    <w:rsid w:val="0097714A"/>
    <w:rsid w:val="0097733C"/>
    <w:rsid w:val="00977AF7"/>
    <w:rsid w:val="00981334"/>
    <w:rsid w:val="0098135C"/>
    <w:rsid w:val="00981527"/>
    <w:rsid w:val="009815C6"/>
    <w:rsid w:val="009816AA"/>
    <w:rsid w:val="00981A31"/>
    <w:rsid w:val="00983428"/>
    <w:rsid w:val="009837CB"/>
    <w:rsid w:val="00983D1F"/>
    <w:rsid w:val="00983F46"/>
    <w:rsid w:val="0098405E"/>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0693"/>
    <w:rsid w:val="0099115F"/>
    <w:rsid w:val="009911D1"/>
    <w:rsid w:val="009913B2"/>
    <w:rsid w:val="0099169E"/>
    <w:rsid w:val="009916A5"/>
    <w:rsid w:val="009919FE"/>
    <w:rsid w:val="00991AD9"/>
    <w:rsid w:val="009927D6"/>
    <w:rsid w:val="00992D54"/>
    <w:rsid w:val="0099350A"/>
    <w:rsid w:val="00993911"/>
    <w:rsid w:val="00993C92"/>
    <w:rsid w:val="0099452B"/>
    <w:rsid w:val="00995886"/>
    <w:rsid w:val="00995AAF"/>
    <w:rsid w:val="00995BC4"/>
    <w:rsid w:val="00995F02"/>
    <w:rsid w:val="00996538"/>
    <w:rsid w:val="00996594"/>
    <w:rsid w:val="00996861"/>
    <w:rsid w:val="0099700C"/>
    <w:rsid w:val="009970CF"/>
    <w:rsid w:val="009976D0"/>
    <w:rsid w:val="009977D1"/>
    <w:rsid w:val="00997AD1"/>
    <w:rsid w:val="00997FD7"/>
    <w:rsid w:val="009A0173"/>
    <w:rsid w:val="009A040F"/>
    <w:rsid w:val="009A05B9"/>
    <w:rsid w:val="009A0ADE"/>
    <w:rsid w:val="009A0EF8"/>
    <w:rsid w:val="009A14A0"/>
    <w:rsid w:val="009A19BA"/>
    <w:rsid w:val="009A2174"/>
    <w:rsid w:val="009A26E4"/>
    <w:rsid w:val="009A27B0"/>
    <w:rsid w:val="009A2FA6"/>
    <w:rsid w:val="009A313D"/>
    <w:rsid w:val="009A3C26"/>
    <w:rsid w:val="009A4671"/>
    <w:rsid w:val="009A4CEB"/>
    <w:rsid w:val="009A51F5"/>
    <w:rsid w:val="009A5671"/>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0D78"/>
    <w:rsid w:val="009B124C"/>
    <w:rsid w:val="009B162F"/>
    <w:rsid w:val="009B1768"/>
    <w:rsid w:val="009B177E"/>
    <w:rsid w:val="009B1903"/>
    <w:rsid w:val="009B1DFF"/>
    <w:rsid w:val="009B2031"/>
    <w:rsid w:val="009B212A"/>
    <w:rsid w:val="009B2364"/>
    <w:rsid w:val="009B2523"/>
    <w:rsid w:val="009B2560"/>
    <w:rsid w:val="009B2F3C"/>
    <w:rsid w:val="009B2FF4"/>
    <w:rsid w:val="009B3457"/>
    <w:rsid w:val="009B3592"/>
    <w:rsid w:val="009B3D05"/>
    <w:rsid w:val="009B3FBB"/>
    <w:rsid w:val="009B4DCF"/>
    <w:rsid w:val="009B52A7"/>
    <w:rsid w:val="009B52DD"/>
    <w:rsid w:val="009B53B5"/>
    <w:rsid w:val="009B54DA"/>
    <w:rsid w:val="009B57BD"/>
    <w:rsid w:val="009B5852"/>
    <w:rsid w:val="009B600B"/>
    <w:rsid w:val="009B6A61"/>
    <w:rsid w:val="009B6E83"/>
    <w:rsid w:val="009B7312"/>
    <w:rsid w:val="009B7332"/>
    <w:rsid w:val="009B7340"/>
    <w:rsid w:val="009B792A"/>
    <w:rsid w:val="009B7A68"/>
    <w:rsid w:val="009B7B50"/>
    <w:rsid w:val="009B7B7F"/>
    <w:rsid w:val="009C0050"/>
    <w:rsid w:val="009C0342"/>
    <w:rsid w:val="009C08A1"/>
    <w:rsid w:val="009C0909"/>
    <w:rsid w:val="009C0A6C"/>
    <w:rsid w:val="009C0C65"/>
    <w:rsid w:val="009C1318"/>
    <w:rsid w:val="009C1444"/>
    <w:rsid w:val="009C15C5"/>
    <w:rsid w:val="009C18AC"/>
    <w:rsid w:val="009C1920"/>
    <w:rsid w:val="009C1B7D"/>
    <w:rsid w:val="009C1BC7"/>
    <w:rsid w:val="009C1E2B"/>
    <w:rsid w:val="009C1EB2"/>
    <w:rsid w:val="009C30D5"/>
    <w:rsid w:val="009C3259"/>
    <w:rsid w:val="009C3D61"/>
    <w:rsid w:val="009C4497"/>
    <w:rsid w:val="009C4753"/>
    <w:rsid w:val="009C479F"/>
    <w:rsid w:val="009C4BF2"/>
    <w:rsid w:val="009C5768"/>
    <w:rsid w:val="009C5BFA"/>
    <w:rsid w:val="009C5C51"/>
    <w:rsid w:val="009C6BD5"/>
    <w:rsid w:val="009C6C4C"/>
    <w:rsid w:val="009C6CF4"/>
    <w:rsid w:val="009C73DF"/>
    <w:rsid w:val="009C74D3"/>
    <w:rsid w:val="009C7576"/>
    <w:rsid w:val="009C75A4"/>
    <w:rsid w:val="009C79ED"/>
    <w:rsid w:val="009C7A8B"/>
    <w:rsid w:val="009C7BA2"/>
    <w:rsid w:val="009C7C88"/>
    <w:rsid w:val="009D01E1"/>
    <w:rsid w:val="009D036C"/>
    <w:rsid w:val="009D078D"/>
    <w:rsid w:val="009D0EEF"/>
    <w:rsid w:val="009D1DBE"/>
    <w:rsid w:val="009D2065"/>
    <w:rsid w:val="009D2617"/>
    <w:rsid w:val="009D32D1"/>
    <w:rsid w:val="009D34E2"/>
    <w:rsid w:val="009D3BF8"/>
    <w:rsid w:val="009D408D"/>
    <w:rsid w:val="009D4AFA"/>
    <w:rsid w:val="009D4BE0"/>
    <w:rsid w:val="009D4F03"/>
    <w:rsid w:val="009D5A82"/>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408"/>
    <w:rsid w:val="009E1AB9"/>
    <w:rsid w:val="009E1D53"/>
    <w:rsid w:val="009E1F22"/>
    <w:rsid w:val="009E2694"/>
    <w:rsid w:val="009E26F4"/>
    <w:rsid w:val="009E3C41"/>
    <w:rsid w:val="009E3CE0"/>
    <w:rsid w:val="009E47EA"/>
    <w:rsid w:val="009E4CE3"/>
    <w:rsid w:val="009E4D29"/>
    <w:rsid w:val="009E504A"/>
    <w:rsid w:val="009E52C9"/>
    <w:rsid w:val="009E5373"/>
    <w:rsid w:val="009E588B"/>
    <w:rsid w:val="009E67E1"/>
    <w:rsid w:val="009E6AA9"/>
    <w:rsid w:val="009E6ED8"/>
    <w:rsid w:val="009E763A"/>
    <w:rsid w:val="009E79B4"/>
    <w:rsid w:val="009E7F4E"/>
    <w:rsid w:val="009F0536"/>
    <w:rsid w:val="009F05E5"/>
    <w:rsid w:val="009F0820"/>
    <w:rsid w:val="009F08DA"/>
    <w:rsid w:val="009F0D3D"/>
    <w:rsid w:val="009F1831"/>
    <w:rsid w:val="009F1895"/>
    <w:rsid w:val="009F1CAD"/>
    <w:rsid w:val="009F3234"/>
    <w:rsid w:val="009F34EB"/>
    <w:rsid w:val="009F35D2"/>
    <w:rsid w:val="009F3888"/>
    <w:rsid w:val="009F3A71"/>
    <w:rsid w:val="009F3C64"/>
    <w:rsid w:val="009F3E12"/>
    <w:rsid w:val="009F4799"/>
    <w:rsid w:val="009F4924"/>
    <w:rsid w:val="009F4B62"/>
    <w:rsid w:val="009F4CBF"/>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3F3"/>
    <w:rsid w:val="00A02D67"/>
    <w:rsid w:val="00A02E20"/>
    <w:rsid w:val="00A03214"/>
    <w:rsid w:val="00A036F9"/>
    <w:rsid w:val="00A037C0"/>
    <w:rsid w:val="00A03C50"/>
    <w:rsid w:val="00A04422"/>
    <w:rsid w:val="00A044D6"/>
    <w:rsid w:val="00A0599A"/>
    <w:rsid w:val="00A05D36"/>
    <w:rsid w:val="00A06912"/>
    <w:rsid w:val="00A07716"/>
    <w:rsid w:val="00A07CC3"/>
    <w:rsid w:val="00A07EA7"/>
    <w:rsid w:val="00A100BE"/>
    <w:rsid w:val="00A107FF"/>
    <w:rsid w:val="00A1153E"/>
    <w:rsid w:val="00A122F1"/>
    <w:rsid w:val="00A12881"/>
    <w:rsid w:val="00A12A9F"/>
    <w:rsid w:val="00A12BA0"/>
    <w:rsid w:val="00A12BCF"/>
    <w:rsid w:val="00A1315D"/>
    <w:rsid w:val="00A13971"/>
    <w:rsid w:val="00A13A0C"/>
    <w:rsid w:val="00A13B8F"/>
    <w:rsid w:val="00A13BD2"/>
    <w:rsid w:val="00A148BE"/>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02D"/>
    <w:rsid w:val="00A225F2"/>
    <w:rsid w:val="00A22B67"/>
    <w:rsid w:val="00A23132"/>
    <w:rsid w:val="00A2328C"/>
    <w:rsid w:val="00A234FC"/>
    <w:rsid w:val="00A23766"/>
    <w:rsid w:val="00A23901"/>
    <w:rsid w:val="00A23914"/>
    <w:rsid w:val="00A239F3"/>
    <w:rsid w:val="00A23A31"/>
    <w:rsid w:val="00A24624"/>
    <w:rsid w:val="00A24706"/>
    <w:rsid w:val="00A25125"/>
    <w:rsid w:val="00A25188"/>
    <w:rsid w:val="00A256BE"/>
    <w:rsid w:val="00A25834"/>
    <w:rsid w:val="00A267A1"/>
    <w:rsid w:val="00A269C5"/>
    <w:rsid w:val="00A26ADB"/>
    <w:rsid w:val="00A27534"/>
    <w:rsid w:val="00A275BE"/>
    <w:rsid w:val="00A275E1"/>
    <w:rsid w:val="00A27AE1"/>
    <w:rsid w:val="00A27B96"/>
    <w:rsid w:val="00A305AE"/>
    <w:rsid w:val="00A31703"/>
    <w:rsid w:val="00A31F02"/>
    <w:rsid w:val="00A31FFD"/>
    <w:rsid w:val="00A325C0"/>
    <w:rsid w:val="00A32E4D"/>
    <w:rsid w:val="00A32EB8"/>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37806"/>
    <w:rsid w:val="00A40047"/>
    <w:rsid w:val="00A40288"/>
    <w:rsid w:val="00A40992"/>
    <w:rsid w:val="00A40CEF"/>
    <w:rsid w:val="00A4184B"/>
    <w:rsid w:val="00A429C3"/>
    <w:rsid w:val="00A42A23"/>
    <w:rsid w:val="00A43236"/>
    <w:rsid w:val="00A4375A"/>
    <w:rsid w:val="00A437D4"/>
    <w:rsid w:val="00A44134"/>
    <w:rsid w:val="00A441E7"/>
    <w:rsid w:val="00A44928"/>
    <w:rsid w:val="00A45B2C"/>
    <w:rsid w:val="00A45C04"/>
    <w:rsid w:val="00A46040"/>
    <w:rsid w:val="00A46650"/>
    <w:rsid w:val="00A46A16"/>
    <w:rsid w:val="00A46A8C"/>
    <w:rsid w:val="00A46CDE"/>
    <w:rsid w:val="00A473A4"/>
    <w:rsid w:val="00A47910"/>
    <w:rsid w:val="00A4792A"/>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D3"/>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35F"/>
    <w:rsid w:val="00A604E3"/>
    <w:rsid w:val="00A60666"/>
    <w:rsid w:val="00A60AB4"/>
    <w:rsid w:val="00A61726"/>
    <w:rsid w:val="00A618FF"/>
    <w:rsid w:val="00A624FD"/>
    <w:rsid w:val="00A62E52"/>
    <w:rsid w:val="00A64104"/>
    <w:rsid w:val="00A64187"/>
    <w:rsid w:val="00A641FA"/>
    <w:rsid w:val="00A64A43"/>
    <w:rsid w:val="00A64C7A"/>
    <w:rsid w:val="00A65419"/>
    <w:rsid w:val="00A65606"/>
    <w:rsid w:val="00A65C0A"/>
    <w:rsid w:val="00A65FFD"/>
    <w:rsid w:val="00A6658E"/>
    <w:rsid w:val="00A66E54"/>
    <w:rsid w:val="00A67C21"/>
    <w:rsid w:val="00A67D48"/>
    <w:rsid w:val="00A67EBF"/>
    <w:rsid w:val="00A7010E"/>
    <w:rsid w:val="00A7017C"/>
    <w:rsid w:val="00A7032C"/>
    <w:rsid w:val="00A70663"/>
    <w:rsid w:val="00A70783"/>
    <w:rsid w:val="00A70A16"/>
    <w:rsid w:val="00A70A32"/>
    <w:rsid w:val="00A71C3A"/>
    <w:rsid w:val="00A71CCB"/>
    <w:rsid w:val="00A71D15"/>
    <w:rsid w:val="00A71EAD"/>
    <w:rsid w:val="00A72022"/>
    <w:rsid w:val="00A72636"/>
    <w:rsid w:val="00A72787"/>
    <w:rsid w:val="00A727E3"/>
    <w:rsid w:val="00A72A5D"/>
    <w:rsid w:val="00A72C73"/>
    <w:rsid w:val="00A72D9D"/>
    <w:rsid w:val="00A73202"/>
    <w:rsid w:val="00A736CE"/>
    <w:rsid w:val="00A736E5"/>
    <w:rsid w:val="00A73958"/>
    <w:rsid w:val="00A744C3"/>
    <w:rsid w:val="00A74955"/>
    <w:rsid w:val="00A74F66"/>
    <w:rsid w:val="00A753EA"/>
    <w:rsid w:val="00A7569A"/>
    <w:rsid w:val="00A757E7"/>
    <w:rsid w:val="00A7583A"/>
    <w:rsid w:val="00A758FE"/>
    <w:rsid w:val="00A7592E"/>
    <w:rsid w:val="00A759BF"/>
    <w:rsid w:val="00A75FB0"/>
    <w:rsid w:val="00A76222"/>
    <w:rsid w:val="00A76434"/>
    <w:rsid w:val="00A77772"/>
    <w:rsid w:val="00A777E2"/>
    <w:rsid w:val="00A80877"/>
    <w:rsid w:val="00A80F42"/>
    <w:rsid w:val="00A812EB"/>
    <w:rsid w:val="00A815C3"/>
    <w:rsid w:val="00A815E7"/>
    <w:rsid w:val="00A818A2"/>
    <w:rsid w:val="00A8197E"/>
    <w:rsid w:val="00A81BD1"/>
    <w:rsid w:val="00A81BE7"/>
    <w:rsid w:val="00A81C30"/>
    <w:rsid w:val="00A81E9B"/>
    <w:rsid w:val="00A8219B"/>
    <w:rsid w:val="00A827FC"/>
    <w:rsid w:val="00A82869"/>
    <w:rsid w:val="00A828DA"/>
    <w:rsid w:val="00A82E6B"/>
    <w:rsid w:val="00A8317B"/>
    <w:rsid w:val="00A83413"/>
    <w:rsid w:val="00A83BC6"/>
    <w:rsid w:val="00A84061"/>
    <w:rsid w:val="00A84273"/>
    <w:rsid w:val="00A84316"/>
    <w:rsid w:val="00A84543"/>
    <w:rsid w:val="00A84E36"/>
    <w:rsid w:val="00A86284"/>
    <w:rsid w:val="00A86415"/>
    <w:rsid w:val="00A86823"/>
    <w:rsid w:val="00A869F8"/>
    <w:rsid w:val="00A86C7D"/>
    <w:rsid w:val="00A8701E"/>
    <w:rsid w:val="00A874B5"/>
    <w:rsid w:val="00A877EC"/>
    <w:rsid w:val="00A8785B"/>
    <w:rsid w:val="00A904A4"/>
    <w:rsid w:val="00A9099B"/>
    <w:rsid w:val="00A90A1D"/>
    <w:rsid w:val="00A90AA8"/>
    <w:rsid w:val="00A90FF1"/>
    <w:rsid w:val="00A91789"/>
    <w:rsid w:val="00A91C6E"/>
    <w:rsid w:val="00A91E82"/>
    <w:rsid w:val="00A9283B"/>
    <w:rsid w:val="00A92B47"/>
    <w:rsid w:val="00A92D82"/>
    <w:rsid w:val="00A934EF"/>
    <w:rsid w:val="00A93665"/>
    <w:rsid w:val="00A94312"/>
    <w:rsid w:val="00A94413"/>
    <w:rsid w:val="00A945AD"/>
    <w:rsid w:val="00A94B65"/>
    <w:rsid w:val="00A94DD8"/>
    <w:rsid w:val="00A959F4"/>
    <w:rsid w:val="00A966D2"/>
    <w:rsid w:val="00A96AC4"/>
    <w:rsid w:val="00A96C88"/>
    <w:rsid w:val="00A96CED"/>
    <w:rsid w:val="00A9781E"/>
    <w:rsid w:val="00A97B1A"/>
    <w:rsid w:val="00A97E3E"/>
    <w:rsid w:val="00AA0DF9"/>
    <w:rsid w:val="00AA0E7C"/>
    <w:rsid w:val="00AA0F94"/>
    <w:rsid w:val="00AA0F9A"/>
    <w:rsid w:val="00AA0FEE"/>
    <w:rsid w:val="00AA1173"/>
    <w:rsid w:val="00AA16EA"/>
    <w:rsid w:val="00AA178C"/>
    <w:rsid w:val="00AA1F92"/>
    <w:rsid w:val="00AA2205"/>
    <w:rsid w:val="00AA222D"/>
    <w:rsid w:val="00AA2254"/>
    <w:rsid w:val="00AA26EF"/>
    <w:rsid w:val="00AA27FA"/>
    <w:rsid w:val="00AA33C5"/>
    <w:rsid w:val="00AA3690"/>
    <w:rsid w:val="00AA4167"/>
    <w:rsid w:val="00AA4848"/>
    <w:rsid w:val="00AA4866"/>
    <w:rsid w:val="00AA5CC6"/>
    <w:rsid w:val="00AA5FF3"/>
    <w:rsid w:val="00AA690C"/>
    <w:rsid w:val="00AA710F"/>
    <w:rsid w:val="00AA74F5"/>
    <w:rsid w:val="00AA7650"/>
    <w:rsid w:val="00AB0AD0"/>
    <w:rsid w:val="00AB0BD9"/>
    <w:rsid w:val="00AB144D"/>
    <w:rsid w:val="00AB14FD"/>
    <w:rsid w:val="00AB158E"/>
    <w:rsid w:val="00AB1AC0"/>
    <w:rsid w:val="00AB1C2A"/>
    <w:rsid w:val="00AB1C8B"/>
    <w:rsid w:val="00AB1E8B"/>
    <w:rsid w:val="00AB1F8D"/>
    <w:rsid w:val="00AB21A2"/>
    <w:rsid w:val="00AB21F3"/>
    <w:rsid w:val="00AB26ED"/>
    <w:rsid w:val="00AB2722"/>
    <w:rsid w:val="00AB283B"/>
    <w:rsid w:val="00AB2BC1"/>
    <w:rsid w:val="00AB3317"/>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68A"/>
    <w:rsid w:val="00AB68B6"/>
    <w:rsid w:val="00AB69B4"/>
    <w:rsid w:val="00AB6DF6"/>
    <w:rsid w:val="00AB6FBD"/>
    <w:rsid w:val="00AB7494"/>
    <w:rsid w:val="00AB7955"/>
    <w:rsid w:val="00AC00C7"/>
    <w:rsid w:val="00AC0127"/>
    <w:rsid w:val="00AC0A35"/>
    <w:rsid w:val="00AC0C7F"/>
    <w:rsid w:val="00AC11F4"/>
    <w:rsid w:val="00AC1515"/>
    <w:rsid w:val="00AC175B"/>
    <w:rsid w:val="00AC1817"/>
    <w:rsid w:val="00AC1928"/>
    <w:rsid w:val="00AC1A2D"/>
    <w:rsid w:val="00AC1E69"/>
    <w:rsid w:val="00AC1F80"/>
    <w:rsid w:val="00AC2147"/>
    <w:rsid w:val="00AC235C"/>
    <w:rsid w:val="00AC2935"/>
    <w:rsid w:val="00AC2E48"/>
    <w:rsid w:val="00AC2EB0"/>
    <w:rsid w:val="00AC2F00"/>
    <w:rsid w:val="00AC2FFF"/>
    <w:rsid w:val="00AC3B83"/>
    <w:rsid w:val="00AC3E8B"/>
    <w:rsid w:val="00AC66AD"/>
    <w:rsid w:val="00AC678D"/>
    <w:rsid w:val="00AC68C3"/>
    <w:rsid w:val="00AC694E"/>
    <w:rsid w:val="00AC6DC8"/>
    <w:rsid w:val="00AC73EE"/>
    <w:rsid w:val="00AD006D"/>
    <w:rsid w:val="00AD02A0"/>
    <w:rsid w:val="00AD1190"/>
    <w:rsid w:val="00AD14AF"/>
    <w:rsid w:val="00AD1F5B"/>
    <w:rsid w:val="00AD2247"/>
    <w:rsid w:val="00AD2AB6"/>
    <w:rsid w:val="00AD2D2C"/>
    <w:rsid w:val="00AD2D59"/>
    <w:rsid w:val="00AD2E72"/>
    <w:rsid w:val="00AD2F98"/>
    <w:rsid w:val="00AD3856"/>
    <w:rsid w:val="00AD3962"/>
    <w:rsid w:val="00AD3C92"/>
    <w:rsid w:val="00AD3EE8"/>
    <w:rsid w:val="00AD4870"/>
    <w:rsid w:val="00AD53EF"/>
    <w:rsid w:val="00AD56DD"/>
    <w:rsid w:val="00AD594F"/>
    <w:rsid w:val="00AD5D37"/>
    <w:rsid w:val="00AD606A"/>
    <w:rsid w:val="00AD6D82"/>
    <w:rsid w:val="00AD7264"/>
    <w:rsid w:val="00AD74E2"/>
    <w:rsid w:val="00AD7563"/>
    <w:rsid w:val="00AD7B7D"/>
    <w:rsid w:val="00AE0AA9"/>
    <w:rsid w:val="00AE0CEA"/>
    <w:rsid w:val="00AE0EF0"/>
    <w:rsid w:val="00AE1069"/>
    <w:rsid w:val="00AE1167"/>
    <w:rsid w:val="00AE15E4"/>
    <w:rsid w:val="00AE1C02"/>
    <w:rsid w:val="00AE227E"/>
    <w:rsid w:val="00AE239E"/>
    <w:rsid w:val="00AE2A91"/>
    <w:rsid w:val="00AE335F"/>
    <w:rsid w:val="00AE3489"/>
    <w:rsid w:val="00AE34B5"/>
    <w:rsid w:val="00AE3A67"/>
    <w:rsid w:val="00AE3EC7"/>
    <w:rsid w:val="00AE4963"/>
    <w:rsid w:val="00AE4B1C"/>
    <w:rsid w:val="00AE4CEE"/>
    <w:rsid w:val="00AE5068"/>
    <w:rsid w:val="00AE5308"/>
    <w:rsid w:val="00AE541C"/>
    <w:rsid w:val="00AE5AE3"/>
    <w:rsid w:val="00AE660F"/>
    <w:rsid w:val="00AE6BAE"/>
    <w:rsid w:val="00AE6F99"/>
    <w:rsid w:val="00AE715C"/>
    <w:rsid w:val="00AE771A"/>
    <w:rsid w:val="00AE7B1B"/>
    <w:rsid w:val="00AF0126"/>
    <w:rsid w:val="00AF019F"/>
    <w:rsid w:val="00AF0542"/>
    <w:rsid w:val="00AF0668"/>
    <w:rsid w:val="00AF0670"/>
    <w:rsid w:val="00AF0A2F"/>
    <w:rsid w:val="00AF0F4C"/>
    <w:rsid w:val="00AF1343"/>
    <w:rsid w:val="00AF1678"/>
    <w:rsid w:val="00AF1C12"/>
    <w:rsid w:val="00AF1E9F"/>
    <w:rsid w:val="00AF2460"/>
    <w:rsid w:val="00AF262C"/>
    <w:rsid w:val="00AF2C24"/>
    <w:rsid w:val="00AF3171"/>
    <w:rsid w:val="00AF329A"/>
    <w:rsid w:val="00AF333F"/>
    <w:rsid w:val="00AF3607"/>
    <w:rsid w:val="00AF3995"/>
    <w:rsid w:val="00AF3A80"/>
    <w:rsid w:val="00AF4A26"/>
    <w:rsid w:val="00AF4D11"/>
    <w:rsid w:val="00AF4D45"/>
    <w:rsid w:val="00AF4E4A"/>
    <w:rsid w:val="00AF5750"/>
    <w:rsid w:val="00AF5866"/>
    <w:rsid w:val="00AF5A14"/>
    <w:rsid w:val="00AF5C47"/>
    <w:rsid w:val="00AF61D3"/>
    <w:rsid w:val="00AF68B2"/>
    <w:rsid w:val="00AF7042"/>
    <w:rsid w:val="00AF74CF"/>
    <w:rsid w:val="00AF76DF"/>
    <w:rsid w:val="00AF7856"/>
    <w:rsid w:val="00AF7AFC"/>
    <w:rsid w:val="00B003A0"/>
    <w:rsid w:val="00B00722"/>
    <w:rsid w:val="00B00C92"/>
    <w:rsid w:val="00B014D2"/>
    <w:rsid w:val="00B01508"/>
    <w:rsid w:val="00B01ABF"/>
    <w:rsid w:val="00B01DE7"/>
    <w:rsid w:val="00B02302"/>
    <w:rsid w:val="00B02EEF"/>
    <w:rsid w:val="00B02F46"/>
    <w:rsid w:val="00B038D8"/>
    <w:rsid w:val="00B048C8"/>
    <w:rsid w:val="00B04D59"/>
    <w:rsid w:val="00B04DA0"/>
    <w:rsid w:val="00B04DB1"/>
    <w:rsid w:val="00B05086"/>
    <w:rsid w:val="00B0555D"/>
    <w:rsid w:val="00B05BB0"/>
    <w:rsid w:val="00B06010"/>
    <w:rsid w:val="00B0650D"/>
    <w:rsid w:val="00B06783"/>
    <w:rsid w:val="00B07158"/>
    <w:rsid w:val="00B07582"/>
    <w:rsid w:val="00B077DB"/>
    <w:rsid w:val="00B1089A"/>
    <w:rsid w:val="00B109EC"/>
    <w:rsid w:val="00B10A4C"/>
    <w:rsid w:val="00B10E68"/>
    <w:rsid w:val="00B113F0"/>
    <w:rsid w:val="00B114B7"/>
    <w:rsid w:val="00B1243E"/>
    <w:rsid w:val="00B12982"/>
    <w:rsid w:val="00B12C06"/>
    <w:rsid w:val="00B12D8D"/>
    <w:rsid w:val="00B13398"/>
    <w:rsid w:val="00B13CE9"/>
    <w:rsid w:val="00B13DD4"/>
    <w:rsid w:val="00B13F63"/>
    <w:rsid w:val="00B13F72"/>
    <w:rsid w:val="00B144C4"/>
    <w:rsid w:val="00B14630"/>
    <w:rsid w:val="00B1542B"/>
    <w:rsid w:val="00B15472"/>
    <w:rsid w:val="00B1590D"/>
    <w:rsid w:val="00B15C94"/>
    <w:rsid w:val="00B15FBD"/>
    <w:rsid w:val="00B16102"/>
    <w:rsid w:val="00B16B9D"/>
    <w:rsid w:val="00B16BCF"/>
    <w:rsid w:val="00B17366"/>
    <w:rsid w:val="00B17792"/>
    <w:rsid w:val="00B17A46"/>
    <w:rsid w:val="00B17CF4"/>
    <w:rsid w:val="00B200C3"/>
    <w:rsid w:val="00B200C7"/>
    <w:rsid w:val="00B20CB9"/>
    <w:rsid w:val="00B21023"/>
    <w:rsid w:val="00B21920"/>
    <w:rsid w:val="00B21AC2"/>
    <w:rsid w:val="00B21FED"/>
    <w:rsid w:val="00B22F1A"/>
    <w:rsid w:val="00B232C5"/>
    <w:rsid w:val="00B24461"/>
    <w:rsid w:val="00B24F45"/>
    <w:rsid w:val="00B25003"/>
    <w:rsid w:val="00B25123"/>
    <w:rsid w:val="00B25200"/>
    <w:rsid w:val="00B252D7"/>
    <w:rsid w:val="00B25659"/>
    <w:rsid w:val="00B2593F"/>
    <w:rsid w:val="00B259A2"/>
    <w:rsid w:val="00B25A03"/>
    <w:rsid w:val="00B25B5A"/>
    <w:rsid w:val="00B26422"/>
    <w:rsid w:val="00B26A74"/>
    <w:rsid w:val="00B26F5B"/>
    <w:rsid w:val="00B27084"/>
    <w:rsid w:val="00B27546"/>
    <w:rsid w:val="00B27951"/>
    <w:rsid w:val="00B27E2C"/>
    <w:rsid w:val="00B302E8"/>
    <w:rsid w:val="00B308F9"/>
    <w:rsid w:val="00B30D50"/>
    <w:rsid w:val="00B3161A"/>
    <w:rsid w:val="00B31B6A"/>
    <w:rsid w:val="00B320B5"/>
    <w:rsid w:val="00B32E92"/>
    <w:rsid w:val="00B33194"/>
    <w:rsid w:val="00B332F5"/>
    <w:rsid w:val="00B3355F"/>
    <w:rsid w:val="00B33872"/>
    <w:rsid w:val="00B33BEB"/>
    <w:rsid w:val="00B33E2A"/>
    <w:rsid w:val="00B34473"/>
    <w:rsid w:val="00B3451D"/>
    <w:rsid w:val="00B3519F"/>
    <w:rsid w:val="00B35E4E"/>
    <w:rsid w:val="00B36100"/>
    <w:rsid w:val="00B361A3"/>
    <w:rsid w:val="00B36AB3"/>
    <w:rsid w:val="00B36E05"/>
    <w:rsid w:val="00B36EC5"/>
    <w:rsid w:val="00B378FE"/>
    <w:rsid w:val="00B37BCE"/>
    <w:rsid w:val="00B40256"/>
    <w:rsid w:val="00B4064A"/>
    <w:rsid w:val="00B41139"/>
    <w:rsid w:val="00B41383"/>
    <w:rsid w:val="00B413BD"/>
    <w:rsid w:val="00B41DA2"/>
    <w:rsid w:val="00B42102"/>
    <w:rsid w:val="00B42536"/>
    <w:rsid w:val="00B4292F"/>
    <w:rsid w:val="00B42F7F"/>
    <w:rsid w:val="00B43191"/>
    <w:rsid w:val="00B432EF"/>
    <w:rsid w:val="00B44231"/>
    <w:rsid w:val="00B44DB1"/>
    <w:rsid w:val="00B45550"/>
    <w:rsid w:val="00B45AE8"/>
    <w:rsid w:val="00B462A2"/>
    <w:rsid w:val="00B46F48"/>
    <w:rsid w:val="00B47E7D"/>
    <w:rsid w:val="00B47EE3"/>
    <w:rsid w:val="00B47F26"/>
    <w:rsid w:val="00B50498"/>
    <w:rsid w:val="00B50619"/>
    <w:rsid w:val="00B52453"/>
    <w:rsid w:val="00B52917"/>
    <w:rsid w:val="00B52C97"/>
    <w:rsid w:val="00B539AB"/>
    <w:rsid w:val="00B541D1"/>
    <w:rsid w:val="00B544EB"/>
    <w:rsid w:val="00B54688"/>
    <w:rsid w:val="00B553B9"/>
    <w:rsid w:val="00B55B3E"/>
    <w:rsid w:val="00B5657D"/>
    <w:rsid w:val="00B56A05"/>
    <w:rsid w:val="00B56B74"/>
    <w:rsid w:val="00B57093"/>
    <w:rsid w:val="00B57385"/>
    <w:rsid w:val="00B57BCB"/>
    <w:rsid w:val="00B57C1C"/>
    <w:rsid w:val="00B57CA6"/>
    <w:rsid w:val="00B60024"/>
    <w:rsid w:val="00B60C69"/>
    <w:rsid w:val="00B60DBD"/>
    <w:rsid w:val="00B61010"/>
    <w:rsid w:val="00B61306"/>
    <w:rsid w:val="00B618FE"/>
    <w:rsid w:val="00B61A49"/>
    <w:rsid w:val="00B6324B"/>
    <w:rsid w:val="00B63671"/>
    <w:rsid w:val="00B63E23"/>
    <w:rsid w:val="00B64045"/>
    <w:rsid w:val="00B649B9"/>
    <w:rsid w:val="00B64EF1"/>
    <w:rsid w:val="00B65265"/>
    <w:rsid w:val="00B6530D"/>
    <w:rsid w:val="00B6539A"/>
    <w:rsid w:val="00B656D7"/>
    <w:rsid w:val="00B65AE1"/>
    <w:rsid w:val="00B665FF"/>
    <w:rsid w:val="00B6685B"/>
    <w:rsid w:val="00B66CBA"/>
    <w:rsid w:val="00B7015E"/>
    <w:rsid w:val="00B703D1"/>
    <w:rsid w:val="00B703EE"/>
    <w:rsid w:val="00B705FB"/>
    <w:rsid w:val="00B70E93"/>
    <w:rsid w:val="00B7101F"/>
    <w:rsid w:val="00B715B4"/>
    <w:rsid w:val="00B71753"/>
    <w:rsid w:val="00B71AC9"/>
    <w:rsid w:val="00B71C39"/>
    <w:rsid w:val="00B726B7"/>
    <w:rsid w:val="00B72E8A"/>
    <w:rsid w:val="00B730BD"/>
    <w:rsid w:val="00B730ED"/>
    <w:rsid w:val="00B73115"/>
    <w:rsid w:val="00B732BC"/>
    <w:rsid w:val="00B735C6"/>
    <w:rsid w:val="00B7410C"/>
    <w:rsid w:val="00B74283"/>
    <w:rsid w:val="00B745E3"/>
    <w:rsid w:val="00B74CC1"/>
    <w:rsid w:val="00B74D6B"/>
    <w:rsid w:val="00B75345"/>
    <w:rsid w:val="00B75A9C"/>
    <w:rsid w:val="00B75BB2"/>
    <w:rsid w:val="00B76106"/>
    <w:rsid w:val="00B767A4"/>
    <w:rsid w:val="00B76913"/>
    <w:rsid w:val="00B76964"/>
    <w:rsid w:val="00B76BE3"/>
    <w:rsid w:val="00B76D1F"/>
    <w:rsid w:val="00B76E66"/>
    <w:rsid w:val="00B77000"/>
    <w:rsid w:val="00B77402"/>
    <w:rsid w:val="00B775EE"/>
    <w:rsid w:val="00B77720"/>
    <w:rsid w:val="00B777D0"/>
    <w:rsid w:val="00B77E06"/>
    <w:rsid w:val="00B77EBD"/>
    <w:rsid w:val="00B77F9D"/>
    <w:rsid w:val="00B803D4"/>
    <w:rsid w:val="00B805BB"/>
    <w:rsid w:val="00B8078D"/>
    <w:rsid w:val="00B80AD5"/>
    <w:rsid w:val="00B80D46"/>
    <w:rsid w:val="00B80FCA"/>
    <w:rsid w:val="00B812E5"/>
    <w:rsid w:val="00B8137D"/>
    <w:rsid w:val="00B81BFA"/>
    <w:rsid w:val="00B82DD0"/>
    <w:rsid w:val="00B83980"/>
    <w:rsid w:val="00B841B8"/>
    <w:rsid w:val="00B846B6"/>
    <w:rsid w:val="00B84E43"/>
    <w:rsid w:val="00B85056"/>
    <w:rsid w:val="00B85178"/>
    <w:rsid w:val="00B851D5"/>
    <w:rsid w:val="00B85361"/>
    <w:rsid w:val="00B8595E"/>
    <w:rsid w:val="00B8609B"/>
    <w:rsid w:val="00B864BA"/>
    <w:rsid w:val="00B865B4"/>
    <w:rsid w:val="00B866E3"/>
    <w:rsid w:val="00B86887"/>
    <w:rsid w:val="00B86E80"/>
    <w:rsid w:val="00B870D4"/>
    <w:rsid w:val="00B87258"/>
    <w:rsid w:val="00B8742E"/>
    <w:rsid w:val="00B87666"/>
    <w:rsid w:val="00B87ECB"/>
    <w:rsid w:val="00B90023"/>
    <w:rsid w:val="00B90483"/>
    <w:rsid w:val="00B90D95"/>
    <w:rsid w:val="00B90F86"/>
    <w:rsid w:val="00B91571"/>
    <w:rsid w:val="00B916FC"/>
    <w:rsid w:val="00B91E2C"/>
    <w:rsid w:val="00B91F5A"/>
    <w:rsid w:val="00B92312"/>
    <w:rsid w:val="00B92401"/>
    <w:rsid w:val="00B92C5D"/>
    <w:rsid w:val="00B9306F"/>
    <w:rsid w:val="00B931C5"/>
    <w:rsid w:val="00B937C1"/>
    <w:rsid w:val="00B93C3E"/>
    <w:rsid w:val="00B9403E"/>
    <w:rsid w:val="00B94107"/>
    <w:rsid w:val="00B949B7"/>
    <w:rsid w:val="00B95144"/>
    <w:rsid w:val="00B953A6"/>
    <w:rsid w:val="00B956C7"/>
    <w:rsid w:val="00B957CD"/>
    <w:rsid w:val="00B9597F"/>
    <w:rsid w:val="00B95AB9"/>
    <w:rsid w:val="00B95C71"/>
    <w:rsid w:val="00B96374"/>
    <w:rsid w:val="00B97082"/>
    <w:rsid w:val="00B975E8"/>
    <w:rsid w:val="00B97831"/>
    <w:rsid w:val="00B97925"/>
    <w:rsid w:val="00B97A8E"/>
    <w:rsid w:val="00B97D07"/>
    <w:rsid w:val="00BA0097"/>
    <w:rsid w:val="00BA0363"/>
    <w:rsid w:val="00BA0EC7"/>
    <w:rsid w:val="00BA104A"/>
    <w:rsid w:val="00BA1A4B"/>
    <w:rsid w:val="00BA2047"/>
    <w:rsid w:val="00BA25DF"/>
    <w:rsid w:val="00BA2628"/>
    <w:rsid w:val="00BA3657"/>
    <w:rsid w:val="00BA39F1"/>
    <w:rsid w:val="00BA3A5E"/>
    <w:rsid w:val="00BA3D66"/>
    <w:rsid w:val="00BA3D6F"/>
    <w:rsid w:val="00BA3EBB"/>
    <w:rsid w:val="00BA42CD"/>
    <w:rsid w:val="00BA43DF"/>
    <w:rsid w:val="00BA4618"/>
    <w:rsid w:val="00BA4B5A"/>
    <w:rsid w:val="00BA4BC7"/>
    <w:rsid w:val="00BA4DB3"/>
    <w:rsid w:val="00BA518A"/>
    <w:rsid w:val="00BA5197"/>
    <w:rsid w:val="00BA53FA"/>
    <w:rsid w:val="00BA5518"/>
    <w:rsid w:val="00BA5527"/>
    <w:rsid w:val="00BA5781"/>
    <w:rsid w:val="00BA57E7"/>
    <w:rsid w:val="00BA5A60"/>
    <w:rsid w:val="00BA65F1"/>
    <w:rsid w:val="00BA672B"/>
    <w:rsid w:val="00BA6C46"/>
    <w:rsid w:val="00BA6F72"/>
    <w:rsid w:val="00BA71F9"/>
    <w:rsid w:val="00BB0468"/>
    <w:rsid w:val="00BB08A6"/>
    <w:rsid w:val="00BB095B"/>
    <w:rsid w:val="00BB0BC9"/>
    <w:rsid w:val="00BB1611"/>
    <w:rsid w:val="00BB18CD"/>
    <w:rsid w:val="00BB1EB7"/>
    <w:rsid w:val="00BB1ECF"/>
    <w:rsid w:val="00BB2073"/>
    <w:rsid w:val="00BB2123"/>
    <w:rsid w:val="00BB243D"/>
    <w:rsid w:val="00BB2496"/>
    <w:rsid w:val="00BB2958"/>
    <w:rsid w:val="00BB2AF5"/>
    <w:rsid w:val="00BB2BA9"/>
    <w:rsid w:val="00BB2DAC"/>
    <w:rsid w:val="00BB359F"/>
    <w:rsid w:val="00BB382B"/>
    <w:rsid w:val="00BB3B26"/>
    <w:rsid w:val="00BB3C12"/>
    <w:rsid w:val="00BB41B8"/>
    <w:rsid w:val="00BB4BF3"/>
    <w:rsid w:val="00BB5DB9"/>
    <w:rsid w:val="00BB5FD2"/>
    <w:rsid w:val="00BB653F"/>
    <w:rsid w:val="00BB713B"/>
    <w:rsid w:val="00BB7549"/>
    <w:rsid w:val="00BB761E"/>
    <w:rsid w:val="00BB798E"/>
    <w:rsid w:val="00BB7D06"/>
    <w:rsid w:val="00BC01EE"/>
    <w:rsid w:val="00BC073C"/>
    <w:rsid w:val="00BC078D"/>
    <w:rsid w:val="00BC0A33"/>
    <w:rsid w:val="00BC0BED"/>
    <w:rsid w:val="00BC1811"/>
    <w:rsid w:val="00BC1AB8"/>
    <w:rsid w:val="00BC28AD"/>
    <w:rsid w:val="00BC28E3"/>
    <w:rsid w:val="00BC2FAA"/>
    <w:rsid w:val="00BC44A0"/>
    <w:rsid w:val="00BC5425"/>
    <w:rsid w:val="00BC55D8"/>
    <w:rsid w:val="00BC5CE4"/>
    <w:rsid w:val="00BC5DB2"/>
    <w:rsid w:val="00BC614F"/>
    <w:rsid w:val="00BC6452"/>
    <w:rsid w:val="00BC678B"/>
    <w:rsid w:val="00BC68CB"/>
    <w:rsid w:val="00BC6A18"/>
    <w:rsid w:val="00BC6B5C"/>
    <w:rsid w:val="00BC71A3"/>
    <w:rsid w:val="00BC77DE"/>
    <w:rsid w:val="00BD0165"/>
    <w:rsid w:val="00BD05EE"/>
    <w:rsid w:val="00BD0681"/>
    <w:rsid w:val="00BD08E1"/>
    <w:rsid w:val="00BD0D80"/>
    <w:rsid w:val="00BD13A1"/>
    <w:rsid w:val="00BD1928"/>
    <w:rsid w:val="00BD294C"/>
    <w:rsid w:val="00BD2D61"/>
    <w:rsid w:val="00BD303D"/>
    <w:rsid w:val="00BD3105"/>
    <w:rsid w:val="00BD3B2D"/>
    <w:rsid w:val="00BD3C8C"/>
    <w:rsid w:val="00BD3EF9"/>
    <w:rsid w:val="00BD4430"/>
    <w:rsid w:val="00BD455D"/>
    <w:rsid w:val="00BD4639"/>
    <w:rsid w:val="00BD4803"/>
    <w:rsid w:val="00BD482A"/>
    <w:rsid w:val="00BD4D5B"/>
    <w:rsid w:val="00BD4DDB"/>
    <w:rsid w:val="00BD4EB2"/>
    <w:rsid w:val="00BD57A5"/>
    <w:rsid w:val="00BD5F1B"/>
    <w:rsid w:val="00BD65DC"/>
    <w:rsid w:val="00BD6871"/>
    <w:rsid w:val="00BD6FC4"/>
    <w:rsid w:val="00BD7C49"/>
    <w:rsid w:val="00BE0B33"/>
    <w:rsid w:val="00BE0B8B"/>
    <w:rsid w:val="00BE0D34"/>
    <w:rsid w:val="00BE0FA0"/>
    <w:rsid w:val="00BE10A3"/>
    <w:rsid w:val="00BE119F"/>
    <w:rsid w:val="00BE1251"/>
    <w:rsid w:val="00BE12AF"/>
    <w:rsid w:val="00BE132D"/>
    <w:rsid w:val="00BE1831"/>
    <w:rsid w:val="00BE18FF"/>
    <w:rsid w:val="00BE1A75"/>
    <w:rsid w:val="00BE1B6D"/>
    <w:rsid w:val="00BE204F"/>
    <w:rsid w:val="00BE20AC"/>
    <w:rsid w:val="00BE23E9"/>
    <w:rsid w:val="00BE281F"/>
    <w:rsid w:val="00BE29B4"/>
    <w:rsid w:val="00BE45AE"/>
    <w:rsid w:val="00BE5411"/>
    <w:rsid w:val="00BE5421"/>
    <w:rsid w:val="00BE5520"/>
    <w:rsid w:val="00BE5593"/>
    <w:rsid w:val="00BE5CFB"/>
    <w:rsid w:val="00BE5D2F"/>
    <w:rsid w:val="00BE6016"/>
    <w:rsid w:val="00BE6628"/>
    <w:rsid w:val="00BE69DE"/>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4C89"/>
    <w:rsid w:val="00BF4CE5"/>
    <w:rsid w:val="00BF51BE"/>
    <w:rsid w:val="00BF53DF"/>
    <w:rsid w:val="00BF5465"/>
    <w:rsid w:val="00BF55FF"/>
    <w:rsid w:val="00BF57D5"/>
    <w:rsid w:val="00BF5962"/>
    <w:rsid w:val="00BF68BF"/>
    <w:rsid w:val="00BF77A0"/>
    <w:rsid w:val="00BF7FB0"/>
    <w:rsid w:val="00C00251"/>
    <w:rsid w:val="00C004F3"/>
    <w:rsid w:val="00C0061B"/>
    <w:rsid w:val="00C008B2"/>
    <w:rsid w:val="00C008E2"/>
    <w:rsid w:val="00C01592"/>
    <w:rsid w:val="00C016E0"/>
    <w:rsid w:val="00C01938"/>
    <w:rsid w:val="00C020C7"/>
    <w:rsid w:val="00C02193"/>
    <w:rsid w:val="00C02304"/>
    <w:rsid w:val="00C02CA3"/>
    <w:rsid w:val="00C02E13"/>
    <w:rsid w:val="00C02E68"/>
    <w:rsid w:val="00C02E8C"/>
    <w:rsid w:val="00C030E5"/>
    <w:rsid w:val="00C03104"/>
    <w:rsid w:val="00C03209"/>
    <w:rsid w:val="00C03367"/>
    <w:rsid w:val="00C0349A"/>
    <w:rsid w:val="00C0373B"/>
    <w:rsid w:val="00C03DF0"/>
    <w:rsid w:val="00C03E5C"/>
    <w:rsid w:val="00C0471B"/>
    <w:rsid w:val="00C05A0D"/>
    <w:rsid w:val="00C0644F"/>
    <w:rsid w:val="00C064E9"/>
    <w:rsid w:val="00C06924"/>
    <w:rsid w:val="00C06A6F"/>
    <w:rsid w:val="00C06CD2"/>
    <w:rsid w:val="00C06D92"/>
    <w:rsid w:val="00C06DBD"/>
    <w:rsid w:val="00C07129"/>
    <w:rsid w:val="00C07564"/>
    <w:rsid w:val="00C076F0"/>
    <w:rsid w:val="00C10598"/>
    <w:rsid w:val="00C10882"/>
    <w:rsid w:val="00C11433"/>
    <w:rsid w:val="00C116DB"/>
    <w:rsid w:val="00C11AF5"/>
    <w:rsid w:val="00C11B9A"/>
    <w:rsid w:val="00C11BE9"/>
    <w:rsid w:val="00C11DD5"/>
    <w:rsid w:val="00C12070"/>
    <w:rsid w:val="00C125E2"/>
    <w:rsid w:val="00C12C6E"/>
    <w:rsid w:val="00C12D40"/>
    <w:rsid w:val="00C12D5E"/>
    <w:rsid w:val="00C12DBD"/>
    <w:rsid w:val="00C12E34"/>
    <w:rsid w:val="00C13716"/>
    <w:rsid w:val="00C137DF"/>
    <w:rsid w:val="00C13916"/>
    <w:rsid w:val="00C13BAE"/>
    <w:rsid w:val="00C13DC3"/>
    <w:rsid w:val="00C14F08"/>
    <w:rsid w:val="00C14FC5"/>
    <w:rsid w:val="00C1676B"/>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2C28"/>
    <w:rsid w:val="00C23206"/>
    <w:rsid w:val="00C232C1"/>
    <w:rsid w:val="00C23583"/>
    <w:rsid w:val="00C239B1"/>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037C"/>
    <w:rsid w:val="00C40581"/>
    <w:rsid w:val="00C40E3D"/>
    <w:rsid w:val="00C41340"/>
    <w:rsid w:val="00C4175A"/>
    <w:rsid w:val="00C418E4"/>
    <w:rsid w:val="00C41C4D"/>
    <w:rsid w:val="00C41E38"/>
    <w:rsid w:val="00C42360"/>
    <w:rsid w:val="00C4244E"/>
    <w:rsid w:val="00C427B0"/>
    <w:rsid w:val="00C42829"/>
    <w:rsid w:val="00C429F4"/>
    <w:rsid w:val="00C42C8B"/>
    <w:rsid w:val="00C42D64"/>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47FB3"/>
    <w:rsid w:val="00C50E13"/>
    <w:rsid w:val="00C51217"/>
    <w:rsid w:val="00C520DC"/>
    <w:rsid w:val="00C52222"/>
    <w:rsid w:val="00C526D5"/>
    <w:rsid w:val="00C52FBA"/>
    <w:rsid w:val="00C53035"/>
    <w:rsid w:val="00C534FF"/>
    <w:rsid w:val="00C535F7"/>
    <w:rsid w:val="00C53C98"/>
    <w:rsid w:val="00C5417C"/>
    <w:rsid w:val="00C5435E"/>
    <w:rsid w:val="00C54447"/>
    <w:rsid w:val="00C54CF2"/>
    <w:rsid w:val="00C54D22"/>
    <w:rsid w:val="00C54E5D"/>
    <w:rsid w:val="00C550AB"/>
    <w:rsid w:val="00C554F9"/>
    <w:rsid w:val="00C5551B"/>
    <w:rsid w:val="00C5616A"/>
    <w:rsid w:val="00C565BA"/>
    <w:rsid w:val="00C5747F"/>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B0F"/>
    <w:rsid w:val="00C63D14"/>
    <w:rsid w:val="00C63D25"/>
    <w:rsid w:val="00C63E6D"/>
    <w:rsid w:val="00C63E83"/>
    <w:rsid w:val="00C6417C"/>
    <w:rsid w:val="00C641B8"/>
    <w:rsid w:val="00C64C42"/>
    <w:rsid w:val="00C65872"/>
    <w:rsid w:val="00C658D3"/>
    <w:rsid w:val="00C65B5E"/>
    <w:rsid w:val="00C66035"/>
    <w:rsid w:val="00C66109"/>
    <w:rsid w:val="00C66760"/>
    <w:rsid w:val="00C673A6"/>
    <w:rsid w:val="00C673ED"/>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255"/>
    <w:rsid w:val="00C75E5C"/>
    <w:rsid w:val="00C75E75"/>
    <w:rsid w:val="00C768B5"/>
    <w:rsid w:val="00C76F8F"/>
    <w:rsid w:val="00C77953"/>
    <w:rsid w:val="00C77AC3"/>
    <w:rsid w:val="00C77CB5"/>
    <w:rsid w:val="00C803E0"/>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398F"/>
    <w:rsid w:val="00C84198"/>
    <w:rsid w:val="00C85173"/>
    <w:rsid w:val="00C85199"/>
    <w:rsid w:val="00C8607E"/>
    <w:rsid w:val="00C862A7"/>
    <w:rsid w:val="00C86956"/>
    <w:rsid w:val="00C86DA3"/>
    <w:rsid w:val="00C87742"/>
    <w:rsid w:val="00C87E12"/>
    <w:rsid w:val="00C87F8C"/>
    <w:rsid w:val="00C9037D"/>
    <w:rsid w:val="00C90563"/>
    <w:rsid w:val="00C907D7"/>
    <w:rsid w:val="00C90812"/>
    <w:rsid w:val="00C90938"/>
    <w:rsid w:val="00C90EA7"/>
    <w:rsid w:val="00C926E7"/>
    <w:rsid w:val="00C92763"/>
    <w:rsid w:val="00C928F5"/>
    <w:rsid w:val="00C9294D"/>
    <w:rsid w:val="00C92C46"/>
    <w:rsid w:val="00C92EA7"/>
    <w:rsid w:val="00C93563"/>
    <w:rsid w:val="00C93995"/>
    <w:rsid w:val="00C93AB7"/>
    <w:rsid w:val="00C93D6C"/>
    <w:rsid w:val="00C93FF6"/>
    <w:rsid w:val="00C94579"/>
    <w:rsid w:val="00C94837"/>
    <w:rsid w:val="00C9520F"/>
    <w:rsid w:val="00C952D1"/>
    <w:rsid w:val="00C9554A"/>
    <w:rsid w:val="00C95D5A"/>
    <w:rsid w:val="00C95E13"/>
    <w:rsid w:val="00C95F3E"/>
    <w:rsid w:val="00C95F4C"/>
    <w:rsid w:val="00C96CAB"/>
    <w:rsid w:val="00C970A7"/>
    <w:rsid w:val="00C978DA"/>
    <w:rsid w:val="00C97F6F"/>
    <w:rsid w:val="00C97F7A"/>
    <w:rsid w:val="00CA09D1"/>
    <w:rsid w:val="00CA0ECB"/>
    <w:rsid w:val="00CA1390"/>
    <w:rsid w:val="00CA1438"/>
    <w:rsid w:val="00CA246A"/>
    <w:rsid w:val="00CA253A"/>
    <w:rsid w:val="00CA286F"/>
    <w:rsid w:val="00CA2954"/>
    <w:rsid w:val="00CA3261"/>
    <w:rsid w:val="00CA39B2"/>
    <w:rsid w:val="00CA3DF0"/>
    <w:rsid w:val="00CA3E5A"/>
    <w:rsid w:val="00CA4087"/>
    <w:rsid w:val="00CA4D13"/>
    <w:rsid w:val="00CA5459"/>
    <w:rsid w:val="00CA547B"/>
    <w:rsid w:val="00CA5B25"/>
    <w:rsid w:val="00CA60E7"/>
    <w:rsid w:val="00CA7103"/>
    <w:rsid w:val="00CA73D1"/>
    <w:rsid w:val="00CA7405"/>
    <w:rsid w:val="00CA78B1"/>
    <w:rsid w:val="00CA79E6"/>
    <w:rsid w:val="00CA7BB4"/>
    <w:rsid w:val="00CB0367"/>
    <w:rsid w:val="00CB0398"/>
    <w:rsid w:val="00CB05EF"/>
    <w:rsid w:val="00CB0CAD"/>
    <w:rsid w:val="00CB160A"/>
    <w:rsid w:val="00CB1A80"/>
    <w:rsid w:val="00CB1E27"/>
    <w:rsid w:val="00CB22B4"/>
    <w:rsid w:val="00CB22DE"/>
    <w:rsid w:val="00CB2331"/>
    <w:rsid w:val="00CB2A5D"/>
    <w:rsid w:val="00CB2C8C"/>
    <w:rsid w:val="00CB2DC5"/>
    <w:rsid w:val="00CB3023"/>
    <w:rsid w:val="00CB35A2"/>
    <w:rsid w:val="00CB3C98"/>
    <w:rsid w:val="00CB3CE9"/>
    <w:rsid w:val="00CB4080"/>
    <w:rsid w:val="00CB41F3"/>
    <w:rsid w:val="00CB4386"/>
    <w:rsid w:val="00CB4836"/>
    <w:rsid w:val="00CB4AE2"/>
    <w:rsid w:val="00CB4C78"/>
    <w:rsid w:val="00CB540D"/>
    <w:rsid w:val="00CB5680"/>
    <w:rsid w:val="00CB5CB4"/>
    <w:rsid w:val="00CB5F65"/>
    <w:rsid w:val="00CB62F7"/>
    <w:rsid w:val="00CB6A14"/>
    <w:rsid w:val="00CB6F0A"/>
    <w:rsid w:val="00CB6F2F"/>
    <w:rsid w:val="00CB78BE"/>
    <w:rsid w:val="00CC02E0"/>
    <w:rsid w:val="00CC04C2"/>
    <w:rsid w:val="00CC0D5D"/>
    <w:rsid w:val="00CC14B5"/>
    <w:rsid w:val="00CC16F0"/>
    <w:rsid w:val="00CC192B"/>
    <w:rsid w:val="00CC1E64"/>
    <w:rsid w:val="00CC23CD"/>
    <w:rsid w:val="00CC2B19"/>
    <w:rsid w:val="00CC3700"/>
    <w:rsid w:val="00CC3CC4"/>
    <w:rsid w:val="00CC3DE6"/>
    <w:rsid w:val="00CC3EA3"/>
    <w:rsid w:val="00CC3FF9"/>
    <w:rsid w:val="00CC4079"/>
    <w:rsid w:val="00CC40B7"/>
    <w:rsid w:val="00CC4A4A"/>
    <w:rsid w:val="00CC5080"/>
    <w:rsid w:val="00CC508C"/>
    <w:rsid w:val="00CC52FB"/>
    <w:rsid w:val="00CC55CE"/>
    <w:rsid w:val="00CC5C8D"/>
    <w:rsid w:val="00CC6C29"/>
    <w:rsid w:val="00CC6C4C"/>
    <w:rsid w:val="00CC78D1"/>
    <w:rsid w:val="00CD0439"/>
    <w:rsid w:val="00CD05F0"/>
    <w:rsid w:val="00CD0E15"/>
    <w:rsid w:val="00CD1584"/>
    <w:rsid w:val="00CD1A9C"/>
    <w:rsid w:val="00CD1E86"/>
    <w:rsid w:val="00CD240C"/>
    <w:rsid w:val="00CD29F3"/>
    <w:rsid w:val="00CD2FE4"/>
    <w:rsid w:val="00CD346F"/>
    <w:rsid w:val="00CD34CC"/>
    <w:rsid w:val="00CD3A08"/>
    <w:rsid w:val="00CD3A71"/>
    <w:rsid w:val="00CD43D5"/>
    <w:rsid w:val="00CD47AC"/>
    <w:rsid w:val="00CD47EE"/>
    <w:rsid w:val="00CD4B2F"/>
    <w:rsid w:val="00CD4DBD"/>
    <w:rsid w:val="00CD51C3"/>
    <w:rsid w:val="00CD5A1E"/>
    <w:rsid w:val="00CD5BD8"/>
    <w:rsid w:val="00CD624A"/>
    <w:rsid w:val="00CD628F"/>
    <w:rsid w:val="00CD6632"/>
    <w:rsid w:val="00CD682E"/>
    <w:rsid w:val="00CD6974"/>
    <w:rsid w:val="00CD775F"/>
    <w:rsid w:val="00CD77CF"/>
    <w:rsid w:val="00CD79F5"/>
    <w:rsid w:val="00CD7CFB"/>
    <w:rsid w:val="00CD7E39"/>
    <w:rsid w:val="00CE0550"/>
    <w:rsid w:val="00CE06E8"/>
    <w:rsid w:val="00CE0BEF"/>
    <w:rsid w:val="00CE0C26"/>
    <w:rsid w:val="00CE120C"/>
    <w:rsid w:val="00CE122C"/>
    <w:rsid w:val="00CE1B34"/>
    <w:rsid w:val="00CE1B99"/>
    <w:rsid w:val="00CE1FDA"/>
    <w:rsid w:val="00CE2952"/>
    <w:rsid w:val="00CE2B32"/>
    <w:rsid w:val="00CE2EA2"/>
    <w:rsid w:val="00CE2EA6"/>
    <w:rsid w:val="00CE3116"/>
    <w:rsid w:val="00CE3B1D"/>
    <w:rsid w:val="00CE49C9"/>
    <w:rsid w:val="00CE4A79"/>
    <w:rsid w:val="00CE4F90"/>
    <w:rsid w:val="00CE51BC"/>
    <w:rsid w:val="00CE5378"/>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1F7"/>
    <w:rsid w:val="00CF1250"/>
    <w:rsid w:val="00CF1317"/>
    <w:rsid w:val="00CF18A1"/>
    <w:rsid w:val="00CF1939"/>
    <w:rsid w:val="00CF1A06"/>
    <w:rsid w:val="00CF1A66"/>
    <w:rsid w:val="00CF1FBC"/>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1F82"/>
    <w:rsid w:val="00D02287"/>
    <w:rsid w:val="00D0235A"/>
    <w:rsid w:val="00D0248B"/>
    <w:rsid w:val="00D032E0"/>
    <w:rsid w:val="00D0343A"/>
    <w:rsid w:val="00D03A07"/>
    <w:rsid w:val="00D03CAA"/>
    <w:rsid w:val="00D03E40"/>
    <w:rsid w:val="00D03F98"/>
    <w:rsid w:val="00D048C4"/>
    <w:rsid w:val="00D04CDF"/>
    <w:rsid w:val="00D0506B"/>
    <w:rsid w:val="00D051CD"/>
    <w:rsid w:val="00D0549D"/>
    <w:rsid w:val="00D05871"/>
    <w:rsid w:val="00D059E7"/>
    <w:rsid w:val="00D05A31"/>
    <w:rsid w:val="00D05F72"/>
    <w:rsid w:val="00D07093"/>
    <w:rsid w:val="00D0716B"/>
    <w:rsid w:val="00D07433"/>
    <w:rsid w:val="00D077EE"/>
    <w:rsid w:val="00D10258"/>
    <w:rsid w:val="00D105F3"/>
    <w:rsid w:val="00D106C0"/>
    <w:rsid w:val="00D10772"/>
    <w:rsid w:val="00D10C91"/>
    <w:rsid w:val="00D1106D"/>
    <w:rsid w:val="00D116C8"/>
    <w:rsid w:val="00D11EF5"/>
    <w:rsid w:val="00D123C0"/>
    <w:rsid w:val="00D12727"/>
    <w:rsid w:val="00D12F7F"/>
    <w:rsid w:val="00D13FEC"/>
    <w:rsid w:val="00D140EA"/>
    <w:rsid w:val="00D15051"/>
    <w:rsid w:val="00D15181"/>
    <w:rsid w:val="00D15194"/>
    <w:rsid w:val="00D1555F"/>
    <w:rsid w:val="00D157B7"/>
    <w:rsid w:val="00D1580D"/>
    <w:rsid w:val="00D1591B"/>
    <w:rsid w:val="00D15923"/>
    <w:rsid w:val="00D15B19"/>
    <w:rsid w:val="00D160D1"/>
    <w:rsid w:val="00D163E8"/>
    <w:rsid w:val="00D1646F"/>
    <w:rsid w:val="00D164BB"/>
    <w:rsid w:val="00D16502"/>
    <w:rsid w:val="00D16B70"/>
    <w:rsid w:val="00D16C7C"/>
    <w:rsid w:val="00D16CE1"/>
    <w:rsid w:val="00D16E6E"/>
    <w:rsid w:val="00D1720E"/>
    <w:rsid w:val="00D176B3"/>
    <w:rsid w:val="00D17809"/>
    <w:rsid w:val="00D178B6"/>
    <w:rsid w:val="00D20251"/>
    <w:rsid w:val="00D20FD6"/>
    <w:rsid w:val="00D210CF"/>
    <w:rsid w:val="00D21B9E"/>
    <w:rsid w:val="00D21FE4"/>
    <w:rsid w:val="00D22060"/>
    <w:rsid w:val="00D22A35"/>
    <w:rsid w:val="00D22F7C"/>
    <w:rsid w:val="00D23BE7"/>
    <w:rsid w:val="00D24238"/>
    <w:rsid w:val="00D24540"/>
    <w:rsid w:val="00D24858"/>
    <w:rsid w:val="00D24B40"/>
    <w:rsid w:val="00D24CA3"/>
    <w:rsid w:val="00D24D56"/>
    <w:rsid w:val="00D2513D"/>
    <w:rsid w:val="00D25556"/>
    <w:rsid w:val="00D25919"/>
    <w:rsid w:val="00D2627F"/>
    <w:rsid w:val="00D262FE"/>
    <w:rsid w:val="00D26714"/>
    <w:rsid w:val="00D2695A"/>
    <w:rsid w:val="00D2696A"/>
    <w:rsid w:val="00D26A42"/>
    <w:rsid w:val="00D26D25"/>
    <w:rsid w:val="00D277B1"/>
    <w:rsid w:val="00D2781B"/>
    <w:rsid w:val="00D27A92"/>
    <w:rsid w:val="00D3012C"/>
    <w:rsid w:val="00D30171"/>
    <w:rsid w:val="00D30300"/>
    <w:rsid w:val="00D30D27"/>
    <w:rsid w:val="00D310EA"/>
    <w:rsid w:val="00D311CC"/>
    <w:rsid w:val="00D311F1"/>
    <w:rsid w:val="00D31605"/>
    <w:rsid w:val="00D3164A"/>
    <w:rsid w:val="00D316BE"/>
    <w:rsid w:val="00D3194E"/>
    <w:rsid w:val="00D31A86"/>
    <w:rsid w:val="00D31BE0"/>
    <w:rsid w:val="00D321A8"/>
    <w:rsid w:val="00D3227B"/>
    <w:rsid w:val="00D323AD"/>
    <w:rsid w:val="00D325E5"/>
    <w:rsid w:val="00D332E0"/>
    <w:rsid w:val="00D333B9"/>
    <w:rsid w:val="00D33E3B"/>
    <w:rsid w:val="00D341DD"/>
    <w:rsid w:val="00D344DD"/>
    <w:rsid w:val="00D34C13"/>
    <w:rsid w:val="00D34DF8"/>
    <w:rsid w:val="00D353A2"/>
    <w:rsid w:val="00D358C8"/>
    <w:rsid w:val="00D35E4B"/>
    <w:rsid w:val="00D35EF0"/>
    <w:rsid w:val="00D3697F"/>
    <w:rsid w:val="00D36B55"/>
    <w:rsid w:val="00D36E8C"/>
    <w:rsid w:val="00D374AF"/>
    <w:rsid w:val="00D374D9"/>
    <w:rsid w:val="00D37973"/>
    <w:rsid w:val="00D37AF1"/>
    <w:rsid w:val="00D37BF6"/>
    <w:rsid w:val="00D37EF6"/>
    <w:rsid w:val="00D40227"/>
    <w:rsid w:val="00D405A5"/>
    <w:rsid w:val="00D409BE"/>
    <w:rsid w:val="00D40E82"/>
    <w:rsid w:val="00D41153"/>
    <w:rsid w:val="00D413E1"/>
    <w:rsid w:val="00D419E0"/>
    <w:rsid w:val="00D41A34"/>
    <w:rsid w:val="00D422AA"/>
    <w:rsid w:val="00D4273B"/>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231"/>
    <w:rsid w:val="00D4741E"/>
    <w:rsid w:val="00D475BF"/>
    <w:rsid w:val="00D47980"/>
    <w:rsid w:val="00D47EFB"/>
    <w:rsid w:val="00D50959"/>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211"/>
    <w:rsid w:val="00D54569"/>
    <w:rsid w:val="00D545E9"/>
    <w:rsid w:val="00D54D30"/>
    <w:rsid w:val="00D55415"/>
    <w:rsid w:val="00D556E3"/>
    <w:rsid w:val="00D55963"/>
    <w:rsid w:val="00D55C3C"/>
    <w:rsid w:val="00D55D94"/>
    <w:rsid w:val="00D55F54"/>
    <w:rsid w:val="00D5613E"/>
    <w:rsid w:val="00D561C9"/>
    <w:rsid w:val="00D564AC"/>
    <w:rsid w:val="00D564CC"/>
    <w:rsid w:val="00D56B78"/>
    <w:rsid w:val="00D57031"/>
    <w:rsid w:val="00D571C5"/>
    <w:rsid w:val="00D575FA"/>
    <w:rsid w:val="00D57890"/>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B95"/>
    <w:rsid w:val="00D65C36"/>
    <w:rsid w:val="00D65D1D"/>
    <w:rsid w:val="00D66053"/>
    <w:rsid w:val="00D6615D"/>
    <w:rsid w:val="00D66380"/>
    <w:rsid w:val="00D66546"/>
    <w:rsid w:val="00D70878"/>
    <w:rsid w:val="00D708B3"/>
    <w:rsid w:val="00D70D53"/>
    <w:rsid w:val="00D70EB9"/>
    <w:rsid w:val="00D70F9C"/>
    <w:rsid w:val="00D710BE"/>
    <w:rsid w:val="00D7153A"/>
    <w:rsid w:val="00D718B5"/>
    <w:rsid w:val="00D72BFA"/>
    <w:rsid w:val="00D72E6B"/>
    <w:rsid w:val="00D73BC4"/>
    <w:rsid w:val="00D7429B"/>
    <w:rsid w:val="00D7433D"/>
    <w:rsid w:val="00D7482A"/>
    <w:rsid w:val="00D74973"/>
    <w:rsid w:val="00D749AB"/>
    <w:rsid w:val="00D7508C"/>
    <w:rsid w:val="00D751BF"/>
    <w:rsid w:val="00D753C4"/>
    <w:rsid w:val="00D7557A"/>
    <w:rsid w:val="00D7564B"/>
    <w:rsid w:val="00D75ED5"/>
    <w:rsid w:val="00D76037"/>
    <w:rsid w:val="00D76136"/>
    <w:rsid w:val="00D76382"/>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78A"/>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A4D"/>
    <w:rsid w:val="00D87B50"/>
    <w:rsid w:val="00D87BB0"/>
    <w:rsid w:val="00D87D8E"/>
    <w:rsid w:val="00D906AA"/>
    <w:rsid w:val="00D906DF"/>
    <w:rsid w:val="00D90E7C"/>
    <w:rsid w:val="00D90EF3"/>
    <w:rsid w:val="00D90F3A"/>
    <w:rsid w:val="00D9109A"/>
    <w:rsid w:val="00D91593"/>
    <w:rsid w:val="00D91675"/>
    <w:rsid w:val="00D91827"/>
    <w:rsid w:val="00D91846"/>
    <w:rsid w:val="00D918AD"/>
    <w:rsid w:val="00D91EDD"/>
    <w:rsid w:val="00D92892"/>
    <w:rsid w:val="00D929E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4C4"/>
    <w:rsid w:val="00D97655"/>
    <w:rsid w:val="00D976C0"/>
    <w:rsid w:val="00D97D16"/>
    <w:rsid w:val="00DA094E"/>
    <w:rsid w:val="00DA0958"/>
    <w:rsid w:val="00DA099D"/>
    <w:rsid w:val="00DA0B14"/>
    <w:rsid w:val="00DA1470"/>
    <w:rsid w:val="00DA1BD3"/>
    <w:rsid w:val="00DA2665"/>
    <w:rsid w:val="00DA2BB5"/>
    <w:rsid w:val="00DA2FFD"/>
    <w:rsid w:val="00DA3929"/>
    <w:rsid w:val="00DA3D21"/>
    <w:rsid w:val="00DA3E50"/>
    <w:rsid w:val="00DA42A8"/>
    <w:rsid w:val="00DA4DFC"/>
    <w:rsid w:val="00DA55FA"/>
    <w:rsid w:val="00DA5784"/>
    <w:rsid w:val="00DA594B"/>
    <w:rsid w:val="00DA5D55"/>
    <w:rsid w:val="00DA5D64"/>
    <w:rsid w:val="00DA6123"/>
    <w:rsid w:val="00DA6636"/>
    <w:rsid w:val="00DA6D58"/>
    <w:rsid w:val="00DA74AE"/>
    <w:rsid w:val="00DB0709"/>
    <w:rsid w:val="00DB0B72"/>
    <w:rsid w:val="00DB0DC2"/>
    <w:rsid w:val="00DB0EE8"/>
    <w:rsid w:val="00DB1288"/>
    <w:rsid w:val="00DB155B"/>
    <w:rsid w:val="00DB1F6F"/>
    <w:rsid w:val="00DB253B"/>
    <w:rsid w:val="00DB28F4"/>
    <w:rsid w:val="00DB29E1"/>
    <w:rsid w:val="00DB2A16"/>
    <w:rsid w:val="00DB2CDC"/>
    <w:rsid w:val="00DB3300"/>
    <w:rsid w:val="00DB33F2"/>
    <w:rsid w:val="00DB3D82"/>
    <w:rsid w:val="00DB40C4"/>
    <w:rsid w:val="00DB40D4"/>
    <w:rsid w:val="00DB42BD"/>
    <w:rsid w:val="00DB4D78"/>
    <w:rsid w:val="00DB50A5"/>
    <w:rsid w:val="00DB53EA"/>
    <w:rsid w:val="00DB553D"/>
    <w:rsid w:val="00DB559C"/>
    <w:rsid w:val="00DB573D"/>
    <w:rsid w:val="00DB5D0B"/>
    <w:rsid w:val="00DB6162"/>
    <w:rsid w:val="00DB6599"/>
    <w:rsid w:val="00DB675F"/>
    <w:rsid w:val="00DB6ABE"/>
    <w:rsid w:val="00DB6B18"/>
    <w:rsid w:val="00DB70A2"/>
    <w:rsid w:val="00DB7FE2"/>
    <w:rsid w:val="00DC0129"/>
    <w:rsid w:val="00DC0286"/>
    <w:rsid w:val="00DC0919"/>
    <w:rsid w:val="00DC1203"/>
    <w:rsid w:val="00DC177E"/>
    <w:rsid w:val="00DC18EE"/>
    <w:rsid w:val="00DC19AE"/>
    <w:rsid w:val="00DC1D36"/>
    <w:rsid w:val="00DC20AD"/>
    <w:rsid w:val="00DC26A1"/>
    <w:rsid w:val="00DC2A08"/>
    <w:rsid w:val="00DC345C"/>
    <w:rsid w:val="00DC368D"/>
    <w:rsid w:val="00DC3E25"/>
    <w:rsid w:val="00DC4402"/>
    <w:rsid w:val="00DC4557"/>
    <w:rsid w:val="00DC4626"/>
    <w:rsid w:val="00DC469A"/>
    <w:rsid w:val="00DC4C02"/>
    <w:rsid w:val="00DC502F"/>
    <w:rsid w:val="00DC5291"/>
    <w:rsid w:val="00DC5602"/>
    <w:rsid w:val="00DC5C60"/>
    <w:rsid w:val="00DC60CA"/>
    <w:rsid w:val="00DC672D"/>
    <w:rsid w:val="00DC6DE3"/>
    <w:rsid w:val="00DC6E4D"/>
    <w:rsid w:val="00DC6E65"/>
    <w:rsid w:val="00DC6F97"/>
    <w:rsid w:val="00DC7470"/>
    <w:rsid w:val="00DC7690"/>
    <w:rsid w:val="00DC7791"/>
    <w:rsid w:val="00DC7A05"/>
    <w:rsid w:val="00DC7C1F"/>
    <w:rsid w:val="00DC7F8D"/>
    <w:rsid w:val="00DD013E"/>
    <w:rsid w:val="00DD01D1"/>
    <w:rsid w:val="00DD0615"/>
    <w:rsid w:val="00DD0762"/>
    <w:rsid w:val="00DD087F"/>
    <w:rsid w:val="00DD0DD2"/>
    <w:rsid w:val="00DD0E93"/>
    <w:rsid w:val="00DD1047"/>
    <w:rsid w:val="00DD1116"/>
    <w:rsid w:val="00DD142D"/>
    <w:rsid w:val="00DD1B2E"/>
    <w:rsid w:val="00DD2252"/>
    <w:rsid w:val="00DD22C4"/>
    <w:rsid w:val="00DD2839"/>
    <w:rsid w:val="00DD32D3"/>
    <w:rsid w:val="00DD345F"/>
    <w:rsid w:val="00DD39F5"/>
    <w:rsid w:val="00DD3A49"/>
    <w:rsid w:val="00DD3D89"/>
    <w:rsid w:val="00DD4763"/>
    <w:rsid w:val="00DD4CA5"/>
    <w:rsid w:val="00DD516D"/>
    <w:rsid w:val="00DD5632"/>
    <w:rsid w:val="00DD61D4"/>
    <w:rsid w:val="00DD6284"/>
    <w:rsid w:val="00DD6564"/>
    <w:rsid w:val="00DD7429"/>
    <w:rsid w:val="00DD74CB"/>
    <w:rsid w:val="00DD75AC"/>
    <w:rsid w:val="00DD7693"/>
    <w:rsid w:val="00DD79FE"/>
    <w:rsid w:val="00DD7B6E"/>
    <w:rsid w:val="00DD7FD2"/>
    <w:rsid w:val="00DE03E4"/>
    <w:rsid w:val="00DE0724"/>
    <w:rsid w:val="00DE1536"/>
    <w:rsid w:val="00DE157B"/>
    <w:rsid w:val="00DE15E9"/>
    <w:rsid w:val="00DE1867"/>
    <w:rsid w:val="00DE1CD7"/>
    <w:rsid w:val="00DE1F94"/>
    <w:rsid w:val="00DE201E"/>
    <w:rsid w:val="00DE3640"/>
    <w:rsid w:val="00DE3A6D"/>
    <w:rsid w:val="00DE420F"/>
    <w:rsid w:val="00DE526B"/>
    <w:rsid w:val="00DE52B8"/>
    <w:rsid w:val="00DE5817"/>
    <w:rsid w:val="00DE58FB"/>
    <w:rsid w:val="00DE5964"/>
    <w:rsid w:val="00DE5CDE"/>
    <w:rsid w:val="00DE5CF0"/>
    <w:rsid w:val="00DE5CF7"/>
    <w:rsid w:val="00DE62BF"/>
    <w:rsid w:val="00DE637C"/>
    <w:rsid w:val="00DE6649"/>
    <w:rsid w:val="00DE69EF"/>
    <w:rsid w:val="00DE6F03"/>
    <w:rsid w:val="00DE6F31"/>
    <w:rsid w:val="00DE6F44"/>
    <w:rsid w:val="00DE7022"/>
    <w:rsid w:val="00DE7146"/>
    <w:rsid w:val="00DE7A05"/>
    <w:rsid w:val="00DE7A99"/>
    <w:rsid w:val="00DF0031"/>
    <w:rsid w:val="00DF0557"/>
    <w:rsid w:val="00DF0C1D"/>
    <w:rsid w:val="00DF0DED"/>
    <w:rsid w:val="00DF0FE6"/>
    <w:rsid w:val="00DF10FB"/>
    <w:rsid w:val="00DF156D"/>
    <w:rsid w:val="00DF1716"/>
    <w:rsid w:val="00DF1816"/>
    <w:rsid w:val="00DF1A67"/>
    <w:rsid w:val="00DF25AF"/>
    <w:rsid w:val="00DF2959"/>
    <w:rsid w:val="00DF2CE7"/>
    <w:rsid w:val="00DF33A4"/>
    <w:rsid w:val="00DF3E4A"/>
    <w:rsid w:val="00DF3E86"/>
    <w:rsid w:val="00DF45A0"/>
    <w:rsid w:val="00DF4696"/>
    <w:rsid w:val="00DF499D"/>
    <w:rsid w:val="00DF4D63"/>
    <w:rsid w:val="00DF4ED9"/>
    <w:rsid w:val="00DF547F"/>
    <w:rsid w:val="00DF5745"/>
    <w:rsid w:val="00DF597D"/>
    <w:rsid w:val="00DF5A49"/>
    <w:rsid w:val="00DF6003"/>
    <w:rsid w:val="00DF6027"/>
    <w:rsid w:val="00DF6076"/>
    <w:rsid w:val="00DF64F5"/>
    <w:rsid w:val="00DF762B"/>
    <w:rsid w:val="00DF76B0"/>
    <w:rsid w:val="00DF7A57"/>
    <w:rsid w:val="00E001FC"/>
    <w:rsid w:val="00E006B9"/>
    <w:rsid w:val="00E0080C"/>
    <w:rsid w:val="00E00D91"/>
    <w:rsid w:val="00E010BD"/>
    <w:rsid w:val="00E01551"/>
    <w:rsid w:val="00E01748"/>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60A8"/>
    <w:rsid w:val="00E06B8F"/>
    <w:rsid w:val="00E06F2C"/>
    <w:rsid w:val="00E07E01"/>
    <w:rsid w:val="00E07E54"/>
    <w:rsid w:val="00E10E79"/>
    <w:rsid w:val="00E11303"/>
    <w:rsid w:val="00E11379"/>
    <w:rsid w:val="00E11C03"/>
    <w:rsid w:val="00E11CFE"/>
    <w:rsid w:val="00E11FAC"/>
    <w:rsid w:val="00E12020"/>
    <w:rsid w:val="00E12035"/>
    <w:rsid w:val="00E12426"/>
    <w:rsid w:val="00E12743"/>
    <w:rsid w:val="00E13276"/>
    <w:rsid w:val="00E13BCD"/>
    <w:rsid w:val="00E13C35"/>
    <w:rsid w:val="00E13C72"/>
    <w:rsid w:val="00E13E1F"/>
    <w:rsid w:val="00E14069"/>
    <w:rsid w:val="00E1460C"/>
    <w:rsid w:val="00E14868"/>
    <w:rsid w:val="00E14D72"/>
    <w:rsid w:val="00E14EAA"/>
    <w:rsid w:val="00E155FB"/>
    <w:rsid w:val="00E15814"/>
    <w:rsid w:val="00E16ACA"/>
    <w:rsid w:val="00E171D9"/>
    <w:rsid w:val="00E17EBE"/>
    <w:rsid w:val="00E20E5C"/>
    <w:rsid w:val="00E21057"/>
    <w:rsid w:val="00E21479"/>
    <w:rsid w:val="00E21C00"/>
    <w:rsid w:val="00E22105"/>
    <w:rsid w:val="00E23FA3"/>
    <w:rsid w:val="00E23FDF"/>
    <w:rsid w:val="00E24BBE"/>
    <w:rsid w:val="00E24BE8"/>
    <w:rsid w:val="00E2543A"/>
    <w:rsid w:val="00E256CD"/>
    <w:rsid w:val="00E2588B"/>
    <w:rsid w:val="00E2593F"/>
    <w:rsid w:val="00E25B55"/>
    <w:rsid w:val="00E25F5F"/>
    <w:rsid w:val="00E26079"/>
    <w:rsid w:val="00E2674A"/>
    <w:rsid w:val="00E26A65"/>
    <w:rsid w:val="00E26AF9"/>
    <w:rsid w:val="00E273AE"/>
    <w:rsid w:val="00E27922"/>
    <w:rsid w:val="00E27C90"/>
    <w:rsid w:val="00E27F07"/>
    <w:rsid w:val="00E30122"/>
    <w:rsid w:val="00E30291"/>
    <w:rsid w:val="00E3030D"/>
    <w:rsid w:val="00E30C7B"/>
    <w:rsid w:val="00E31538"/>
    <w:rsid w:val="00E3188D"/>
    <w:rsid w:val="00E31A2A"/>
    <w:rsid w:val="00E32076"/>
    <w:rsid w:val="00E3223D"/>
    <w:rsid w:val="00E3242F"/>
    <w:rsid w:val="00E32A7C"/>
    <w:rsid w:val="00E32D6F"/>
    <w:rsid w:val="00E32D78"/>
    <w:rsid w:val="00E332D0"/>
    <w:rsid w:val="00E336E5"/>
    <w:rsid w:val="00E3377B"/>
    <w:rsid w:val="00E33A13"/>
    <w:rsid w:val="00E33D67"/>
    <w:rsid w:val="00E33EDD"/>
    <w:rsid w:val="00E34305"/>
    <w:rsid w:val="00E34385"/>
    <w:rsid w:val="00E34567"/>
    <w:rsid w:val="00E34D4D"/>
    <w:rsid w:val="00E359E2"/>
    <w:rsid w:val="00E35C0B"/>
    <w:rsid w:val="00E36A4E"/>
    <w:rsid w:val="00E36A8F"/>
    <w:rsid w:val="00E36BE8"/>
    <w:rsid w:val="00E36EB1"/>
    <w:rsid w:val="00E36F38"/>
    <w:rsid w:val="00E37085"/>
    <w:rsid w:val="00E3742C"/>
    <w:rsid w:val="00E379D9"/>
    <w:rsid w:val="00E404EE"/>
    <w:rsid w:val="00E409C2"/>
    <w:rsid w:val="00E409FC"/>
    <w:rsid w:val="00E411C7"/>
    <w:rsid w:val="00E415C1"/>
    <w:rsid w:val="00E41A08"/>
    <w:rsid w:val="00E42196"/>
    <w:rsid w:val="00E4267B"/>
    <w:rsid w:val="00E430CA"/>
    <w:rsid w:val="00E43843"/>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4DB"/>
    <w:rsid w:val="00E479EA"/>
    <w:rsid w:val="00E47ECB"/>
    <w:rsid w:val="00E50740"/>
    <w:rsid w:val="00E51389"/>
    <w:rsid w:val="00E51D3B"/>
    <w:rsid w:val="00E526CB"/>
    <w:rsid w:val="00E52888"/>
    <w:rsid w:val="00E53247"/>
    <w:rsid w:val="00E5331B"/>
    <w:rsid w:val="00E538CB"/>
    <w:rsid w:val="00E53F00"/>
    <w:rsid w:val="00E541AB"/>
    <w:rsid w:val="00E54782"/>
    <w:rsid w:val="00E55473"/>
    <w:rsid w:val="00E55696"/>
    <w:rsid w:val="00E55797"/>
    <w:rsid w:val="00E55A14"/>
    <w:rsid w:val="00E55BBB"/>
    <w:rsid w:val="00E55FC9"/>
    <w:rsid w:val="00E5625E"/>
    <w:rsid w:val="00E564B3"/>
    <w:rsid w:val="00E56B2A"/>
    <w:rsid w:val="00E57426"/>
    <w:rsid w:val="00E578DD"/>
    <w:rsid w:val="00E57CD0"/>
    <w:rsid w:val="00E57E4D"/>
    <w:rsid w:val="00E6003D"/>
    <w:rsid w:val="00E603F0"/>
    <w:rsid w:val="00E604DF"/>
    <w:rsid w:val="00E60593"/>
    <w:rsid w:val="00E6064A"/>
    <w:rsid w:val="00E60C6B"/>
    <w:rsid w:val="00E60E35"/>
    <w:rsid w:val="00E6102E"/>
    <w:rsid w:val="00E613BC"/>
    <w:rsid w:val="00E614E0"/>
    <w:rsid w:val="00E61577"/>
    <w:rsid w:val="00E615F9"/>
    <w:rsid w:val="00E6162C"/>
    <w:rsid w:val="00E617AD"/>
    <w:rsid w:val="00E61828"/>
    <w:rsid w:val="00E61D73"/>
    <w:rsid w:val="00E62620"/>
    <w:rsid w:val="00E62C5C"/>
    <w:rsid w:val="00E62D3D"/>
    <w:rsid w:val="00E6341D"/>
    <w:rsid w:val="00E634C4"/>
    <w:rsid w:val="00E63788"/>
    <w:rsid w:val="00E63F84"/>
    <w:rsid w:val="00E649E1"/>
    <w:rsid w:val="00E655AE"/>
    <w:rsid w:val="00E65877"/>
    <w:rsid w:val="00E65DE4"/>
    <w:rsid w:val="00E66F51"/>
    <w:rsid w:val="00E66FF1"/>
    <w:rsid w:val="00E67D3C"/>
    <w:rsid w:val="00E7094D"/>
    <w:rsid w:val="00E70BE5"/>
    <w:rsid w:val="00E70E66"/>
    <w:rsid w:val="00E712B6"/>
    <w:rsid w:val="00E73817"/>
    <w:rsid w:val="00E73D26"/>
    <w:rsid w:val="00E74306"/>
    <w:rsid w:val="00E74C75"/>
    <w:rsid w:val="00E74C78"/>
    <w:rsid w:val="00E74D08"/>
    <w:rsid w:val="00E74DDE"/>
    <w:rsid w:val="00E757CB"/>
    <w:rsid w:val="00E758B6"/>
    <w:rsid w:val="00E75B6E"/>
    <w:rsid w:val="00E75BD2"/>
    <w:rsid w:val="00E75F21"/>
    <w:rsid w:val="00E76492"/>
    <w:rsid w:val="00E76B4A"/>
    <w:rsid w:val="00E76CE7"/>
    <w:rsid w:val="00E76F1B"/>
    <w:rsid w:val="00E7717B"/>
    <w:rsid w:val="00E77735"/>
    <w:rsid w:val="00E7786F"/>
    <w:rsid w:val="00E77A2D"/>
    <w:rsid w:val="00E77B5E"/>
    <w:rsid w:val="00E77C31"/>
    <w:rsid w:val="00E80BFC"/>
    <w:rsid w:val="00E80C35"/>
    <w:rsid w:val="00E80E27"/>
    <w:rsid w:val="00E8147B"/>
    <w:rsid w:val="00E835B2"/>
    <w:rsid w:val="00E83C88"/>
    <w:rsid w:val="00E83CF3"/>
    <w:rsid w:val="00E84378"/>
    <w:rsid w:val="00E8444E"/>
    <w:rsid w:val="00E8477C"/>
    <w:rsid w:val="00E84BBE"/>
    <w:rsid w:val="00E86108"/>
    <w:rsid w:val="00E86921"/>
    <w:rsid w:val="00E86AF1"/>
    <w:rsid w:val="00E87A33"/>
    <w:rsid w:val="00E87AE3"/>
    <w:rsid w:val="00E90396"/>
    <w:rsid w:val="00E9054F"/>
    <w:rsid w:val="00E91D38"/>
    <w:rsid w:val="00E91F82"/>
    <w:rsid w:val="00E91FB0"/>
    <w:rsid w:val="00E92079"/>
    <w:rsid w:val="00E92186"/>
    <w:rsid w:val="00E930E4"/>
    <w:rsid w:val="00E9315A"/>
    <w:rsid w:val="00E93A3C"/>
    <w:rsid w:val="00E94075"/>
    <w:rsid w:val="00E9484E"/>
    <w:rsid w:val="00E94C71"/>
    <w:rsid w:val="00E94E59"/>
    <w:rsid w:val="00E95C94"/>
    <w:rsid w:val="00E962C0"/>
    <w:rsid w:val="00E964F6"/>
    <w:rsid w:val="00E96753"/>
    <w:rsid w:val="00E968EA"/>
    <w:rsid w:val="00E96A55"/>
    <w:rsid w:val="00E96E4D"/>
    <w:rsid w:val="00E97A94"/>
    <w:rsid w:val="00E97EED"/>
    <w:rsid w:val="00EA009F"/>
    <w:rsid w:val="00EA07E4"/>
    <w:rsid w:val="00EA0AAB"/>
    <w:rsid w:val="00EA0E9A"/>
    <w:rsid w:val="00EA1209"/>
    <w:rsid w:val="00EA193A"/>
    <w:rsid w:val="00EA1B09"/>
    <w:rsid w:val="00EA20BE"/>
    <w:rsid w:val="00EA261B"/>
    <w:rsid w:val="00EA2D2A"/>
    <w:rsid w:val="00EA3360"/>
    <w:rsid w:val="00EA36EB"/>
    <w:rsid w:val="00EA3B17"/>
    <w:rsid w:val="00EA3F9F"/>
    <w:rsid w:val="00EA4425"/>
    <w:rsid w:val="00EA4B2F"/>
    <w:rsid w:val="00EA4FA2"/>
    <w:rsid w:val="00EA5178"/>
    <w:rsid w:val="00EA581D"/>
    <w:rsid w:val="00EA5C20"/>
    <w:rsid w:val="00EA6494"/>
    <w:rsid w:val="00EA6A32"/>
    <w:rsid w:val="00EA6FB5"/>
    <w:rsid w:val="00EA710F"/>
    <w:rsid w:val="00EA72D2"/>
    <w:rsid w:val="00EA7A3B"/>
    <w:rsid w:val="00EA7CE3"/>
    <w:rsid w:val="00EA7D03"/>
    <w:rsid w:val="00EA7E6F"/>
    <w:rsid w:val="00EB0D09"/>
    <w:rsid w:val="00EB0D71"/>
    <w:rsid w:val="00EB0E18"/>
    <w:rsid w:val="00EB12CE"/>
    <w:rsid w:val="00EB160B"/>
    <w:rsid w:val="00EB18A1"/>
    <w:rsid w:val="00EB21A7"/>
    <w:rsid w:val="00EB224A"/>
    <w:rsid w:val="00EB2589"/>
    <w:rsid w:val="00EB2740"/>
    <w:rsid w:val="00EB2B95"/>
    <w:rsid w:val="00EB2D43"/>
    <w:rsid w:val="00EB312C"/>
    <w:rsid w:val="00EB37E3"/>
    <w:rsid w:val="00EB3912"/>
    <w:rsid w:val="00EB3975"/>
    <w:rsid w:val="00EB3D66"/>
    <w:rsid w:val="00EB457D"/>
    <w:rsid w:val="00EB45C9"/>
    <w:rsid w:val="00EB471D"/>
    <w:rsid w:val="00EB48EE"/>
    <w:rsid w:val="00EB4AD5"/>
    <w:rsid w:val="00EB4DBB"/>
    <w:rsid w:val="00EB4E78"/>
    <w:rsid w:val="00EB55A8"/>
    <w:rsid w:val="00EB5D8C"/>
    <w:rsid w:val="00EB5F35"/>
    <w:rsid w:val="00EB614D"/>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40F2"/>
    <w:rsid w:val="00EC4562"/>
    <w:rsid w:val="00EC4C85"/>
    <w:rsid w:val="00EC5630"/>
    <w:rsid w:val="00EC5893"/>
    <w:rsid w:val="00EC5C1D"/>
    <w:rsid w:val="00EC61C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A53"/>
    <w:rsid w:val="00ED1D4A"/>
    <w:rsid w:val="00ED23FC"/>
    <w:rsid w:val="00ED2424"/>
    <w:rsid w:val="00ED25B6"/>
    <w:rsid w:val="00ED264F"/>
    <w:rsid w:val="00ED29EC"/>
    <w:rsid w:val="00ED2B75"/>
    <w:rsid w:val="00ED30E7"/>
    <w:rsid w:val="00ED3188"/>
    <w:rsid w:val="00ED32BD"/>
    <w:rsid w:val="00ED3349"/>
    <w:rsid w:val="00ED34F1"/>
    <w:rsid w:val="00ED3759"/>
    <w:rsid w:val="00ED4039"/>
    <w:rsid w:val="00ED4768"/>
    <w:rsid w:val="00ED4AE9"/>
    <w:rsid w:val="00ED4B69"/>
    <w:rsid w:val="00ED4C57"/>
    <w:rsid w:val="00ED4D7F"/>
    <w:rsid w:val="00ED4FF5"/>
    <w:rsid w:val="00ED50C6"/>
    <w:rsid w:val="00ED5AF8"/>
    <w:rsid w:val="00ED5E6B"/>
    <w:rsid w:val="00ED6855"/>
    <w:rsid w:val="00ED7C1D"/>
    <w:rsid w:val="00EE09B9"/>
    <w:rsid w:val="00EE0C04"/>
    <w:rsid w:val="00EE0DFC"/>
    <w:rsid w:val="00EE0ED4"/>
    <w:rsid w:val="00EE0F0A"/>
    <w:rsid w:val="00EE1371"/>
    <w:rsid w:val="00EE1BF4"/>
    <w:rsid w:val="00EE20E6"/>
    <w:rsid w:val="00EE2235"/>
    <w:rsid w:val="00EE223D"/>
    <w:rsid w:val="00EE24D1"/>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E7DFC"/>
    <w:rsid w:val="00EF02F1"/>
    <w:rsid w:val="00EF08B4"/>
    <w:rsid w:val="00EF09F0"/>
    <w:rsid w:val="00EF0C72"/>
    <w:rsid w:val="00EF1220"/>
    <w:rsid w:val="00EF1647"/>
    <w:rsid w:val="00EF174B"/>
    <w:rsid w:val="00EF1788"/>
    <w:rsid w:val="00EF19A1"/>
    <w:rsid w:val="00EF1FC7"/>
    <w:rsid w:val="00EF20FB"/>
    <w:rsid w:val="00EF24C0"/>
    <w:rsid w:val="00EF24DC"/>
    <w:rsid w:val="00EF2B41"/>
    <w:rsid w:val="00EF2B6A"/>
    <w:rsid w:val="00EF3563"/>
    <w:rsid w:val="00EF3F21"/>
    <w:rsid w:val="00EF466A"/>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EF7A43"/>
    <w:rsid w:val="00F00163"/>
    <w:rsid w:val="00F002BE"/>
    <w:rsid w:val="00F004E5"/>
    <w:rsid w:val="00F00691"/>
    <w:rsid w:val="00F00D78"/>
    <w:rsid w:val="00F00D7E"/>
    <w:rsid w:val="00F01224"/>
    <w:rsid w:val="00F0171B"/>
    <w:rsid w:val="00F01977"/>
    <w:rsid w:val="00F020E3"/>
    <w:rsid w:val="00F02313"/>
    <w:rsid w:val="00F035EB"/>
    <w:rsid w:val="00F03912"/>
    <w:rsid w:val="00F03D1F"/>
    <w:rsid w:val="00F03D33"/>
    <w:rsid w:val="00F03F69"/>
    <w:rsid w:val="00F0428F"/>
    <w:rsid w:val="00F046B3"/>
    <w:rsid w:val="00F0474C"/>
    <w:rsid w:val="00F0521E"/>
    <w:rsid w:val="00F05636"/>
    <w:rsid w:val="00F0578A"/>
    <w:rsid w:val="00F0600E"/>
    <w:rsid w:val="00F06079"/>
    <w:rsid w:val="00F06869"/>
    <w:rsid w:val="00F06E8F"/>
    <w:rsid w:val="00F06ED8"/>
    <w:rsid w:val="00F07A06"/>
    <w:rsid w:val="00F10127"/>
    <w:rsid w:val="00F103CA"/>
    <w:rsid w:val="00F104CF"/>
    <w:rsid w:val="00F107AA"/>
    <w:rsid w:val="00F1089E"/>
    <w:rsid w:val="00F11327"/>
    <w:rsid w:val="00F115C0"/>
    <w:rsid w:val="00F11932"/>
    <w:rsid w:val="00F11AA5"/>
    <w:rsid w:val="00F11D73"/>
    <w:rsid w:val="00F1229C"/>
    <w:rsid w:val="00F12568"/>
    <w:rsid w:val="00F127BD"/>
    <w:rsid w:val="00F12986"/>
    <w:rsid w:val="00F12CE7"/>
    <w:rsid w:val="00F13015"/>
    <w:rsid w:val="00F1474B"/>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1CAE"/>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4E3C"/>
    <w:rsid w:val="00F25149"/>
    <w:rsid w:val="00F2546A"/>
    <w:rsid w:val="00F2554A"/>
    <w:rsid w:val="00F261DE"/>
    <w:rsid w:val="00F2625D"/>
    <w:rsid w:val="00F262B5"/>
    <w:rsid w:val="00F26B91"/>
    <w:rsid w:val="00F2715E"/>
    <w:rsid w:val="00F27A7F"/>
    <w:rsid w:val="00F27AC6"/>
    <w:rsid w:val="00F30627"/>
    <w:rsid w:val="00F306FA"/>
    <w:rsid w:val="00F30F67"/>
    <w:rsid w:val="00F326A2"/>
    <w:rsid w:val="00F32A97"/>
    <w:rsid w:val="00F3333F"/>
    <w:rsid w:val="00F33D33"/>
    <w:rsid w:val="00F34146"/>
    <w:rsid w:val="00F349CF"/>
    <w:rsid w:val="00F34A69"/>
    <w:rsid w:val="00F34ECD"/>
    <w:rsid w:val="00F34F76"/>
    <w:rsid w:val="00F35413"/>
    <w:rsid w:val="00F35590"/>
    <w:rsid w:val="00F361CC"/>
    <w:rsid w:val="00F36530"/>
    <w:rsid w:val="00F368BA"/>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225C"/>
    <w:rsid w:val="00F430E9"/>
    <w:rsid w:val="00F43202"/>
    <w:rsid w:val="00F435E4"/>
    <w:rsid w:val="00F4388D"/>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896"/>
    <w:rsid w:val="00F51E89"/>
    <w:rsid w:val="00F5221E"/>
    <w:rsid w:val="00F52366"/>
    <w:rsid w:val="00F52469"/>
    <w:rsid w:val="00F527A6"/>
    <w:rsid w:val="00F52842"/>
    <w:rsid w:val="00F529C6"/>
    <w:rsid w:val="00F52AB8"/>
    <w:rsid w:val="00F52E6D"/>
    <w:rsid w:val="00F533C9"/>
    <w:rsid w:val="00F53413"/>
    <w:rsid w:val="00F537B4"/>
    <w:rsid w:val="00F53C78"/>
    <w:rsid w:val="00F53E7F"/>
    <w:rsid w:val="00F54480"/>
    <w:rsid w:val="00F54DE5"/>
    <w:rsid w:val="00F5503B"/>
    <w:rsid w:val="00F55315"/>
    <w:rsid w:val="00F5546B"/>
    <w:rsid w:val="00F55D11"/>
    <w:rsid w:val="00F56040"/>
    <w:rsid w:val="00F560D0"/>
    <w:rsid w:val="00F561BD"/>
    <w:rsid w:val="00F5685E"/>
    <w:rsid w:val="00F56FB7"/>
    <w:rsid w:val="00F57538"/>
    <w:rsid w:val="00F576B4"/>
    <w:rsid w:val="00F57C1B"/>
    <w:rsid w:val="00F6000C"/>
    <w:rsid w:val="00F600BB"/>
    <w:rsid w:val="00F60163"/>
    <w:rsid w:val="00F601DD"/>
    <w:rsid w:val="00F60330"/>
    <w:rsid w:val="00F60A7A"/>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393"/>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1F63"/>
    <w:rsid w:val="00F7205F"/>
    <w:rsid w:val="00F721D4"/>
    <w:rsid w:val="00F725D5"/>
    <w:rsid w:val="00F72CD5"/>
    <w:rsid w:val="00F731EC"/>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10"/>
    <w:rsid w:val="00F77796"/>
    <w:rsid w:val="00F77997"/>
    <w:rsid w:val="00F80BFF"/>
    <w:rsid w:val="00F8144F"/>
    <w:rsid w:val="00F8183E"/>
    <w:rsid w:val="00F81897"/>
    <w:rsid w:val="00F81CB5"/>
    <w:rsid w:val="00F81D76"/>
    <w:rsid w:val="00F82710"/>
    <w:rsid w:val="00F82743"/>
    <w:rsid w:val="00F82744"/>
    <w:rsid w:val="00F830CA"/>
    <w:rsid w:val="00F840FD"/>
    <w:rsid w:val="00F84452"/>
    <w:rsid w:val="00F845D2"/>
    <w:rsid w:val="00F8477E"/>
    <w:rsid w:val="00F84B95"/>
    <w:rsid w:val="00F84D31"/>
    <w:rsid w:val="00F850D4"/>
    <w:rsid w:val="00F85119"/>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092"/>
    <w:rsid w:val="00F93A61"/>
    <w:rsid w:val="00F94403"/>
    <w:rsid w:val="00F94606"/>
    <w:rsid w:val="00F94ADD"/>
    <w:rsid w:val="00F94D08"/>
    <w:rsid w:val="00F95285"/>
    <w:rsid w:val="00F956F7"/>
    <w:rsid w:val="00F9615F"/>
    <w:rsid w:val="00F969BE"/>
    <w:rsid w:val="00F978B7"/>
    <w:rsid w:val="00F97D2D"/>
    <w:rsid w:val="00FA01D4"/>
    <w:rsid w:val="00FA0B52"/>
    <w:rsid w:val="00FA0D80"/>
    <w:rsid w:val="00FA22D6"/>
    <w:rsid w:val="00FA2BC9"/>
    <w:rsid w:val="00FA2E4F"/>
    <w:rsid w:val="00FA30BD"/>
    <w:rsid w:val="00FA3757"/>
    <w:rsid w:val="00FA3DC9"/>
    <w:rsid w:val="00FA3FA2"/>
    <w:rsid w:val="00FA461F"/>
    <w:rsid w:val="00FA47B6"/>
    <w:rsid w:val="00FA4978"/>
    <w:rsid w:val="00FA4B2B"/>
    <w:rsid w:val="00FA50C7"/>
    <w:rsid w:val="00FA5952"/>
    <w:rsid w:val="00FA5CC3"/>
    <w:rsid w:val="00FA5D72"/>
    <w:rsid w:val="00FA5DDA"/>
    <w:rsid w:val="00FA5E3D"/>
    <w:rsid w:val="00FA5FCA"/>
    <w:rsid w:val="00FA6684"/>
    <w:rsid w:val="00FA68C7"/>
    <w:rsid w:val="00FA6D28"/>
    <w:rsid w:val="00FA6D85"/>
    <w:rsid w:val="00FB058C"/>
    <w:rsid w:val="00FB08DE"/>
    <w:rsid w:val="00FB1121"/>
    <w:rsid w:val="00FB13A6"/>
    <w:rsid w:val="00FB209F"/>
    <w:rsid w:val="00FB239E"/>
    <w:rsid w:val="00FB31AE"/>
    <w:rsid w:val="00FB3EB5"/>
    <w:rsid w:val="00FB4678"/>
    <w:rsid w:val="00FB48E3"/>
    <w:rsid w:val="00FB50F9"/>
    <w:rsid w:val="00FB5847"/>
    <w:rsid w:val="00FB59E5"/>
    <w:rsid w:val="00FB5B58"/>
    <w:rsid w:val="00FB7021"/>
    <w:rsid w:val="00FB71D9"/>
    <w:rsid w:val="00FB73E3"/>
    <w:rsid w:val="00FB75DE"/>
    <w:rsid w:val="00FB7A44"/>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9FA"/>
    <w:rsid w:val="00FC5D04"/>
    <w:rsid w:val="00FC5D38"/>
    <w:rsid w:val="00FC5F48"/>
    <w:rsid w:val="00FC6190"/>
    <w:rsid w:val="00FC6233"/>
    <w:rsid w:val="00FC6270"/>
    <w:rsid w:val="00FC6677"/>
    <w:rsid w:val="00FC68C3"/>
    <w:rsid w:val="00FC68E1"/>
    <w:rsid w:val="00FC7A2D"/>
    <w:rsid w:val="00FC7BDB"/>
    <w:rsid w:val="00FC7E83"/>
    <w:rsid w:val="00FD0003"/>
    <w:rsid w:val="00FD0203"/>
    <w:rsid w:val="00FD07F1"/>
    <w:rsid w:val="00FD098A"/>
    <w:rsid w:val="00FD0C7A"/>
    <w:rsid w:val="00FD0C85"/>
    <w:rsid w:val="00FD0FAE"/>
    <w:rsid w:val="00FD13FD"/>
    <w:rsid w:val="00FD166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5EE4"/>
    <w:rsid w:val="00FD6133"/>
    <w:rsid w:val="00FD62C7"/>
    <w:rsid w:val="00FD692C"/>
    <w:rsid w:val="00FD6C64"/>
    <w:rsid w:val="00FD6CDC"/>
    <w:rsid w:val="00FD70A2"/>
    <w:rsid w:val="00FD72F4"/>
    <w:rsid w:val="00FD7D66"/>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344"/>
    <w:rsid w:val="00FE492B"/>
    <w:rsid w:val="00FE4B37"/>
    <w:rsid w:val="00FE4BD0"/>
    <w:rsid w:val="00FE51AB"/>
    <w:rsid w:val="00FE545B"/>
    <w:rsid w:val="00FE573D"/>
    <w:rsid w:val="00FE5FCE"/>
    <w:rsid w:val="00FE5FFC"/>
    <w:rsid w:val="00FE602C"/>
    <w:rsid w:val="00FE6790"/>
    <w:rsid w:val="00FE6A73"/>
    <w:rsid w:val="00FE6A85"/>
    <w:rsid w:val="00FE6D24"/>
    <w:rsid w:val="00FE6FA0"/>
    <w:rsid w:val="00FE732C"/>
    <w:rsid w:val="00FE76C4"/>
    <w:rsid w:val="00FE7D4A"/>
    <w:rsid w:val="00FF040F"/>
    <w:rsid w:val="00FF09F3"/>
    <w:rsid w:val="00FF0A42"/>
    <w:rsid w:val="00FF17F6"/>
    <w:rsid w:val="00FF193F"/>
    <w:rsid w:val="00FF1FC0"/>
    <w:rsid w:val="00FF21D2"/>
    <w:rsid w:val="00FF2710"/>
    <w:rsid w:val="00FF2BDD"/>
    <w:rsid w:val="00FF3970"/>
    <w:rsid w:val="00FF3DE5"/>
    <w:rsid w:val="00FF43DF"/>
    <w:rsid w:val="00FF444C"/>
    <w:rsid w:val="00FF471D"/>
    <w:rsid w:val="00FF4BFA"/>
    <w:rsid w:val="00FF53A3"/>
    <w:rsid w:val="00FF561C"/>
    <w:rsid w:val="00FF610C"/>
    <w:rsid w:val="00FF68CF"/>
    <w:rsid w:val="00FF7338"/>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49A"/>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404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049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eastAsia="Batang" w:cs="Times New Roman"/>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eastAsia="Malgun Gothic" w:cs="Batang"/>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paragraph" w:styleId="Revision">
    <w:name w:val="Revision"/>
    <w:hidden/>
    <w:uiPriority w:val="99"/>
    <w:semiHidden/>
    <w:rsid w:val="000D661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2363148">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24447826">
      <w:bodyDiv w:val="1"/>
      <w:marLeft w:val="0"/>
      <w:marRight w:val="0"/>
      <w:marTop w:val="0"/>
      <w:marBottom w:val="0"/>
      <w:divBdr>
        <w:top w:val="none" w:sz="0" w:space="0" w:color="auto"/>
        <w:left w:val="none" w:sz="0" w:space="0" w:color="auto"/>
        <w:bottom w:val="none" w:sz="0" w:space="0" w:color="auto"/>
        <w:right w:val="none" w:sz="0" w:space="0" w:color="auto"/>
      </w:divBdr>
      <w:divsChild>
        <w:div w:id="1066882401">
          <w:marLeft w:val="0"/>
          <w:marRight w:val="0"/>
          <w:marTop w:val="0"/>
          <w:marBottom w:val="0"/>
          <w:divBdr>
            <w:top w:val="none" w:sz="0" w:space="0" w:color="auto"/>
            <w:left w:val="none" w:sz="0" w:space="0" w:color="auto"/>
            <w:bottom w:val="none" w:sz="0" w:space="0" w:color="auto"/>
            <w:right w:val="none" w:sz="0" w:space="0" w:color="auto"/>
          </w:divBdr>
          <w:divsChild>
            <w:div w:id="186420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2824848">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3351516">
      <w:bodyDiv w:val="1"/>
      <w:marLeft w:val="0"/>
      <w:marRight w:val="0"/>
      <w:marTop w:val="0"/>
      <w:marBottom w:val="0"/>
      <w:divBdr>
        <w:top w:val="none" w:sz="0" w:space="0" w:color="auto"/>
        <w:left w:val="none" w:sz="0" w:space="0" w:color="auto"/>
        <w:bottom w:val="none" w:sz="0" w:space="0" w:color="auto"/>
        <w:right w:val="none" w:sz="0" w:space="0" w:color="auto"/>
      </w:divBdr>
      <w:divsChild>
        <w:div w:id="406457575">
          <w:marLeft w:val="0"/>
          <w:marRight w:val="0"/>
          <w:marTop w:val="0"/>
          <w:marBottom w:val="0"/>
          <w:divBdr>
            <w:top w:val="none" w:sz="0" w:space="0" w:color="auto"/>
            <w:left w:val="none" w:sz="0" w:space="0" w:color="auto"/>
            <w:bottom w:val="none" w:sz="0" w:space="0" w:color="auto"/>
            <w:right w:val="none" w:sz="0" w:space="0" w:color="auto"/>
          </w:divBdr>
          <w:divsChild>
            <w:div w:id="77640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3904149">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262442">
      <w:bodyDiv w:val="1"/>
      <w:marLeft w:val="0"/>
      <w:marRight w:val="0"/>
      <w:marTop w:val="0"/>
      <w:marBottom w:val="0"/>
      <w:divBdr>
        <w:top w:val="none" w:sz="0" w:space="0" w:color="auto"/>
        <w:left w:val="none" w:sz="0" w:space="0" w:color="auto"/>
        <w:bottom w:val="none" w:sz="0" w:space="0" w:color="auto"/>
        <w:right w:val="none" w:sz="0" w:space="0" w:color="auto"/>
      </w:divBdr>
      <w:divsChild>
        <w:div w:id="361368830">
          <w:marLeft w:val="0"/>
          <w:marRight w:val="0"/>
          <w:marTop w:val="0"/>
          <w:marBottom w:val="0"/>
          <w:divBdr>
            <w:top w:val="none" w:sz="0" w:space="0" w:color="auto"/>
            <w:left w:val="none" w:sz="0" w:space="0" w:color="auto"/>
            <w:bottom w:val="none" w:sz="0" w:space="0" w:color="auto"/>
            <w:right w:val="none" w:sz="0" w:space="0" w:color="auto"/>
          </w:divBdr>
          <w:divsChild>
            <w:div w:id="21466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16480233">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28543859">
      <w:bodyDiv w:val="1"/>
      <w:marLeft w:val="0"/>
      <w:marRight w:val="0"/>
      <w:marTop w:val="0"/>
      <w:marBottom w:val="0"/>
      <w:divBdr>
        <w:top w:val="none" w:sz="0" w:space="0" w:color="auto"/>
        <w:left w:val="none" w:sz="0" w:space="0" w:color="auto"/>
        <w:bottom w:val="none" w:sz="0" w:space="0" w:color="auto"/>
        <w:right w:val="none" w:sz="0" w:space="0" w:color="auto"/>
      </w:divBdr>
      <w:divsChild>
        <w:div w:id="763647496">
          <w:marLeft w:val="0"/>
          <w:marRight w:val="0"/>
          <w:marTop w:val="0"/>
          <w:marBottom w:val="0"/>
          <w:divBdr>
            <w:top w:val="none" w:sz="0" w:space="0" w:color="auto"/>
            <w:left w:val="none" w:sz="0" w:space="0" w:color="auto"/>
            <w:bottom w:val="none" w:sz="0" w:space="0" w:color="auto"/>
            <w:right w:val="none" w:sz="0" w:space="0" w:color="auto"/>
          </w:divBdr>
          <w:divsChild>
            <w:div w:id="12388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29069476">
      <w:bodyDiv w:val="1"/>
      <w:marLeft w:val="0"/>
      <w:marRight w:val="0"/>
      <w:marTop w:val="0"/>
      <w:marBottom w:val="0"/>
      <w:divBdr>
        <w:top w:val="none" w:sz="0" w:space="0" w:color="auto"/>
        <w:left w:val="none" w:sz="0" w:space="0" w:color="auto"/>
        <w:bottom w:val="none" w:sz="0" w:space="0" w:color="auto"/>
        <w:right w:val="none" w:sz="0" w:space="0" w:color="auto"/>
      </w:divBdr>
      <w:divsChild>
        <w:div w:id="1961298278">
          <w:marLeft w:val="0"/>
          <w:marRight w:val="0"/>
          <w:marTop w:val="0"/>
          <w:marBottom w:val="0"/>
          <w:divBdr>
            <w:top w:val="none" w:sz="0" w:space="0" w:color="auto"/>
            <w:left w:val="none" w:sz="0" w:space="0" w:color="auto"/>
            <w:bottom w:val="none" w:sz="0" w:space="0" w:color="auto"/>
            <w:right w:val="none" w:sz="0" w:space="0" w:color="auto"/>
          </w:divBdr>
          <w:divsChild>
            <w:div w:id="80854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1945828">
      <w:bodyDiv w:val="1"/>
      <w:marLeft w:val="0"/>
      <w:marRight w:val="0"/>
      <w:marTop w:val="0"/>
      <w:marBottom w:val="0"/>
      <w:divBdr>
        <w:top w:val="none" w:sz="0" w:space="0" w:color="auto"/>
        <w:left w:val="none" w:sz="0" w:space="0" w:color="auto"/>
        <w:bottom w:val="none" w:sz="0" w:space="0" w:color="auto"/>
        <w:right w:val="none" w:sz="0" w:space="0" w:color="auto"/>
      </w:divBdr>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31157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9900783">
      <w:bodyDiv w:val="1"/>
      <w:marLeft w:val="0"/>
      <w:marRight w:val="0"/>
      <w:marTop w:val="0"/>
      <w:marBottom w:val="0"/>
      <w:divBdr>
        <w:top w:val="none" w:sz="0" w:space="0" w:color="auto"/>
        <w:left w:val="none" w:sz="0" w:space="0" w:color="auto"/>
        <w:bottom w:val="none" w:sz="0" w:space="0" w:color="auto"/>
        <w:right w:val="none" w:sz="0" w:space="0" w:color="auto"/>
      </w:divBdr>
      <w:divsChild>
        <w:div w:id="692347101">
          <w:marLeft w:val="0"/>
          <w:marRight w:val="0"/>
          <w:marTop w:val="0"/>
          <w:marBottom w:val="0"/>
          <w:divBdr>
            <w:top w:val="none" w:sz="0" w:space="0" w:color="auto"/>
            <w:left w:val="none" w:sz="0" w:space="0" w:color="auto"/>
            <w:bottom w:val="none" w:sz="0" w:space="0" w:color="auto"/>
            <w:right w:val="none" w:sz="0" w:space="0" w:color="auto"/>
          </w:divBdr>
          <w:divsChild>
            <w:div w:id="155558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565380">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571949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8542784">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30872055">
      <w:bodyDiv w:val="1"/>
      <w:marLeft w:val="0"/>
      <w:marRight w:val="0"/>
      <w:marTop w:val="0"/>
      <w:marBottom w:val="0"/>
      <w:divBdr>
        <w:top w:val="none" w:sz="0" w:space="0" w:color="auto"/>
        <w:left w:val="none" w:sz="0" w:space="0" w:color="auto"/>
        <w:bottom w:val="none" w:sz="0" w:space="0" w:color="auto"/>
        <w:right w:val="none" w:sz="0" w:space="0" w:color="auto"/>
      </w:divBdr>
      <w:divsChild>
        <w:div w:id="1201355771">
          <w:marLeft w:val="0"/>
          <w:marRight w:val="0"/>
          <w:marTop w:val="0"/>
          <w:marBottom w:val="0"/>
          <w:divBdr>
            <w:top w:val="none" w:sz="0" w:space="0" w:color="auto"/>
            <w:left w:val="none" w:sz="0" w:space="0" w:color="auto"/>
            <w:bottom w:val="none" w:sz="0" w:space="0" w:color="auto"/>
            <w:right w:val="none" w:sz="0" w:space="0" w:color="auto"/>
          </w:divBdr>
          <w:divsChild>
            <w:div w:id="30528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8464931">
      <w:bodyDiv w:val="1"/>
      <w:marLeft w:val="0"/>
      <w:marRight w:val="0"/>
      <w:marTop w:val="0"/>
      <w:marBottom w:val="0"/>
      <w:divBdr>
        <w:top w:val="none" w:sz="0" w:space="0" w:color="auto"/>
        <w:left w:val="none" w:sz="0" w:space="0" w:color="auto"/>
        <w:bottom w:val="none" w:sz="0" w:space="0" w:color="auto"/>
        <w:right w:val="none" w:sz="0" w:space="0" w:color="auto"/>
      </w:divBdr>
      <w:divsChild>
        <w:div w:id="1397699848">
          <w:marLeft w:val="0"/>
          <w:marRight w:val="0"/>
          <w:marTop w:val="0"/>
          <w:marBottom w:val="0"/>
          <w:divBdr>
            <w:top w:val="none" w:sz="0" w:space="0" w:color="auto"/>
            <w:left w:val="none" w:sz="0" w:space="0" w:color="auto"/>
            <w:bottom w:val="none" w:sz="0" w:space="0" w:color="auto"/>
            <w:right w:val="none" w:sz="0" w:space="0" w:color="auto"/>
          </w:divBdr>
        </w:div>
        <w:div w:id="2107268944">
          <w:marLeft w:val="0"/>
          <w:marRight w:val="0"/>
          <w:marTop w:val="0"/>
          <w:marBottom w:val="0"/>
          <w:divBdr>
            <w:top w:val="none" w:sz="0" w:space="0" w:color="auto"/>
            <w:left w:val="none" w:sz="0" w:space="0" w:color="auto"/>
            <w:bottom w:val="none" w:sz="0" w:space="0" w:color="auto"/>
            <w:right w:val="none" w:sz="0" w:space="0" w:color="auto"/>
          </w:divBdr>
          <w:divsChild>
            <w:div w:id="1710296135">
              <w:marLeft w:val="0"/>
              <w:marRight w:val="0"/>
              <w:marTop w:val="0"/>
              <w:marBottom w:val="0"/>
              <w:divBdr>
                <w:top w:val="none" w:sz="0" w:space="0" w:color="auto"/>
                <w:left w:val="none" w:sz="0" w:space="0" w:color="auto"/>
                <w:bottom w:val="none" w:sz="0" w:space="0" w:color="auto"/>
                <w:right w:val="none" w:sz="0" w:space="0" w:color="auto"/>
              </w:divBdr>
            </w:div>
            <w:div w:id="88383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1321737">
      <w:bodyDiv w:val="1"/>
      <w:marLeft w:val="0"/>
      <w:marRight w:val="0"/>
      <w:marTop w:val="0"/>
      <w:marBottom w:val="0"/>
      <w:divBdr>
        <w:top w:val="none" w:sz="0" w:space="0" w:color="auto"/>
        <w:left w:val="none" w:sz="0" w:space="0" w:color="auto"/>
        <w:bottom w:val="none" w:sz="0" w:space="0" w:color="auto"/>
        <w:right w:val="none" w:sz="0" w:space="0" w:color="auto"/>
      </w:divBdr>
      <w:divsChild>
        <w:div w:id="1683893122">
          <w:marLeft w:val="0"/>
          <w:marRight w:val="0"/>
          <w:marTop w:val="0"/>
          <w:marBottom w:val="0"/>
          <w:divBdr>
            <w:top w:val="none" w:sz="0" w:space="0" w:color="auto"/>
            <w:left w:val="none" w:sz="0" w:space="0" w:color="auto"/>
            <w:bottom w:val="none" w:sz="0" w:space="0" w:color="auto"/>
            <w:right w:val="none" w:sz="0" w:space="0" w:color="auto"/>
          </w:divBdr>
          <w:divsChild>
            <w:div w:id="7964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7239390">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99352">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6239582">
      <w:bodyDiv w:val="1"/>
      <w:marLeft w:val="0"/>
      <w:marRight w:val="0"/>
      <w:marTop w:val="0"/>
      <w:marBottom w:val="0"/>
      <w:divBdr>
        <w:top w:val="none" w:sz="0" w:space="0" w:color="auto"/>
        <w:left w:val="none" w:sz="0" w:space="0" w:color="auto"/>
        <w:bottom w:val="none" w:sz="0" w:space="0" w:color="auto"/>
        <w:right w:val="none" w:sz="0" w:space="0" w:color="auto"/>
      </w:divBdr>
      <w:divsChild>
        <w:div w:id="1138887302">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7953009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298295382">
      <w:bodyDiv w:val="1"/>
      <w:marLeft w:val="0"/>
      <w:marRight w:val="0"/>
      <w:marTop w:val="0"/>
      <w:marBottom w:val="0"/>
      <w:divBdr>
        <w:top w:val="none" w:sz="0" w:space="0" w:color="auto"/>
        <w:left w:val="none" w:sz="0" w:space="0" w:color="auto"/>
        <w:bottom w:val="none" w:sz="0" w:space="0" w:color="auto"/>
        <w:right w:val="none" w:sz="0" w:space="0" w:color="auto"/>
      </w:divBdr>
    </w:div>
    <w:div w:id="1316646474">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18219178">
      <w:bodyDiv w:val="1"/>
      <w:marLeft w:val="0"/>
      <w:marRight w:val="0"/>
      <w:marTop w:val="0"/>
      <w:marBottom w:val="0"/>
      <w:divBdr>
        <w:top w:val="none" w:sz="0" w:space="0" w:color="auto"/>
        <w:left w:val="none" w:sz="0" w:space="0" w:color="auto"/>
        <w:bottom w:val="none" w:sz="0" w:space="0" w:color="auto"/>
        <w:right w:val="none" w:sz="0" w:space="0" w:color="auto"/>
      </w:divBdr>
      <w:divsChild>
        <w:div w:id="1421025835">
          <w:marLeft w:val="0"/>
          <w:marRight w:val="0"/>
          <w:marTop w:val="0"/>
          <w:marBottom w:val="0"/>
          <w:divBdr>
            <w:top w:val="none" w:sz="0" w:space="0" w:color="auto"/>
            <w:left w:val="none" w:sz="0" w:space="0" w:color="auto"/>
            <w:bottom w:val="none" w:sz="0" w:space="0" w:color="auto"/>
            <w:right w:val="none" w:sz="0" w:space="0" w:color="auto"/>
          </w:divBdr>
          <w:divsChild>
            <w:div w:id="33600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499090">
      <w:bodyDiv w:val="1"/>
      <w:marLeft w:val="0"/>
      <w:marRight w:val="0"/>
      <w:marTop w:val="0"/>
      <w:marBottom w:val="0"/>
      <w:divBdr>
        <w:top w:val="none" w:sz="0" w:space="0" w:color="auto"/>
        <w:left w:val="none" w:sz="0" w:space="0" w:color="auto"/>
        <w:bottom w:val="none" w:sz="0" w:space="0" w:color="auto"/>
        <w:right w:val="none" w:sz="0" w:space="0" w:color="auto"/>
      </w:divBdr>
      <w:divsChild>
        <w:div w:id="1831632136">
          <w:marLeft w:val="0"/>
          <w:marRight w:val="0"/>
          <w:marTop w:val="0"/>
          <w:marBottom w:val="0"/>
          <w:divBdr>
            <w:top w:val="none" w:sz="0" w:space="0" w:color="auto"/>
            <w:left w:val="none" w:sz="0" w:space="0" w:color="auto"/>
            <w:bottom w:val="none" w:sz="0" w:space="0" w:color="auto"/>
            <w:right w:val="none" w:sz="0" w:space="0" w:color="auto"/>
          </w:divBdr>
          <w:divsChild>
            <w:div w:id="145263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6424301">
      <w:bodyDiv w:val="1"/>
      <w:marLeft w:val="0"/>
      <w:marRight w:val="0"/>
      <w:marTop w:val="0"/>
      <w:marBottom w:val="0"/>
      <w:divBdr>
        <w:top w:val="none" w:sz="0" w:space="0" w:color="auto"/>
        <w:left w:val="none" w:sz="0" w:space="0" w:color="auto"/>
        <w:bottom w:val="none" w:sz="0" w:space="0" w:color="auto"/>
        <w:right w:val="none" w:sz="0" w:space="0" w:color="auto"/>
      </w:divBdr>
      <w:divsChild>
        <w:div w:id="61105241">
          <w:marLeft w:val="0"/>
          <w:marRight w:val="0"/>
          <w:marTop w:val="0"/>
          <w:marBottom w:val="0"/>
          <w:divBdr>
            <w:top w:val="none" w:sz="0" w:space="0" w:color="auto"/>
            <w:left w:val="none" w:sz="0" w:space="0" w:color="auto"/>
            <w:bottom w:val="none" w:sz="0" w:space="0" w:color="auto"/>
            <w:right w:val="none" w:sz="0" w:space="0" w:color="auto"/>
          </w:divBdr>
          <w:divsChild>
            <w:div w:id="41316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4666301">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28058620">
      <w:bodyDiv w:val="1"/>
      <w:marLeft w:val="0"/>
      <w:marRight w:val="0"/>
      <w:marTop w:val="0"/>
      <w:marBottom w:val="0"/>
      <w:divBdr>
        <w:top w:val="none" w:sz="0" w:space="0" w:color="auto"/>
        <w:left w:val="none" w:sz="0" w:space="0" w:color="auto"/>
        <w:bottom w:val="none" w:sz="0" w:space="0" w:color="auto"/>
        <w:right w:val="none" w:sz="0" w:space="0" w:color="auto"/>
      </w:divBdr>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1860544">
      <w:bodyDiv w:val="1"/>
      <w:marLeft w:val="0"/>
      <w:marRight w:val="0"/>
      <w:marTop w:val="0"/>
      <w:marBottom w:val="0"/>
      <w:divBdr>
        <w:top w:val="none" w:sz="0" w:space="0" w:color="auto"/>
        <w:left w:val="none" w:sz="0" w:space="0" w:color="auto"/>
        <w:bottom w:val="none" w:sz="0" w:space="0" w:color="auto"/>
        <w:right w:val="none" w:sz="0" w:space="0" w:color="auto"/>
      </w:divBdr>
      <w:divsChild>
        <w:div w:id="56903714">
          <w:marLeft w:val="0"/>
          <w:marRight w:val="0"/>
          <w:marTop w:val="0"/>
          <w:marBottom w:val="0"/>
          <w:divBdr>
            <w:top w:val="none" w:sz="0" w:space="0" w:color="auto"/>
            <w:left w:val="none" w:sz="0" w:space="0" w:color="auto"/>
            <w:bottom w:val="none" w:sz="0" w:space="0" w:color="auto"/>
            <w:right w:val="none" w:sz="0" w:space="0" w:color="auto"/>
          </w:divBdr>
          <w:divsChild>
            <w:div w:id="115179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441566">
      <w:bodyDiv w:val="1"/>
      <w:marLeft w:val="0"/>
      <w:marRight w:val="0"/>
      <w:marTop w:val="0"/>
      <w:marBottom w:val="0"/>
      <w:divBdr>
        <w:top w:val="none" w:sz="0" w:space="0" w:color="auto"/>
        <w:left w:val="none" w:sz="0" w:space="0" w:color="auto"/>
        <w:bottom w:val="none" w:sz="0" w:space="0" w:color="auto"/>
        <w:right w:val="none" w:sz="0" w:space="0" w:color="auto"/>
      </w:divBdr>
      <w:divsChild>
        <w:div w:id="571081677">
          <w:marLeft w:val="0"/>
          <w:marRight w:val="0"/>
          <w:marTop w:val="0"/>
          <w:marBottom w:val="0"/>
          <w:divBdr>
            <w:top w:val="none" w:sz="0" w:space="0" w:color="auto"/>
            <w:left w:val="none" w:sz="0" w:space="0" w:color="auto"/>
            <w:bottom w:val="none" w:sz="0" w:space="0" w:color="auto"/>
            <w:right w:val="none" w:sz="0" w:space="0" w:color="auto"/>
          </w:divBdr>
          <w:divsChild>
            <w:div w:id="18569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894415">
      <w:bodyDiv w:val="1"/>
      <w:marLeft w:val="0"/>
      <w:marRight w:val="0"/>
      <w:marTop w:val="0"/>
      <w:marBottom w:val="0"/>
      <w:divBdr>
        <w:top w:val="none" w:sz="0" w:space="0" w:color="auto"/>
        <w:left w:val="none" w:sz="0" w:space="0" w:color="auto"/>
        <w:bottom w:val="none" w:sz="0" w:space="0" w:color="auto"/>
        <w:right w:val="none" w:sz="0" w:space="0" w:color="auto"/>
      </w:divBdr>
      <w:divsChild>
        <w:div w:id="1163207371">
          <w:marLeft w:val="0"/>
          <w:marRight w:val="0"/>
          <w:marTop w:val="0"/>
          <w:marBottom w:val="0"/>
          <w:divBdr>
            <w:top w:val="none" w:sz="0" w:space="0" w:color="auto"/>
            <w:left w:val="none" w:sz="0" w:space="0" w:color="auto"/>
            <w:bottom w:val="none" w:sz="0" w:space="0" w:color="auto"/>
            <w:right w:val="none" w:sz="0" w:space="0" w:color="auto"/>
          </w:divBdr>
          <w:divsChild>
            <w:div w:id="100863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493297">
      <w:bodyDiv w:val="1"/>
      <w:marLeft w:val="0"/>
      <w:marRight w:val="0"/>
      <w:marTop w:val="0"/>
      <w:marBottom w:val="0"/>
      <w:divBdr>
        <w:top w:val="none" w:sz="0" w:space="0" w:color="auto"/>
        <w:left w:val="none" w:sz="0" w:space="0" w:color="auto"/>
        <w:bottom w:val="none" w:sz="0" w:space="0" w:color="auto"/>
        <w:right w:val="none" w:sz="0" w:space="0" w:color="auto"/>
      </w:divBdr>
      <w:divsChild>
        <w:div w:id="857357295">
          <w:marLeft w:val="0"/>
          <w:marRight w:val="0"/>
          <w:marTop w:val="0"/>
          <w:marBottom w:val="0"/>
          <w:divBdr>
            <w:top w:val="none" w:sz="0" w:space="0" w:color="auto"/>
            <w:left w:val="none" w:sz="0" w:space="0" w:color="auto"/>
            <w:bottom w:val="none" w:sz="0" w:space="0" w:color="auto"/>
            <w:right w:val="none" w:sz="0" w:space="0" w:color="auto"/>
          </w:divBdr>
          <w:divsChild>
            <w:div w:id="19779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7325">
      <w:bodyDiv w:val="1"/>
      <w:marLeft w:val="0"/>
      <w:marRight w:val="0"/>
      <w:marTop w:val="0"/>
      <w:marBottom w:val="0"/>
      <w:divBdr>
        <w:top w:val="none" w:sz="0" w:space="0" w:color="auto"/>
        <w:left w:val="none" w:sz="0" w:space="0" w:color="auto"/>
        <w:bottom w:val="none" w:sz="0" w:space="0" w:color="auto"/>
        <w:right w:val="none" w:sz="0" w:space="0" w:color="auto"/>
      </w:divBdr>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568701">
      <w:bodyDiv w:val="1"/>
      <w:marLeft w:val="0"/>
      <w:marRight w:val="0"/>
      <w:marTop w:val="0"/>
      <w:marBottom w:val="0"/>
      <w:divBdr>
        <w:top w:val="none" w:sz="0" w:space="0" w:color="auto"/>
        <w:left w:val="none" w:sz="0" w:space="0" w:color="auto"/>
        <w:bottom w:val="none" w:sz="0" w:space="0" w:color="auto"/>
        <w:right w:val="none" w:sz="0" w:space="0" w:color="auto"/>
      </w:divBdr>
      <w:divsChild>
        <w:div w:id="1156451969">
          <w:marLeft w:val="0"/>
          <w:marRight w:val="0"/>
          <w:marTop w:val="0"/>
          <w:marBottom w:val="0"/>
          <w:divBdr>
            <w:top w:val="none" w:sz="0" w:space="0" w:color="auto"/>
            <w:left w:val="none" w:sz="0" w:space="0" w:color="auto"/>
            <w:bottom w:val="none" w:sz="0" w:space="0" w:color="auto"/>
            <w:right w:val="none" w:sz="0" w:space="0" w:color="auto"/>
          </w:divBdr>
          <w:divsChild>
            <w:div w:id="9435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2793">
      <w:bodyDiv w:val="1"/>
      <w:marLeft w:val="0"/>
      <w:marRight w:val="0"/>
      <w:marTop w:val="0"/>
      <w:marBottom w:val="0"/>
      <w:divBdr>
        <w:top w:val="none" w:sz="0" w:space="0" w:color="auto"/>
        <w:left w:val="none" w:sz="0" w:space="0" w:color="auto"/>
        <w:bottom w:val="none" w:sz="0" w:space="0" w:color="auto"/>
        <w:right w:val="none" w:sz="0" w:space="0" w:color="auto"/>
      </w:divBdr>
      <w:divsChild>
        <w:div w:id="962420068">
          <w:marLeft w:val="0"/>
          <w:marRight w:val="0"/>
          <w:marTop w:val="0"/>
          <w:marBottom w:val="0"/>
          <w:divBdr>
            <w:top w:val="none" w:sz="0" w:space="0" w:color="auto"/>
            <w:left w:val="none" w:sz="0" w:space="0" w:color="auto"/>
            <w:bottom w:val="none" w:sz="0" w:space="0" w:color="auto"/>
            <w:right w:val="none" w:sz="0" w:space="0" w:color="auto"/>
          </w:divBdr>
          <w:divsChild>
            <w:div w:id="154155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7994426">
      <w:bodyDiv w:val="1"/>
      <w:marLeft w:val="0"/>
      <w:marRight w:val="0"/>
      <w:marTop w:val="0"/>
      <w:marBottom w:val="0"/>
      <w:divBdr>
        <w:top w:val="none" w:sz="0" w:space="0" w:color="auto"/>
        <w:left w:val="none" w:sz="0" w:space="0" w:color="auto"/>
        <w:bottom w:val="none" w:sz="0" w:space="0" w:color="auto"/>
        <w:right w:val="none" w:sz="0" w:space="0" w:color="auto"/>
      </w:divBdr>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7043304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5037220">
      <w:bodyDiv w:val="1"/>
      <w:marLeft w:val="0"/>
      <w:marRight w:val="0"/>
      <w:marTop w:val="0"/>
      <w:marBottom w:val="0"/>
      <w:divBdr>
        <w:top w:val="none" w:sz="0" w:space="0" w:color="auto"/>
        <w:left w:val="none" w:sz="0" w:space="0" w:color="auto"/>
        <w:bottom w:val="none" w:sz="0" w:space="0" w:color="auto"/>
        <w:right w:val="none" w:sz="0" w:space="0" w:color="auto"/>
      </w:divBdr>
      <w:divsChild>
        <w:div w:id="527375241">
          <w:marLeft w:val="0"/>
          <w:marRight w:val="0"/>
          <w:marTop w:val="0"/>
          <w:marBottom w:val="0"/>
          <w:divBdr>
            <w:top w:val="none" w:sz="0" w:space="0" w:color="auto"/>
            <w:left w:val="none" w:sz="0" w:space="0" w:color="auto"/>
            <w:bottom w:val="none" w:sz="0" w:space="0" w:color="auto"/>
            <w:right w:val="none" w:sz="0" w:space="0" w:color="auto"/>
          </w:divBdr>
          <w:divsChild>
            <w:div w:id="14119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7C302-AC67-4634-8D52-89E1114AD2DF}">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690B6082-A4FD-4B28-8389-CC8662873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5.xml><?xml version="1.0" encoding="utf-8"?>
<ds:datastoreItem xmlns:ds="http://schemas.openxmlformats.org/officeDocument/2006/customXml" ds:itemID="{A0CA4A41-7FB6-40BB-A23B-2698090971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5220</Words>
  <Characters>28392</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2023-12-14T07:24:00Z</dcterms:created>
  <dcterms:modified xsi:type="dcterms:W3CDTF">2024-04-08T14:27:00Z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